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9E5" w:rsidRDefault="005D39E5" w:rsidP="005D39E5">
      <w:pPr>
        <w:widowControl w:val="0"/>
        <w:tabs>
          <w:tab w:val="left" w:pos="7380"/>
        </w:tabs>
        <w:spacing w:before="40" w:after="40" w:line="264" w:lineRule="auto"/>
        <w:ind w:left="1" w:hanging="3"/>
        <w:jc w:val="center"/>
        <w:rPr>
          <w:rFonts w:ascii="Times New Roman" w:hAnsi="Times New Roman"/>
          <w:b/>
          <w:smallCaps/>
          <w:sz w:val="26"/>
          <w:szCs w:val="26"/>
        </w:rPr>
      </w:pPr>
      <w:r>
        <w:rPr>
          <w:rFonts w:ascii="Times New Roman" w:hAnsi="Times New Roman"/>
          <w:b/>
          <w:smallCaps/>
          <w:color w:val="000000"/>
          <w:sz w:val="26"/>
          <w:szCs w:val="26"/>
        </w:rPr>
        <w:t>ĐẠI HỌC Q</w:t>
      </w:r>
      <w:r>
        <w:rPr>
          <w:rFonts w:ascii="Times New Roman" w:hAnsi="Times New Roman"/>
          <w:b/>
          <w:smallCaps/>
          <w:sz w:val="26"/>
          <w:szCs w:val="26"/>
        </w:rPr>
        <w:t>UỐC GIA TP. HỒ CHÍ MINH</w:t>
      </w:r>
    </w:p>
    <w:p w:rsidR="005D39E5" w:rsidRDefault="005D39E5" w:rsidP="005D39E5">
      <w:pPr>
        <w:widowControl w:val="0"/>
        <w:tabs>
          <w:tab w:val="left" w:pos="7380"/>
        </w:tabs>
        <w:spacing w:before="40" w:after="40" w:line="264" w:lineRule="auto"/>
        <w:ind w:left="1" w:hanging="3"/>
        <w:jc w:val="center"/>
        <w:rPr>
          <w:rFonts w:ascii="Times New Roman" w:hAnsi="Times New Roman"/>
          <w:b/>
          <w:smallCaps/>
          <w:sz w:val="26"/>
          <w:szCs w:val="26"/>
        </w:rPr>
      </w:pPr>
      <w:r>
        <w:rPr>
          <w:rFonts w:ascii="Times New Roman" w:hAnsi="Times New Roman"/>
          <w:b/>
          <w:smallCaps/>
          <w:sz w:val="26"/>
          <w:szCs w:val="26"/>
        </w:rPr>
        <w:t>TRƯỜNG ĐẠI HỌC KHOA HỌC XÃ HỘI VÀ NHÂN VĂN</w:t>
      </w:r>
    </w:p>
    <w:p w:rsidR="005D39E5" w:rsidRDefault="005D39E5" w:rsidP="005D39E5">
      <w:pPr>
        <w:widowControl w:val="0"/>
        <w:tabs>
          <w:tab w:val="left" w:pos="7380"/>
        </w:tabs>
        <w:spacing w:before="40" w:after="40" w:line="264" w:lineRule="auto"/>
        <w:ind w:left="1" w:hanging="3"/>
        <w:jc w:val="center"/>
        <w:rPr>
          <w:rFonts w:ascii="Times New Roman" w:hAnsi="Times New Roman"/>
          <w:b/>
          <w:smallCaps/>
          <w:sz w:val="26"/>
          <w:szCs w:val="26"/>
        </w:rPr>
      </w:pPr>
      <w:r>
        <w:rPr>
          <w:rFonts w:ascii="Times New Roman" w:hAnsi="Times New Roman"/>
          <w:b/>
          <w:smallCaps/>
          <w:sz w:val="26"/>
          <w:szCs w:val="26"/>
        </w:rPr>
        <w:t>KHOA QUAN HỆ QUỐC TẾ</w:t>
      </w:r>
    </w:p>
    <w:p w:rsidR="005D39E5" w:rsidRDefault="005D39E5" w:rsidP="005D39E5">
      <w:pPr>
        <w:widowControl w:val="0"/>
        <w:ind w:left="1" w:hanging="3"/>
        <w:jc w:val="center"/>
        <w:rPr>
          <w:rFonts w:ascii="Times New Roman" w:hAnsi="Times New Roman"/>
          <w:color w:val="000000"/>
          <w:sz w:val="26"/>
          <w:szCs w:val="26"/>
        </w:rPr>
      </w:pPr>
      <w:r>
        <w:rPr>
          <w:rFonts w:ascii="Times New Roman" w:hAnsi="Times New Roman"/>
          <w:noProof/>
          <w:color w:val="000000"/>
          <w:sz w:val="26"/>
          <w:szCs w:val="26"/>
        </w:rPr>
        <mc:AlternateContent>
          <mc:Choice Requires="wps">
            <w:drawing>
              <wp:anchor distT="0" distB="0" distL="114300" distR="114300" simplePos="0" relativeHeight="251659264" behindDoc="0" locked="0" layoutInCell="1" allowOverlap="1">
                <wp:simplePos x="0" y="0"/>
                <wp:positionH relativeFrom="column">
                  <wp:posOffset>680719</wp:posOffset>
                </wp:positionH>
                <wp:positionV relativeFrom="paragraph">
                  <wp:posOffset>50165</wp:posOffset>
                </wp:positionV>
                <wp:extent cx="4733925" cy="9525"/>
                <wp:effectExtent l="38100" t="38100" r="66675" b="85725"/>
                <wp:wrapNone/>
                <wp:docPr id="2" name="Straight Connector 2"/>
                <wp:cNvGraphicFramePr/>
                <a:graphic xmlns:a="http://schemas.openxmlformats.org/drawingml/2006/main">
                  <a:graphicData uri="http://schemas.microsoft.com/office/word/2010/wordprocessingShape">
                    <wps:wsp>
                      <wps:cNvCnPr/>
                      <wps:spPr>
                        <a:xfrm>
                          <a:off x="0" y="0"/>
                          <a:ext cx="4733925" cy="9525"/>
                        </a:xfrm>
                        <a:prstGeom prst="line">
                          <a:avLst/>
                        </a:prstGeom>
                        <a:ln w="317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ED1F092"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3.6pt,3.95pt" to="426.3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" strokecolor="black [3213]" strokeweight=".25pt">
                <v:shadow on="t" color="black" opacity="24903f" origin=",.5" offset="0,.55556mm"/>
              </v:line>
            </w:pict>
          </mc:Fallback>
        </mc:AlternateContent>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16"/>
          <w:szCs w:val="26"/>
        </w:rPr>
        <w:t>________________________________________________________________________________________________________________</w:t>
      </w:r>
    </w:p>
    <w:p w:rsidR="005D39E5" w:rsidRDefault="005D39E5" w:rsidP="005D39E5">
      <w:pPr>
        <w:widowControl w:val="0"/>
        <w:ind w:left="1" w:hanging="3"/>
        <w:jc w:val="center"/>
        <w:rPr>
          <w:rFonts w:ascii="Times New Roman" w:hAnsi="Times New Roman"/>
          <w:b/>
          <w:bCs/>
          <w:caps/>
          <w:sz w:val="28"/>
          <w:szCs w:val="26"/>
        </w:rPr>
      </w:pPr>
    </w:p>
    <w:p w:rsidR="005D39E5" w:rsidRDefault="005D39E5" w:rsidP="005D39E5">
      <w:pPr>
        <w:widowControl w:val="0"/>
        <w:ind w:left="1" w:hanging="3"/>
        <w:jc w:val="center"/>
        <w:rPr>
          <w:rFonts w:ascii="Times New Roman" w:hAnsi="Times New Roman"/>
          <w:b/>
          <w:bCs/>
          <w:sz w:val="28"/>
        </w:rPr>
      </w:pPr>
      <w:r w:rsidRPr="00F97FDA">
        <w:rPr>
          <w:rFonts w:ascii="Times New Roman" w:hAnsi="Times New Roman"/>
          <w:b/>
          <w:bCs/>
          <w:caps/>
          <w:sz w:val="28"/>
          <w:szCs w:val="26"/>
        </w:rPr>
        <w:t>ĐỀ CƯƠNG chi tIẾT</w:t>
      </w:r>
      <w:r w:rsidRPr="00F97FDA">
        <w:rPr>
          <w:rFonts w:ascii="Times New Roman" w:hAnsi="Times New Roman"/>
          <w:b/>
          <w:bCs/>
          <w:sz w:val="30"/>
        </w:rPr>
        <w:t xml:space="preserve"> </w:t>
      </w:r>
      <w:r w:rsidRPr="00D1322B">
        <w:rPr>
          <w:rFonts w:ascii="Times New Roman" w:hAnsi="Times New Roman"/>
          <w:b/>
          <w:bCs/>
          <w:sz w:val="28"/>
        </w:rPr>
        <w:t xml:space="preserve">MÔN HỌC </w:t>
      </w:r>
    </w:p>
    <w:p w:rsidR="005D39E5" w:rsidRPr="009125B7" w:rsidRDefault="005D39E5" w:rsidP="005D39E5">
      <w:pPr>
        <w:widowControl w:val="0"/>
        <w:ind w:left="1" w:hanging="3"/>
        <w:jc w:val="center"/>
        <w:rPr>
          <w:rFonts w:ascii="Times New Roman" w:hAnsi="Times New Roman"/>
          <w:b/>
          <w:bCs/>
          <w:sz w:val="28"/>
          <w:szCs w:val="28"/>
        </w:rPr>
      </w:pPr>
      <w:r>
        <w:rPr>
          <w:rFonts w:ascii="Times New Roman" w:hAnsi="Times New Roman"/>
          <w:b/>
          <w:iCs/>
          <w:sz w:val="28"/>
          <w:szCs w:val="28"/>
        </w:rPr>
        <w:t>CHÍNH TRỊ HỌC SO SÁNH</w:t>
      </w:r>
      <w:bookmarkStart w:id="0" w:name="_GoBack"/>
      <w:bookmarkEnd w:id="0"/>
    </w:p>
    <w:p w:rsidR="00565A6C" w:rsidRDefault="00565A6C">
      <w:pPr>
        <w:widowControl w:val="0"/>
        <w:ind w:left="0" w:hanging="2"/>
        <w:rPr>
          <w:rFonts w:ascii="Times New Roman" w:hAnsi="Times New Roman"/>
        </w:rPr>
      </w:pPr>
    </w:p>
    <w:p w:rsidR="00565A6C" w:rsidRDefault="005D39E5">
      <w:pPr>
        <w:widowControl w:val="0"/>
        <w:numPr>
          <w:ilvl w:val="0"/>
          <w:numId w:val="1"/>
        </w:numPr>
        <w:spacing w:before="80" w:after="80"/>
        <w:ind w:left="0" w:hanging="2"/>
        <w:rPr>
          <w:rFonts w:ascii="Times New Roman" w:hAnsi="Times New Roman"/>
        </w:rPr>
      </w:pPr>
      <w:r>
        <w:rPr>
          <w:rFonts w:ascii="Times New Roman" w:hAnsi="Times New Roman"/>
          <w:b/>
        </w:rPr>
        <w:t>Thông tin tổng quát</w:t>
      </w:r>
    </w:p>
    <w:tbl>
      <w:tblPr>
        <w:tblStyle w:val="a"/>
        <w:tblW w:w="9616" w:type="dxa"/>
        <w:tblInd w:w="284" w:type="dxa"/>
        <w:tblLayout w:type="fixed"/>
        <w:tblLook w:val="0000" w:firstRow="0" w:lastRow="0" w:firstColumn="0" w:lastColumn="0" w:noHBand="0" w:noVBand="0"/>
      </w:tblPr>
      <w:tblGrid>
        <w:gridCol w:w="5656"/>
        <w:gridCol w:w="3960"/>
      </w:tblGrid>
      <w:tr w:rsidR="00565A6C">
        <w:trPr>
          <w:trHeight w:val="340"/>
        </w:trPr>
        <w:tc>
          <w:tcPr>
            <w:tcW w:w="5656" w:type="dxa"/>
            <w:vAlign w:val="center"/>
          </w:tcPr>
          <w:p w:rsidR="00565A6C" w:rsidRDefault="005D39E5">
            <w:pPr>
              <w:widowControl w:val="0"/>
              <w:numPr>
                <w:ilvl w:val="0"/>
                <w:numId w:val="2"/>
              </w:numPr>
              <w:ind w:left="0" w:hanging="2"/>
              <w:rPr>
                <w:rFonts w:ascii="Times New Roman" w:hAnsi="Times New Roman"/>
              </w:rPr>
            </w:pPr>
            <w:r>
              <w:rPr>
                <w:rFonts w:ascii="Times New Roman" w:hAnsi="Times New Roman"/>
              </w:rPr>
              <w:t xml:space="preserve">Tên môn học: </w:t>
            </w:r>
          </w:p>
        </w:tc>
        <w:tc>
          <w:tcPr>
            <w:tcW w:w="3960" w:type="dxa"/>
            <w:vAlign w:val="center"/>
          </w:tcPr>
          <w:p w:rsidR="00565A6C" w:rsidRDefault="00565A6C">
            <w:pPr>
              <w:widowControl w:val="0"/>
              <w:ind w:left="0" w:hanging="2"/>
              <w:rPr>
                <w:rFonts w:ascii="Times New Roman" w:hAnsi="Times New Roman"/>
              </w:rPr>
            </w:pPr>
          </w:p>
        </w:tc>
      </w:tr>
      <w:tr w:rsidR="00565A6C">
        <w:trPr>
          <w:trHeight w:val="340"/>
        </w:trPr>
        <w:tc>
          <w:tcPr>
            <w:tcW w:w="5656" w:type="dxa"/>
            <w:vAlign w:val="center"/>
          </w:tcPr>
          <w:p w:rsidR="00565A6C" w:rsidRDefault="005D39E5">
            <w:pPr>
              <w:widowControl w:val="0"/>
              <w:numPr>
                <w:ilvl w:val="1"/>
                <w:numId w:val="2"/>
              </w:numPr>
              <w:ind w:left="0" w:hanging="2"/>
              <w:rPr>
                <w:rFonts w:ascii="Times New Roman" w:hAnsi="Times New Roman"/>
              </w:rPr>
            </w:pPr>
            <w:r>
              <w:rPr>
                <w:rFonts w:ascii="Times New Roman" w:hAnsi="Times New Roman"/>
              </w:rPr>
              <w:t xml:space="preserve">Tiếng Việt: </w:t>
            </w:r>
            <w:r>
              <w:rPr>
                <w:rFonts w:ascii="Times New Roman" w:hAnsi="Times New Roman"/>
                <w:b/>
              </w:rPr>
              <w:t xml:space="preserve">Chính trị học so sánh  </w:t>
            </w:r>
          </w:p>
        </w:tc>
        <w:tc>
          <w:tcPr>
            <w:tcW w:w="3960" w:type="dxa"/>
            <w:vAlign w:val="center"/>
          </w:tcPr>
          <w:p w:rsidR="00565A6C" w:rsidRDefault="00565A6C">
            <w:pPr>
              <w:widowControl w:val="0"/>
              <w:ind w:left="0" w:hanging="2"/>
              <w:rPr>
                <w:rFonts w:ascii="Times New Roman" w:hAnsi="Times New Roman"/>
              </w:rPr>
            </w:pPr>
          </w:p>
        </w:tc>
      </w:tr>
      <w:tr w:rsidR="00565A6C">
        <w:trPr>
          <w:trHeight w:val="340"/>
        </w:trPr>
        <w:tc>
          <w:tcPr>
            <w:tcW w:w="5656" w:type="dxa"/>
            <w:vAlign w:val="center"/>
          </w:tcPr>
          <w:p w:rsidR="00565A6C" w:rsidRDefault="005D39E5">
            <w:pPr>
              <w:widowControl w:val="0"/>
              <w:numPr>
                <w:ilvl w:val="1"/>
                <w:numId w:val="2"/>
              </w:numPr>
              <w:ind w:left="0" w:hanging="2"/>
              <w:rPr>
                <w:rFonts w:ascii="Times New Roman" w:hAnsi="Times New Roman"/>
              </w:rPr>
            </w:pPr>
            <w:r>
              <w:rPr>
                <w:rFonts w:ascii="Times New Roman" w:hAnsi="Times New Roman"/>
              </w:rPr>
              <w:t xml:space="preserve">Tiếng Anh: </w:t>
            </w:r>
            <w:r>
              <w:rPr>
                <w:rFonts w:ascii="Times New Roman" w:hAnsi="Times New Roman"/>
                <w:b/>
              </w:rPr>
              <w:t>Comparative Politics</w:t>
            </w:r>
          </w:p>
        </w:tc>
        <w:tc>
          <w:tcPr>
            <w:tcW w:w="3960" w:type="dxa"/>
            <w:vAlign w:val="center"/>
          </w:tcPr>
          <w:p w:rsidR="00565A6C" w:rsidRDefault="00565A6C">
            <w:pPr>
              <w:widowControl w:val="0"/>
              <w:ind w:left="0" w:hanging="2"/>
              <w:rPr>
                <w:rFonts w:ascii="Times New Roman" w:hAnsi="Times New Roman"/>
              </w:rPr>
            </w:pPr>
          </w:p>
        </w:tc>
      </w:tr>
      <w:tr w:rsidR="00565A6C">
        <w:trPr>
          <w:trHeight w:val="340"/>
        </w:trPr>
        <w:tc>
          <w:tcPr>
            <w:tcW w:w="5656" w:type="dxa"/>
            <w:vAlign w:val="center"/>
          </w:tcPr>
          <w:p w:rsidR="00565A6C" w:rsidRDefault="005D39E5">
            <w:pPr>
              <w:widowControl w:val="0"/>
              <w:numPr>
                <w:ilvl w:val="0"/>
                <w:numId w:val="2"/>
              </w:numPr>
              <w:ind w:left="0" w:hanging="2"/>
              <w:rPr>
                <w:rFonts w:ascii="Times New Roman" w:hAnsi="Times New Roman"/>
              </w:rPr>
            </w:pPr>
            <w:r>
              <w:rPr>
                <w:rFonts w:ascii="Times New Roman" w:hAnsi="Times New Roman"/>
              </w:rPr>
              <w:t>Mã số môn học:</w:t>
            </w:r>
          </w:p>
        </w:tc>
        <w:tc>
          <w:tcPr>
            <w:tcW w:w="3960" w:type="dxa"/>
            <w:vAlign w:val="center"/>
          </w:tcPr>
          <w:p w:rsidR="00565A6C" w:rsidRDefault="00565A6C">
            <w:pPr>
              <w:widowControl w:val="0"/>
              <w:ind w:left="0" w:hanging="2"/>
              <w:rPr>
                <w:rFonts w:ascii="Times New Roman" w:hAnsi="Times New Roman"/>
              </w:rPr>
            </w:pPr>
          </w:p>
        </w:tc>
      </w:tr>
      <w:tr w:rsidR="00565A6C">
        <w:trPr>
          <w:trHeight w:val="340"/>
        </w:trPr>
        <w:tc>
          <w:tcPr>
            <w:tcW w:w="5656" w:type="dxa"/>
            <w:vAlign w:val="center"/>
          </w:tcPr>
          <w:p w:rsidR="00565A6C" w:rsidRDefault="005D39E5">
            <w:pPr>
              <w:widowControl w:val="0"/>
              <w:numPr>
                <w:ilvl w:val="0"/>
                <w:numId w:val="2"/>
              </w:numPr>
              <w:spacing w:before="40" w:after="40"/>
              <w:ind w:left="0" w:hanging="2"/>
              <w:rPr>
                <w:rFonts w:ascii="Times New Roman" w:hAnsi="Times New Roman"/>
              </w:rPr>
            </w:pPr>
            <w:r>
              <w:rPr>
                <w:rFonts w:ascii="Times New Roman" w:hAnsi="Times New Roman"/>
              </w:rPr>
              <w:t>Thuộc khối kiến thức/kỹ năng:</w:t>
            </w:r>
          </w:p>
          <w:p w:rsidR="00565A6C" w:rsidRDefault="005D39E5">
            <w:pPr>
              <w:widowControl w:val="0"/>
              <w:ind w:left="0" w:hanging="2"/>
              <w:rPr>
                <w:rFonts w:ascii="Times New Roman" w:hAnsi="Times New Roman"/>
              </w:rPr>
            </w:pPr>
            <w:r>
              <w:rPr>
                <w:rFonts w:ascii="Times New Roman" w:hAnsi="Times New Roman"/>
              </w:rPr>
              <w:t>☐Kiến thức cơ bản</w:t>
            </w:r>
          </w:p>
          <w:p w:rsidR="00565A6C" w:rsidRDefault="005D39E5">
            <w:pPr>
              <w:widowControl w:val="0"/>
              <w:ind w:left="0" w:hanging="2"/>
              <w:rPr>
                <w:rFonts w:ascii="Times New Roman" w:hAnsi="Times New Roman"/>
              </w:rPr>
            </w:pPr>
            <w:r>
              <w:rPr>
                <w:rFonts w:ascii="Times New Roman" w:hAnsi="Times New Roman"/>
              </w:rPr>
              <w:t>☐ Kiến thức chuyên ngành</w:t>
            </w:r>
          </w:p>
          <w:p w:rsidR="00565A6C" w:rsidRDefault="005D39E5">
            <w:pPr>
              <w:widowControl w:val="0"/>
              <w:ind w:left="0" w:hanging="2"/>
              <w:rPr>
                <w:rFonts w:ascii="Times New Roman" w:hAnsi="Times New Roman"/>
              </w:rPr>
            </w:pPr>
            <w:r>
              <w:rPr>
                <w:rFonts w:ascii="Times New Roman" w:hAnsi="Times New Roman"/>
              </w:rPr>
              <w:t>☐ Môn học chuyên về kỹ năng chung</w:t>
            </w:r>
          </w:p>
        </w:tc>
        <w:tc>
          <w:tcPr>
            <w:tcW w:w="3960" w:type="dxa"/>
            <w:vAlign w:val="center"/>
          </w:tcPr>
          <w:p w:rsidR="00565A6C" w:rsidRDefault="00565A6C">
            <w:pPr>
              <w:widowControl w:val="0"/>
              <w:ind w:left="0" w:hanging="2"/>
              <w:rPr>
                <w:rFonts w:ascii="Times New Roman" w:hAnsi="Times New Roman"/>
              </w:rPr>
            </w:pPr>
          </w:p>
          <w:p w:rsidR="00565A6C" w:rsidRDefault="005D39E5">
            <w:pPr>
              <w:widowControl w:val="0"/>
              <w:ind w:left="0" w:hanging="2"/>
              <w:rPr>
                <w:rFonts w:ascii="Times New Roman" w:hAnsi="Times New Roman"/>
              </w:rPr>
            </w:pPr>
            <w:r>
              <w:rPr>
                <w:rFonts w:ascii="Times New Roman" w:hAnsi="Times New Roman"/>
              </w:rPr>
              <w:t>☒  Kiến thức cơ sở ngành</w:t>
            </w:r>
          </w:p>
          <w:p w:rsidR="00565A6C" w:rsidRDefault="005D39E5">
            <w:pPr>
              <w:widowControl w:val="0"/>
              <w:ind w:left="0" w:hanging="2"/>
              <w:rPr>
                <w:rFonts w:ascii="Times New Roman" w:hAnsi="Times New Roman"/>
              </w:rPr>
            </w:pPr>
            <w:r>
              <w:rPr>
                <w:rFonts w:ascii="Times New Roman" w:hAnsi="Times New Roman"/>
              </w:rPr>
              <w:t>☐ Kiến thức khác</w:t>
            </w:r>
          </w:p>
          <w:p w:rsidR="00565A6C" w:rsidRDefault="005D39E5">
            <w:pPr>
              <w:widowControl w:val="0"/>
              <w:ind w:left="0" w:hanging="2"/>
              <w:rPr>
                <w:rFonts w:ascii="Times New Roman" w:hAnsi="Times New Roman"/>
              </w:rPr>
            </w:pPr>
            <w:r>
              <w:rPr>
                <w:rFonts w:ascii="Times New Roman" w:hAnsi="Times New Roman"/>
              </w:rPr>
              <w:t>☐ Môn học đồ án/luận văn tốt nghiệp</w:t>
            </w:r>
          </w:p>
        </w:tc>
      </w:tr>
      <w:tr w:rsidR="00565A6C">
        <w:trPr>
          <w:trHeight w:val="340"/>
        </w:trPr>
        <w:tc>
          <w:tcPr>
            <w:tcW w:w="5656" w:type="dxa"/>
            <w:vAlign w:val="center"/>
          </w:tcPr>
          <w:p w:rsidR="00565A6C" w:rsidRDefault="005D39E5">
            <w:pPr>
              <w:widowControl w:val="0"/>
              <w:numPr>
                <w:ilvl w:val="0"/>
                <w:numId w:val="2"/>
              </w:numPr>
              <w:ind w:left="0" w:hanging="2"/>
              <w:rPr>
                <w:rFonts w:ascii="Times New Roman" w:hAnsi="Times New Roman"/>
              </w:rPr>
            </w:pPr>
            <w:r>
              <w:rPr>
                <w:rFonts w:ascii="Times New Roman" w:hAnsi="Times New Roman"/>
              </w:rPr>
              <w:t>Số tín chỉ: 03 (45 tiết)</w:t>
            </w:r>
          </w:p>
        </w:tc>
        <w:tc>
          <w:tcPr>
            <w:tcW w:w="3960" w:type="dxa"/>
            <w:vAlign w:val="center"/>
          </w:tcPr>
          <w:p w:rsidR="00565A6C" w:rsidRDefault="00565A6C">
            <w:pPr>
              <w:widowControl w:val="0"/>
              <w:ind w:left="0" w:hanging="2"/>
              <w:rPr>
                <w:rFonts w:ascii="Times New Roman" w:hAnsi="Times New Roman"/>
              </w:rPr>
            </w:pPr>
          </w:p>
        </w:tc>
      </w:tr>
      <w:tr w:rsidR="00565A6C">
        <w:trPr>
          <w:trHeight w:val="340"/>
        </w:trPr>
        <w:tc>
          <w:tcPr>
            <w:tcW w:w="5656" w:type="dxa"/>
            <w:vAlign w:val="center"/>
          </w:tcPr>
          <w:p w:rsidR="00565A6C" w:rsidRDefault="005D39E5">
            <w:pPr>
              <w:widowControl w:val="0"/>
              <w:numPr>
                <w:ilvl w:val="1"/>
                <w:numId w:val="2"/>
              </w:numPr>
              <w:ind w:left="0" w:hanging="2"/>
              <w:rPr>
                <w:rFonts w:ascii="Times New Roman" w:hAnsi="Times New Roman"/>
              </w:rPr>
            </w:pPr>
            <w:r>
              <w:rPr>
                <w:rFonts w:ascii="Times New Roman" w:hAnsi="Times New Roman"/>
              </w:rPr>
              <w:t>Lý thuyết : 03 (45 tiết)</w:t>
            </w:r>
          </w:p>
        </w:tc>
        <w:tc>
          <w:tcPr>
            <w:tcW w:w="3960" w:type="dxa"/>
            <w:vAlign w:val="center"/>
          </w:tcPr>
          <w:p w:rsidR="00565A6C" w:rsidRDefault="00565A6C">
            <w:pPr>
              <w:widowControl w:val="0"/>
              <w:ind w:left="0" w:hanging="2"/>
              <w:rPr>
                <w:rFonts w:ascii="Times New Roman" w:hAnsi="Times New Roman"/>
              </w:rPr>
            </w:pPr>
          </w:p>
        </w:tc>
      </w:tr>
      <w:tr w:rsidR="00565A6C">
        <w:trPr>
          <w:trHeight w:val="340"/>
        </w:trPr>
        <w:tc>
          <w:tcPr>
            <w:tcW w:w="5656" w:type="dxa"/>
            <w:vAlign w:val="center"/>
          </w:tcPr>
          <w:p w:rsidR="00565A6C" w:rsidRDefault="005D39E5">
            <w:pPr>
              <w:widowControl w:val="0"/>
              <w:numPr>
                <w:ilvl w:val="1"/>
                <w:numId w:val="2"/>
              </w:numPr>
              <w:ind w:left="0" w:hanging="2"/>
              <w:rPr>
                <w:rFonts w:ascii="Times New Roman" w:hAnsi="Times New Roman"/>
              </w:rPr>
            </w:pPr>
            <w:r>
              <w:rPr>
                <w:rFonts w:ascii="Times New Roman" w:hAnsi="Times New Roman"/>
              </w:rPr>
              <w:t>Thực hành: 0 (0 tiết)</w:t>
            </w:r>
          </w:p>
        </w:tc>
        <w:tc>
          <w:tcPr>
            <w:tcW w:w="3960" w:type="dxa"/>
            <w:vAlign w:val="center"/>
          </w:tcPr>
          <w:p w:rsidR="00565A6C" w:rsidRDefault="00565A6C">
            <w:pPr>
              <w:widowControl w:val="0"/>
              <w:ind w:left="0" w:hanging="2"/>
              <w:rPr>
                <w:rFonts w:ascii="Times New Roman" w:hAnsi="Times New Roman"/>
              </w:rPr>
            </w:pPr>
          </w:p>
        </w:tc>
      </w:tr>
      <w:tr w:rsidR="00565A6C">
        <w:trPr>
          <w:trHeight w:val="340"/>
        </w:trPr>
        <w:tc>
          <w:tcPr>
            <w:tcW w:w="5656" w:type="dxa"/>
            <w:vAlign w:val="center"/>
          </w:tcPr>
          <w:p w:rsidR="00565A6C" w:rsidRDefault="005D39E5">
            <w:pPr>
              <w:widowControl w:val="0"/>
              <w:numPr>
                <w:ilvl w:val="0"/>
                <w:numId w:val="2"/>
              </w:numPr>
              <w:ind w:left="0" w:hanging="2"/>
              <w:rPr>
                <w:rFonts w:ascii="Times New Roman" w:hAnsi="Times New Roman"/>
              </w:rPr>
            </w:pPr>
            <w:r>
              <w:rPr>
                <w:rFonts w:ascii="Times New Roman" w:hAnsi="Times New Roman"/>
              </w:rPr>
              <w:t xml:space="preserve">Môn học tiên quyết/Môn học trước: </w:t>
            </w:r>
            <w:r>
              <w:t>đã học xong các môn học bắt buộc thuộc khối kiến thức cơ sở ngành</w:t>
            </w:r>
          </w:p>
        </w:tc>
        <w:tc>
          <w:tcPr>
            <w:tcW w:w="3960" w:type="dxa"/>
            <w:vAlign w:val="center"/>
          </w:tcPr>
          <w:p w:rsidR="00565A6C" w:rsidRDefault="00565A6C">
            <w:pPr>
              <w:widowControl w:val="0"/>
              <w:ind w:left="0" w:hanging="2"/>
              <w:rPr>
                <w:rFonts w:ascii="Times New Roman" w:hAnsi="Times New Roman"/>
              </w:rPr>
            </w:pPr>
          </w:p>
        </w:tc>
      </w:tr>
      <w:tr w:rsidR="00565A6C">
        <w:trPr>
          <w:trHeight w:val="340"/>
        </w:trPr>
        <w:tc>
          <w:tcPr>
            <w:tcW w:w="5656" w:type="dxa"/>
            <w:vAlign w:val="center"/>
          </w:tcPr>
          <w:p w:rsidR="00565A6C" w:rsidRDefault="005D39E5">
            <w:pPr>
              <w:widowControl w:val="0"/>
              <w:numPr>
                <w:ilvl w:val="0"/>
                <w:numId w:val="2"/>
              </w:numPr>
              <w:ind w:left="0" w:hanging="2"/>
              <w:rPr>
                <w:rFonts w:ascii="Times New Roman" w:hAnsi="Times New Roman"/>
              </w:rPr>
            </w:pPr>
            <w:r>
              <w:rPr>
                <w:rFonts w:ascii="Times New Roman" w:hAnsi="Times New Roman"/>
              </w:rPr>
              <w:t xml:space="preserve">Môn học song hành: Không </w:t>
            </w:r>
          </w:p>
        </w:tc>
        <w:tc>
          <w:tcPr>
            <w:tcW w:w="3960" w:type="dxa"/>
            <w:vAlign w:val="center"/>
          </w:tcPr>
          <w:p w:rsidR="00565A6C" w:rsidRDefault="00565A6C">
            <w:pPr>
              <w:widowControl w:val="0"/>
              <w:ind w:left="0" w:hanging="2"/>
              <w:rPr>
                <w:rFonts w:ascii="Times New Roman" w:hAnsi="Times New Roman"/>
              </w:rPr>
            </w:pPr>
          </w:p>
        </w:tc>
      </w:tr>
    </w:tbl>
    <w:p w:rsidR="00565A6C" w:rsidRDefault="005D39E5">
      <w:pPr>
        <w:widowControl w:val="0"/>
        <w:numPr>
          <w:ilvl w:val="0"/>
          <w:numId w:val="1"/>
        </w:numPr>
        <w:spacing w:before="80"/>
        <w:ind w:left="0" w:hanging="2"/>
        <w:rPr>
          <w:rFonts w:ascii="Times New Roman" w:hAnsi="Times New Roman"/>
        </w:rPr>
      </w:pPr>
      <w:r>
        <w:rPr>
          <w:rFonts w:ascii="Times New Roman" w:hAnsi="Times New Roman"/>
          <w:b/>
        </w:rPr>
        <w:t>Mô tả môn học</w:t>
      </w:r>
    </w:p>
    <w:p w:rsidR="00565A6C" w:rsidRDefault="005D39E5">
      <w:pPr>
        <w:widowControl w:val="0"/>
        <w:spacing w:after="120"/>
        <w:ind w:left="0" w:hanging="2"/>
        <w:rPr>
          <w:rFonts w:ascii="Times New Roman" w:hAnsi="Times New Roman"/>
        </w:rPr>
      </w:pPr>
      <w:r>
        <w:rPr>
          <w:rFonts w:ascii="Times New Roman" w:hAnsi="Times New Roman"/>
          <w:i/>
        </w:rPr>
        <w:t>(vị trí của môn học đối với chương trình đào tạo (CTĐT), những mục đích và nội dung chính yếu của môn học)</w:t>
      </w:r>
    </w:p>
    <w:p w:rsidR="00565A6C" w:rsidRDefault="00565A6C">
      <w:pPr>
        <w:widowControl w:val="0"/>
        <w:spacing w:after="120"/>
        <w:ind w:left="0" w:hanging="2"/>
        <w:rPr>
          <w:rFonts w:ascii="Times New Roman" w:hAnsi="Times New Roman"/>
        </w:rPr>
      </w:pPr>
    </w:p>
    <w:p w:rsidR="00565A6C" w:rsidRDefault="005D39E5">
      <w:pPr>
        <w:ind w:left="0" w:hanging="2"/>
        <w:jc w:val="both"/>
        <w:rPr>
          <w:rFonts w:ascii="Times New Roman" w:hAnsi="Times New Roman"/>
        </w:rPr>
      </w:pPr>
      <w:r>
        <w:rPr>
          <w:rFonts w:ascii="Times New Roman" w:hAnsi="Times New Roman"/>
        </w:rPr>
        <w:t>Khóa học này, trước hết, cung cấp các khung phân tích cơ bản như văn hóa, cấu trúc căn bản, và thể chế để sinh viên có thể sử dụng để tìm hiểu các hệ quả chính trị khác nhau. Khóa học rất cần thiết để sinh viên ngành Quan hệ quốc tế bổ sung kiến thức về th</w:t>
      </w:r>
      <w:r>
        <w:rPr>
          <w:rFonts w:ascii="Times New Roman" w:hAnsi="Times New Roman"/>
        </w:rPr>
        <w:t xml:space="preserve">ể chế, kinh tế phát triển, hệ thống chính trị, đảng phái và văn hóa chính trị. Chúng ta sẽ sử dụng các luận đề lý thuyết và cứ chứng thực tiễn từ một số trường hợp điển hình để phân tích một vài câu hỏi chính yếu trong ngành khoa học chính trị: Gốc rễ của </w:t>
      </w:r>
      <w:r>
        <w:rPr>
          <w:rFonts w:ascii="Times New Roman" w:hAnsi="Times New Roman"/>
        </w:rPr>
        <w:t xml:space="preserve">phát triển kinh tế hay xung đột chính trị là gì? Kinh tế và hệ thống chính trị có mối quan hệ gì? Các quốc gia xây dựng hệ thống chính trị khác nhau như thế nào? </w:t>
      </w:r>
    </w:p>
    <w:p w:rsidR="00565A6C" w:rsidRDefault="00565A6C">
      <w:pPr>
        <w:ind w:left="0" w:hanging="2"/>
        <w:jc w:val="both"/>
        <w:rPr>
          <w:rFonts w:ascii="Times New Roman" w:hAnsi="Times New Roman"/>
        </w:rPr>
      </w:pPr>
    </w:p>
    <w:p w:rsidR="00565A6C" w:rsidRDefault="005D39E5">
      <w:pPr>
        <w:ind w:left="0" w:hanging="2"/>
        <w:jc w:val="both"/>
        <w:rPr>
          <w:rFonts w:ascii="Times New Roman" w:hAnsi="Times New Roman"/>
        </w:rPr>
      </w:pPr>
      <w:r>
        <w:rPr>
          <w:rFonts w:ascii="Times New Roman" w:hAnsi="Times New Roman"/>
        </w:rPr>
        <w:t>Các bài học trong khóa học sẽ giúp sinh viên có thể phân tích hệ thống chính trị của các quố</w:t>
      </w:r>
      <w:r>
        <w:rPr>
          <w:rFonts w:ascii="Times New Roman" w:hAnsi="Times New Roman"/>
        </w:rPr>
        <w:t xml:space="preserve">c gia khác. Vào cuối khóa học, sinh viên có thể hiểu và thảo luận một loạt các sự kiện chính trị khắp thế giới, dựa trên các định đề lý thuyết được cung cấp trong khóa học. </w:t>
      </w:r>
    </w:p>
    <w:p w:rsidR="00565A6C" w:rsidRDefault="00565A6C">
      <w:pPr>
        <w:ind w:left="0" w:hanging="2"/>
        <w:jc w:val="both"/>
        <w:rPr>
          <w:rFonts w:ascii="Times New Roman" w:hAnsi="Times New Roman"/>
        </w:rPr>
      </w:pPr>
    </w:p>
    <w:p w:rsidR="00565A6C" w:rsidRDefault="005D39E5">
      <w:pPr>
        <w:ind w:left="0" w:hanging="2"/>
        <w:jc w:val="both"/>
        <w:rPr>
          <w:rFonts w:ascii="Times New Roman" w:hAnsi="Times New Roman"/>
        </w:rPr>
      </w:pPr>
      <w:r>
        <w:rPr>
          <w:rFonts w:ascii="Times New Roman" w:hAnsi="Times New Roman"/>
        </w:rPr>
        <w:t>Trong cuộc sống hàng ngày chúng ta thường quan tâm tới thế giới ngay xung quanh c</w:t>
      </w:r>
      <w:r>
        <w:rPr>
          <w:rFonts w:ascii="Times New Roman" w:hAnsi="Times New Roman"/>
        </w:rPr>
        <w:t>húng ta. Tuy nhiên, đối với các thế giới khác, chúng ta thường phớt lờ hay bỏ mặc tìm hiểu. Nhiều người trong chúng ta bận rộn với những mối quan tâm cá nhân, nhưng các chuỗi sự kiện văn hóa, chính trị quốc tế xảy ra gần đây chứng minh cho nhu cầu chúng ta</w:t>
      </w:r>
      <w:r>
        <w:rPr>
          <w:rFonts w:ascii="Times New Roman" w:hAnsi="Times New Roman"/>
        </w:rPr>
        <w:t xml:space="preserve"> cần phải có sự quan tâm và hiểu biết, ít nhất về mặt căn bản, đối với các quốc gia và dân tộc khác.  Mục tiêu chính yếu của khóa học là tạo ra cho sinh viên sự nhận thức cũng như tư duy phản biện đối với các vấn đề chính trị. </w:t>
      </w:r>
    </w:p>
    <w:p w:rsidR="00565A6C" w:rsidRDefault="00565A6C">
      <w:pPr>
        <w:ind w:left="0" w:hanging="2"/>
        <w:jc w:val="both"/>
        <w:rPr>
          <w:rFonts w:ascii="Times New Roman" w:hAnsi="Times New Roman"/>
          <w:color w:val="000000"/>
        </w:rPr>
      </w:pPr>
    </w:p>
    <w:p w:rsidR="00565A6C" w:rsidRDefault="00565A6C">
      <w:pPr>
        <w:widowControl w:val="0"/>
        <w:spacing w:before="80"/>
        <w:ind w:left="0" w:hanging="2"/>
        <w:rPr>
          <w:rFonts w:ascii="Times New Roman" w:hAnsi="Times New Roman"/>
        </w:rPr>
      </w:pPr>
    </w:p>
    <w:p w:rsidR="00565A6C" w:rsidRDefault="00565A6C">
      <w:pPr>
        <w:widowControl w:val="0"/>
        <w:spacing w:before="80"/>
        <w:ind w:left="0" w:hanging="2"/>
        <w:rPr>
          <w:rFonts w:ascii="Times New Roman" w:hAnsi="Times New Roman"/>
        </w:rPr>
      </w:pPr>
    </w:p>
    <w:p w:rsidR="00565A6C" w:rsidRDefault="00565A6C">
      <w:pPr>
        <w:widowControl w:val="0"/>
        <w:spacing w:before="80"/>
        <w:ind w:left="0" w:hanging="2"/>
        <w:rPr>
          <w:rFonts w:ascii="Times New Roman" w:hAnsi="Times New Roman"/>
        </w:rPr>
      </w:pPr>
    </w:p>
    <w:p w:rsidR="00565A6C" w:rsidRDefault="005D39E5">
      <w:pPr>
        <w:widowControl w:val="0"/>
        <w:numPr>
          <w:ilvl w:val="0"/>
          <w:numId w:val="1"/>
        </w:numPr>
        <w:spacing w:before="80"/>
        <w:ind w:left="0" w:hanging="2"/>
        <w:rPr>
          <w:rFonts w:ascii="Times New Roman" w:hAnsi="Times New Roman"/>
        </w:rPr>
      </w:pPr>
      <w:r>
        <w:rPr>
          <w:rFonts w:ascii="Times New Roman" w:hAnsi="Times New Roman"/>
          <w:b/>
        </w:rPr>
        <w:lastRenderedPageBreak/>
        <w:t xml:space="preserve">Tài liệu học tập </w:t>
      </w:r>
    </w:p>
    <w:p w:rsidR="00565A6C" w:rsidRDefault="005D39E5">
      <w:pPr>
        <w:widowControl w:val="0"/>
        <w:spacing w:after="120"/>
        <w:ind w:left="0" w:hanging="2"/>
        <w:rPr>
          <w:rFonts w:ascii="Times New Roman" w:hAnsi="Times New Roman"/>
        </w:rPr>
      </w:pPr>
      <w:r>
        <w:rPr>
          <w:rFonts w:ascii="Times New Roman" w:hAnsi="Times New Roman"/>
          <w:i/>
        </w:rPr>
        <w:t>(Các g</w:t>
      </w:r>
      <w:r>
        <w:rPr>
          <w:rFonts w:ascii="Times New Roman" w:hAnsi="Times New Roman"/>
          <w:i/>
        </w:rPr>
        <w:t>iáo trình, tài liệu tham khảo, các phần mềm, không quá 5 cuốn)</w:t>
      </w:r>
    </w:p>
    <w:p w:rsidR="00565A6C" w:rsidRDefault="00565A6C">
      <w:pPr>
        <w:widowControl w:val="0"/>
        <w:ind w:left="0" w:hanging="2"/>
        <w:rPr>
          <w:rFonts w:ascii="Times New Roman" w:hAnsi="Times New Roman"/>
        </w:rPr>
      </w:pPr>
    </w:p>
    <w:p w:rsidR="00565A6C" w:rsidRDefault="005D39E5">
      <w:pPr>
        <w:widowControl w:val="0"/>
        <w:ind w:left="0" w:hanging="2"/>
        <w:rPr>
          <w:rFonts w:ascii="Times New Roman" w:hAnsi="Times New Roman"/>
        </w:rPr>
      </w:pPr>
      <w:r>
        <w:rPr>
          <w:rFonts w:ascii="Times New Roman" w:hAnsi="Times New Roman"/>
          <w:b/>
        </w:rPr>
        <w:t>Giáo trình:</w:t>
      </w:r>
      <w:r>
        <w:rPr>
          <w:rFonts w:ascii="Times New Roman" w:hAnsi="Times New Roman"/>
          <w:i/>
        </w:rPr>
        <w:t xml:space="preserve"> </w:t>
      </w:r>
    </w:p>
    <w:p w:rsidR="00565A6C" w:rsidRDefault="00565A6C">
      <w:pPr>
        <w:widowControl w:val="0"/>
        <w:ind w:left="0" w:hanging="2"/>
        <w:rPr>
          <w:rFonts w:ascii="Times New Roman" w:hAnsi="Times New Roman"/>
        </w:rPr>
      </w:pPr>
    </w:p>
    <w:p w:rsidR="00565A6C" w:rsidRDefault="005D39E5">
      <w:pPr>
        <w:spacing w:line="276" w:lineRule="auto"/>
        <w:ind w:left="0" w:hanging="2"/>
        <w:rPr>
          <w:rFonts w:ascii="Times New Roman" w:hAnsi="Times New Roman"/>
          <w:sz w:val="22"/>
          <w:szCs w:val="22"/>
        </w:rPr>
      </w:pPr>
      <w:r>
        <w:rPr>
          <w:rFonts w:ascii="Times New Roman" w:hAnsi="Times New Roman"/>
          <w:sz w:val="22"/>
          <w:szCs w:val="22"/>
        </w:rPr>
        <w:t xml:space="preserve">Carles Boix, Susan C. Stokes, </w:t>
      </w:r>
      <w:r>
        <w:rPr>
          <w:rFonts w:ascii="Times New Roman" w:hAnsi="Times New Roman"/>
          <w:i/>
          <w:sz w:val="22"/>
          <w:szCs w:val="22"/>
        </w:rPr>
        <w:t>The Oxford Handbook of Comparative Politics</w:t>
      </w:r>
      <w:r>
        <w:rPr>
          <w:rFonts w:ascii="Times New Roman" w:hAnsi="Times New Roman"/>
          <w:sz w:val="22"/>
          <w:szCs w:val="22"/>
        </w:rPr>
        <w:t>, USA: Oxford University Press, (2007).</w:t>
      </w:r>
    </w:p>
    <w:p w:rsidR="00565A6C" w:rsidRDefault="005D39E5">
      <w:pPr>
        <w:spacing w:after="160" w:line="259" w:lineRule="auto"/>
        <w:ind w:left="0" w:hanging="2"/>
        <w:rPr>
          <w:rFonts w:ascii="Times New Roman" w:hAnsi="Times New Roman"/>
          <w:sz w:val="22"/>
          <w:szCs w:val="22"/>
        </w:rPr>
      </w:pPr>
      <w:r>
        <w:rPr>
          <w:rFonts w:ascii="Times New Roman" w:hAnsi="Times New Roman"/>
          <w:b/>
          <w:sz w:val="22"/>
          <w:szCs w:val="22"/>
        </w:rPr>
        <w:t>Tài liệu tham khảo:</w:t>
      </w:r>
    </w:p>
    <w:p w:rsidR="00565A6C" w:rsidRDefault="005D39E5">
      <w:pPr>
        <w:spacing w:after="160" w:line="259" w:lineRule="auto"/>
        <w:ind w:left="0" w:hanging="2"/>
        <w:rPr>
          <w:rFonts w:ascii="Times New Roman" w:hAnsi="Times New Roman"/>
          <w:sz w:val="22"/>
          <w:szCs w:val="22"/>
        </w:rPr>
      </w:pPr>
      <w:r>
        <w:rPr>
          <w:rFonts w:ascii="Times New Roman" w:hAnsi="Times New Roman"/>
          <w:sz w:val="22"/>
          <w:szCs w:val="22"/>
        </w:rPr>
        <w:t xml:space="preserve">Daron Acemoglu, James Robinson, </w:t>
      </w:r>
      <w:r>
        <w:rPr>
          <w:rFonts w:ascii="Times New Roman" w:hAnsi="Times New Roman"/>
          <w:i/>
          <w:sz w:val="22"/>
          <w:szCs w:val="22"/>
        </w:rPr>
        <w:t>Tại sao các q</w:t>
      </w:r>
      <w:r>
        <w:rPr>
          <w:rFonts w:ascii="Times New Roman" w:hAnsi="Times New Roman"/>
          <w:i/>
          <w:sz w:val="22"/>
          <w:szCs w:val="22"/>
        </w:rPr>
        <w:t>uốc gia thất bại : nguồn gốc của quyền lực, thịnh v</w:t>
      </w:r>
      <w:r>
        <w:rPr>
          <w:rFonts w:ascii="Cambria" w:eastAsia="Cambria" w:hAnsi="Cambria" w:cs="Cambria"/>
          <w:i/>
          <w:sz w:val="22"/>
          <w:szCs w:val="22"/>
        </w:rPr>
        <w:t>ư</w:t>
      </w:r>
      <w:r>
        <w:rPr>
          <w:rFonts w:ascii="Times New Roman" w:hAnsi="Times New Roman"/>
          <w:i/>
          <w:sz w:val="22"/>
          <w:szCs w:val="22"/>
        </w:rPr>
        <w:t xml:space="preserve">ợng, và nghèo </w:t>
      </w:r>
      <w:r>
        <w:rPr>
          <w:rFonts w:ascii="Cambria" w:eastAsia="Cambria" w:hAnsi="Cambria" w:cs="Cambria"/>
          <w:i/>
          <w:sz w:val="22"/>
          <w:szCs w:val="22"/>
        </w:rPr>
        <w:t>đ</w:t>
      </w:r>
      <w:r>
        <w:rPr>
          <w:rFonts w:ascii="SimSun" w:eastAsia="SimSun" w:hAnsi="SimSun" w:cs="SimSun"/>
          <w:i/>
          <w:sz w:val="22"/>
          <w:szCs w:val="22"/>
        </w:rPr>
        <w:t>ó</w:t>
      </w:r>
      <w:r>
        <w:rPr>
          <w:rFonts w:ascii="Times New Roman" w:hAnsi="Times New Roman"/>
          <w:i/>
          <w:sz w:val="22"/>
          <w:szCs w:val="22"/>
        </w:rPr>
        <w:t>i,</w:t>
      </w:r>
      <w:r>
        <w:rPr>
          <w:rFonts w:ascii="Times New Roman" w:hAnsi="Times New Roman"/>
          <w:sz w:val="22"/>
          <w:szCs w:val="22"/>
        </w:rPr>
        <w:t xml:space="preserve"> TP. Hồ Chí Minh : Trẻ (2013)</w:t>
      </w:r>
    </w:p>
    <w:p w:rsidR="00565A6C" w:rsidRDefault="005D39E5">
      <w:pPr>
        <w:widowControl w:val="0"/>
        <w:ind w:left="0" w:hanging="2"/>
        <w:rPr>
          <w:rFonts w:ascii="Times New Roman" w:hAnsi="Times New Roman"/>
          <w:highlight w:val="white"/>
        </w:rPr>
      </w:pPr>
      <w:r>
        <w:rPr>
          <w:rFonts w:ascii="Times New Roman" w:hAnsi="Times New Roman"/>
          <w:b/>
        </w:rPr>
        <w:t>Tài liệu khác:</w:t>
      </w:r>
      <w:r>
        <w:rPr>
          <w:rFonts w:ascii="Times New Roman" w:hAnsi="Times New Roman"/>
          <w:b/>
          <w:highlight w:val="white"/>
        </w:rPr>
        <w:t xml:space="preserve"> </w:t>
      </w:r>
    </w:p>
    <w:p w:rsidR="00565A6C" w:rsidRDefault="00565A6C">
      <w:pPr>
        <w:widowControl w:val="0"/>
        <w:ind w:left="0" w:hanging="2"/>
        <w:rPr>
          <w:rFonts w:ascii="Times New Roman" w:hAnsi="Times New Roman"/>
        </w:rPr>
      </w:pPr>
    </w:p>
    <w:p w:rsidR="00565A6C" w:rsidRDefault="005D39E5">
      <w:pPr>
        <w:widowControl w:val="0"/>
        <w:ind w:left="0" w:hanging="2"/>
        <w:rPr>
          <w:rFonts w:ascii="Times New Roman" w:hAnsi="Times New Roman"/>
        </w:rPr>
      </w:pPr>
      <w:r>
        <w:rPr>
          <w:rFonts w:ascii="Times New Roman" w:hAnsi="Times New Roman"/>
          <w:b/>
        </w:rPr>
        <w:t>Phần mềm: không có</w:t>
      </w:r>
    </w:p>
    <w:p w:rsidR="00565A6C" w:rsidRDefault="00565A6C">
      <w:pPr>
        <w:widowControl w:val="0"/>
        <w:ind w:left="0" w:hanging="2"/>
        <w:rPr>
          <w:rFonts w:ascii="Times New Roman" w:hAnsi="Times New Roman"/>
        </w:rPr>
      </w:pPr>
    </w:p>
    <w:p w:rsidR="00565A6C" w:rsidRDefault="005D39E5">
      <w:pPr>
        <w:widowControl w:val="0"/>
        <w:numPr>
          <w:ilvl w:val="0"/>
          <w:numId w:val="1"/>
        </w:numPr>
        <w:spacing w:before="80"/>
        <w:ind w:left="0" w:hanging="2"/>
        <w:rPr>
          <w:rFonts w:ascii="Times New Roman" w:hAnsi="Times New Roman"/>
        </w:rPr>
      </w:pPr>
      <w:r>
        <w:rPr>
          <w:rFonts w:ascii="Times New Roman" w:hAnsi="Times New Roman"/>
          <w:b/>
        </w:rPr>
        <w:t xml:space="preserve">Mục tiêu môn học </w:t>
      </w:r>
    </w:p>
    <w:p w:rsidR="00565A6C" w:rsidRDefault="005D39E5">
      <w:pPr>
        <w:widowControl w:val="0"/>
        <w:spacing w:after="120"/>
        <w:ind w:left="0" w:hanging="2"/>
        <w:rPr>
          <w:rFonts w:ascii="Times New Roman" w:hAnsi="Times New Roman"/>
        </w:rPr>
      </w:pPr>
      <w:r>
        <w:rPr>
          <w:rFonts w:ascii="Times New Roman" w:hAnsi="Times New Roman"/>
          <w:i/>
        </w:rPr>
        <w:t>(các mục tiêu tổng quát của môn học, thể hiện sự liên quan với các chuẩn đầu ra (X.x.x) của CTĐT và trình độ năng lực (TĐNL)được phân bổ cho môn học)</w:t>
      </w:r>
    </w:p>
    <w:tbl>
      <w:tblPr>
        <w:tblStyle w:val="a0"/>
        <w:tblW w:w="961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3"/>
        <w:gridCol w:w="5063"/>
        <w:gridCol w:w="2070"/>
        <w:gridCol w:w="1080"/>
      </w:tblGrid>
      <w:tr w:rsidR="00565A6C">
        <w:tc>
          <w:tcPr>
            <w:tcW w:w="1403" w:type="dxa"/>
          </w:tcPr>
          <w:p w:rsidR="00565A6C" w:rsidRDefault="005D39E5">
            <w:pPr>
              <w:widowControl w:val="0"/>
              <w:spacing w:before="120" w:line="288" w:lineRule="auto"/>
              <w:ind w:left="0" w:hanging="2"/>
              <w:jc w:val="center"/>
              <w:rPr>
                <w:rFonts w:ascii="Times New Roman" w:hAnsi="Times New Roman"/>
              </w:rPr>
            </w:pPr>
            <w:r>
              <w:rPr>
                <w:rFonts w:ascii="Times New Roman" w:hAnsi="Times New Roman"/>
                <w:b/>
              </w:rPr>
              <w:t>Mục tiêu</w:t>
            </w:r>
          </w:p>
          <w:p w:rsidR="00565A6C" w:rsidRDefault="005D39E5">
            <w:pPr>
              <w:widowControl w:val="0"/>
              <w:spacing w:before="120" w:line="288" w:lineRule="auto"/>
              <w:ind w:left="0" w:hanging="2"/>
              <w:jc w:val="center"/>
              <w:rPr>
                <w:rFonts w:ascii="Times New Roman" w:hAnsi="Times New Roman"/>
              </w:rPr>
            </w:pPr>
            <w:r>
              <w:rPr>
                <w:rFonts w:ascii="Times New Roman" w:hAnsi="Times New Roman"/>
                <w:b/>
              </w:rPr>
              <w:t>(Gx) (1)</w:t>
            </w:r>
          </w:p>
        </w:tc>
        <w:tc>
          <w:tcPr>
            <w:tcW w:w="5063" w:type="dxa"/>
          </w:tcPr>
          <w:p w:rsidR="00565A6C" w:rsidRDefault="005D39E5">
            <w:pPr>
              <w:widowControl w:val="0"/>
              <w:spacing w:before="120" w:line="288" w:lineRule="auto"/>
              <w:ind w:left="0" w:hanging="2"/>
              <w:jc w:val="center"/>
              <w:rPr>
                <w:rFonts w:ascii="Times New Roman" w:hAnsi="Times New Roman"/>
              </w:rPr>
            </w:pPr>
            <w:r>
              <w:rPr>
                <w:rFonts w:ascii="Times New Roman" w:hAnsi="Times New Roman"/>
                <w:b/>
              </w:rPr>
              <w:t>Mô tả mục tiêu</w:t>
            </w:r>
          </w:p>
          <w:p w:rsidR="00565A6C" w:rsidRDefault="005D39E5">
            <w:pPr>
              <w:widowControl w:val="0"/>
              <w:spacing w:before="120" w:line="288" w:lineRule="auto"/>
              <w:ind w:left="0" w:hanging="2"/>
              <w:jc w:val="center"/>
              <w:rPr>
                <w:rFonts w:ascii="Times New Roman" w:hAnsi="Times New Roman"/>
              </w:rPr>
            </w:pPr>
            <w:r>
              <w:rPr>
                <w:rFonts w:ascii="Times New Roman" w:hAnsi="Times New Roman"/>
                <w:b/>
              </w:rPr>
              <w:t>(2)</w:t>
            </w:r>
          </w:p>
        </w:tc>
        <w:tc>
          <w:tcPr>
            <w:tcW w:w="2070" w:type="dxa"/>
          </w:tcPr>
          <w:p w:rsidR="00565A6C" w:rsidRDefault="005D39E5">
            <w:pPr>
              <w:widowControl w:val="0"/>
              <w:spacing w:before="120" w:line="288" w:lineRule="auto"/>
              <w:ind w:left="0" w:hanging="2"/>
              <w:jc w:val="center"/>
              <w:rPr>
                <w:rFonts w:ascii="Times New Roman" w:hAnsi="Times New Roman"/>
              </w:rPr>
            </w:pPr>
            <w:r>
              <w:rPr>
                <w:rFonts w:ascii="Times New Roman" w:hAnsi="Times New Roman"/>
                <w:b/>
              </w:rPr>
              <w:t>CĐR của CTĐT</w:t>
            </w:r>
          </w:p>
          <w:p w:rsidR="00565A6C" w:rsidRDefault="005D39E5">
            <w:pPr>
              <w:widowControl w:val="0"/>
              <w:spacing w:before="120" w:line="288" w:lineRule="auto"/>
              <w:ind w:left="0" w:hanging="2"/>
              <w:jc w:val="center"/>
              <w:rPr>
                <w:rFonts w:ascii="Times New Roman" w:hAnsi="Times New Roman"/>
              </w:rPr>
            </w:pPr>
            <w:r>
              <w:rPr>
                <w:rFonts w:ascii="Times New Roman" w:hAnsi="Times New Roman"/>
                <w:b/>
              </w:rPr>
              <w:t>(3)</w:t>
            </w:r>
          </w:p>
        </w:tc>
        <w:tc>
          <w:tcPr>
            <w:tcW w:w="1080" w:type="dxa"/>
          </w:tcPr>
          <w:p w:rsidR="00565A6C" w:rsidRDefault="005D39E5">
            <w:pPr>
              <w:widowControl w:val="0"/>
              <w:spacing w:before="120" w:line="288" w:lineRule="auto"/>
              <w:ind w:left="0" w:hanging="2"/>
              <w:jc w:val="center"/>
              <w:rPr>
                <w:rFonts w:ascii="Times New Roman" w:hAnsi="Times New Roman"/>
              </w:rPr>
            </w:pPr>
            <w:r>
              <w:rPr>
                <w:rFonts w:ascii="Times New Roman" w:hAnsi="Times New Roman"/>
                <w:b/>
              </w:rPr>
              <w:t>TĐNL</w:t>
            </w:r>
          </w:p>
          <w:p w:rsidR="00565A6C" w:rsidRDefault="005D39E5">
            <w:pPr>
              <w:widowControl w:val="0"/>
              <w:spacing w:before="120" w:line="288" w:lineRule="auto"/>
              <w:ind w:left="0" w:hanging="2"/>
              <w:jc w:val="center"/>
              <w:rPr>
                <w:rFonts w:ascii="Times New Roman" w:hAnsi="Times New Roman"/>
              </w:rPr>
            </w:pPr>
            <w:r>
              <w:rPr>
                <w:rFonts w:ascii="Times New Roman" w:hAnsi="Times New Roman"/>
                <w:b/>
              </w:rPr>
              <w:t>(4)</w:t>
            </w:r>
          </w:p>
        </w:tc>
      </w:tr>
      <w:tr w:rsidR="00565A6C">
        <w:trPr>
          <w:cantSplit/>
        </w:trPr>
        <w:tc>
          <w:tcPr>
            <w:tcW w:w="1403" w:type="dxa"/>
            <w:vMerge w:val="restart"/>
            <w:vAlign w:val="center"/>
          </w:tcPr>
          <w:p w:rsidR="00565A6C" w:rsidRDefault="005D39E5">
            <w:pPr>
              <w:widowControl w:val="0"/>
              <w:spacing w:before="120" w:line="288" w:lineRule="auto"/>
              <w:ind w:left="0" w:hanging="2"/>
              <w:jc w:val="both"/>
              <w:rPr>
                <w:rFonts w:ascii="Times New Roman" w:hAnsi="Times New Roman"/>
              </w:rPr>
            </w:pPr>
            <w:r>
              <w:rPr>
                <w:rFonts w:ascii="Times New Roman" w:hAnsi="Times New Roman"/>
              </w:rPr>
              <w:t>G1. Kiến thức chuyên sâu</w:t>
            </w:r>
          </w:p>
        </w:tc>
        <w:tc>
          <w:tcPr>
            <w:tcW w:w="5063" w:type="dxa"/>
            <w:vAlign w:val="center"/>
          </w:tcPr>
          <w:p w:rsidR="00565A6C" w:rsidRDefault="005D39E5">
            <w:pPr>
              <w:tabs>
                <w:tab w:val="left" w:pos="990"/>
              </w:tabs>
              <w:spacing w:after="120" w:line="276" w:lineRule="auto"/>
              <w:ind w:left="0" w:hanging="2"/>
              <w:rPr>
                <w:rFonts w:ascii="Times New Roman" w:hAnsi="Times New Roman"/>
              </w:rPr>
            </w:pPr>
            <w:r>
              <w:rPr>
                <w:rFonts w:ascii="Times New Roman" w:hAnsi="Times New Roman"/>
              </w:rPr>
              <w:t xml:space="preserve">Sinh viên có thể giải thích các khái niệm như: dân chủ (democracy), chuyên chế (authoritarianism), văn hóa chính trị (political culture), hình thái chính trị, và phương pháp so sánh. </w:t>
            </w:r>
          </w:p>
          <w:p w:rsidR="00565A6C" w:rsidRDefault="005D39E5">
            <w:pPr>
              <w:tabs>
                <w:tab w:val="left" w:pos="990"/>
              </w:tabs>
              <w:spacing w:after="120" w:line="276" w:lineRule="auto"/>
              <w:ind w:left="0" w:hanging="2"/>
              <w:rPr>
                <w:rFonts w:ascii="Times New Roman" w:hAnsi="Times New Roman"/>
              </w:rPr>
            </w:pPr>
            <w:r>
              <w:rPr>
                <w:rFonts w:ascii="Times New Roman" w:hAnsi="Times New Roman"/>
              </w:rPr>
              <w:t>Ngoài ra, sinh viên có kiến thức về mối quan hệ giữa các cá nhân, chủ th</w:t>
            </w:r>
            <w:r>
              <w:rPr>
                <w:rFonts w:ascii="Times New Roman" w:hAnsi="Times New Roman"/>
              </w:rPr>
              <w:t>ể, và quá trình tương tác giữa các hệ thống chính trị khác nhau cả trong lịch sử và đương đại. Sinh viên cũng có thể biết đặt câu hỏi và biết phương cách để tìm ra câu trả lời cho câu hỏi đó.</w:t>
            </w:r>
          </w:p>
        </w:tc>
        <w:tc>
          <w:tcPr>
            <w:tcW w:w="2070" w:type="dxa"/>
            <w:vAlign w:val="center"/>
          </w:tcPr>
          <w:p w:rsidR="00565A6C" w:rsidRDefault="005D39E5">
            <w:pPr>
              <w:widowControl w:val="0"/>
              <w:spacing w:before="120" w:line="288" w:lineRule="auto"/>
              <w:ind w:left="0" w:hanging="2"/>
              <w:jc w:val="both"/>
              <w:rPr>
                <w:rFonts w:ascii="Times New Roman" w:hAnsi="Times New Roman"/>
              </w:rPr>
            </w:pPr>
            <w:r>
              <w:rPr>
                <w:rFonts w:ascii="Times New Roman" w:hAnsi="Times New Roman"/>
              </w:rPr>
              <w:t>Chuyên sâu</w:t>
            </w:r>
          </w:p>
        </w:tc>
        <w:tc>
          <w:tcPr>
            <w:tcW w:w="1080" w:type="dxa"/>
            <w:vAlign w:val="center"/>
          </w:tcPr>
          <w:p w:rsidR="00565A6C" w:rsidRDefault="005D39E5">
            <w:pPr>
              <w:widowControl w:val="0"/>
              <w:spacing w:before="120" w:line="288" w:lineRule="auto"/>
              <w:ind w:left="0" w:hanging="2"/>
              <w:jc w:val="both"/>
              <w:rPr>
                <w:rFonts w:ascii="Times New Roman" w:hAnsi="Times New Roman"/>
              </w:rPr>
            </w:pPr>
            <w:r>
              <w:rPr>
                <w:rFonts w:ascii="Times New Roman" w:hAnsi="Times New Roman"/>
              </w:rPr>
              <w:t>II-V</w:t>
            </w:r>
          </w:p>
        </w:tc>
      </w:tr>
      <w:tr w:rsidR="00565A6C">
        <w:trPr>
          <w:cantSplit/>
        </w:trPr>
        <w:tc>
          <w:tcPr>
            <w:tcW w:w="1403" w:type="dxa"/>
            <w:vMerge/>
            <w:vAlign w:val="center"/>
          </w:tcPr>
          <w:p w:rsidR="00565A6C" w:rsidRDefault="00565A6C">
            <w:pPr>
              <w:widowControl w:val="0"/>
              <w:pBdr>
                <w:top w:val="nil"/>
                <w:left w:val="nil"/>
                <w:bottom w:val="nil"/>
                <w:right w:val="nil"/>
                <w:between w:val="nil"/>
              </w:pBdr>
              <w:spacing w:line="276" w:lineRule="auto"/>
              <w:ind w:left="0" w:hanging="2"/>
              <w:rPr>
                <w:rFonts w:ascii="Times New Roman" w:hAnsi="Times New Roman"/>
              </w:rPr>
            </w:pPr>
          </w:p>
        </w:tc>
        <w:tc>
          <w:tcPr>
            <w:tcW w:w="5063" w:type="dxa"/>
            <w:vAlign w:val="center"/>
          </w:tcPr>
          <w:p w:rsidR="00565A6C" w:rsidRDefault="005D39E5">
            <w:pPr>
              <w:widowControl w:val="0"/>
              <w:spacing w:before="120" w:line="288" w:lineRule="auto"/>
              <w:ind w:left="0" w:hanging="2"/>
              <w:jc w:val="both"/>
              <w:rPr>
                <w:rFonts w:ascii="Times New Roman" w:hAnsi="Times New Roman"/>
              </w:rPr>
            </w:pPr>
            <w:r>
              <w:rPr>
                <w:rFonts w:ascii="Times New Roman" w:hAnsi="Times New Roman"/>
              </w:rPr>
              <w:t xml:space="preserve">Viết các bài phân tích hệ thống chính trị của </w:t>
            </w:r>
            <w:r>
              <w:rPr>
                <w:rFonts w:ascii="Times New Roman" w:hAnsi="Times New Roman"/>
              </w:rPr>
              <w:t>các quốc gia khác. Sinh viên có thể hiểu và thảo luận một loạt các sự kiện chính trị khắp thế giới, dựa trên các định đề lý thuyết được cung cấp trong khóa học.</w:t>
            </w:r>
          </w:p>
        </w:tc>
        <w:tc>
          <w:tcPr>
            <w:tcW w:w="2070" w:type="dxa"/>
            <w:vAlign w:val="center"/>
          </w:tcPr>
          <w:p w:rsidR="00565A6C" w:rsidRDefault="005D39E5">
            <w:pPr>
              <w:widowControl w:val="0"/>
              <w:spacing w:before="120" w:line="288" w:lineRule="auto"/>
              <w:ind w:left="0" w:hanging="2"/>
              <w:jc w:val="both"/>
              <w:rPr>
                <w:rFonts w:ascii="Times New Roman" w:hAnsi="Times New Roman"/>
              </w:rPr>
            </w:pPr>
            <w:r>
              <w:rPr>
                <w:rFonts w:ascii="Times New Roman" w:hAnsi="Times New Roman"/>
              </w:rPr>
              <w:t>Mở rộng</w:t>
            </w:r>
          </w:p>
        </w:tc>
        <w:tc>
          <w:tcPr>
            <w:tcW w:w="1080" w:type="dxa"/>
          </w:tcPr>
          <w:p w:rsidR="00565A6C" w:rsidRDefault="005D39E5">
            <w:pPr>
              <w:spacing w:before="120" w:line="288" w:lineRule="auto"/>
              <w:ind w:left="0" w:hanging="2"/>
              <w:rPr>
                <w:rFonts w:ascii="Times New Roman" w:hAnsi="Times New Roman"/>
              </w:rPr>
            </w:pPr>
            <w:r>
              <w:rPr>
                <w:rFonts w:ascii="Times New Roman" w:hAnsi="Times New Roman"/>
              </w:rPr>
              <w:t>II-V</w:t>
            </w:r>
          </w:p>
        </w:tc>
      </w:tr>
      <w:tr w:rsidR="00565A6C">
        <w:tc>
          <w:tcPr>
            <w:tcW w:w="1403" w:type="dxa"/>
            <w:vAlign w:val="center"/>
          </w:tcPr>
          <w:p w:rsidR="00565A6C" w:rsidRDefault="005D39E5">
            <w:pPr>
              <w:widowControl w:val="0"/>
              <w:spacing w:before="120" w:line="288" w:lineRule="auto"/>
              <w:ind w:left="0" w:hanging="2"/>
              <w:jc w:val="both"/>
              <w:rPr>
                <w:rFonts w:ascii="Times New Roman" w:hAnsi="Times New Roman"/>
              </w:rPr>
            </w:pPr>
            <w:r>
              <w:rPr>
                <w:rFonts w:ascii="Times New Roman" w:hAnsi="Times New Roman"/>
              </w:rPr>
              <w:t xml:space="preserve">G2. Kỹ năng </w:t>
            </w:r>
          </w:p>
        </w:tc>
        <w:tc>
          <w:tcPr>
            <w:tcW w:w="5063" w:type="dxa"/>
            <w:vAlign w:val="center"/>
          </w:tcPr>
          <w:p w:rsidR="00565A6C" w:rsidRDefault="005D39E5">
            <w:pPr>
              <w:pBdr>
                <w:top w:val="nil"/>
                <w:left w:val="nil"/>
                <w:bottom w:val="nil"/>
                <w:right w:val="nil"/>
                <w:between w:val="nil"/>
              </w:pBdr>
              <w:spacing w:before="120" w:line="288" w:lineRule="auto"/>
              <w:ind w:left="0" w:right="-43" w:hanging="2"/>
              <w:jc w:val="both"/>
              <w:rPr>
                <w:rFonts w:ascii="Times New Roman" w:hAnsi="Times New Roman"/>
                <w:color w:val="000000"/>
              </w:rPr>
            </w:pPr>
            <w:r>
              <w:rPr>
                <w:rFonts w:ascii="Times New Roman" w:hAnsi="Times New Roman"/>
                <w:color w:val="000000"/>
              </w:rPr>
              <w:t>Ứng dụng kiến thức và công cụ cần thiết cho việc nhận dạng, phân tích và tìm lời đáp cho những vấn đề chính trị đương đại</w:t>
            </w:r>
          </w:p>
        </w:tc>
        <w:tc>
          <w:tcPr>
            <w:tcW w:w="2070" w:type="dxa"/>
            <w:vAlign w:val="center"/>
          </w:tcPr>
          <w:p w:rsidR="00565A6C" w:rsidRDefault="005D39E5">
            <w:pPr>
              <w:spacing w:before="120" w:line="288" w:lineRule="auto"/>
              <w:ind w:left="0" w:hanging="2"/>
              <w:rPr>
                <w:rFonts w:ascii="Times New Roman" w:hAnsi="Times New Roman"/>
              </w:rPr>
            </w:pPr>
            <w:r>
              <w:rPr>
                <w:rFonts w:ascii="Times New Roman" w:hAnsi="Times New Roman"/>
              </w:rPr>
              <w:t>Tư duy phản biện</w:t>
            </w:r>
          </w:p>
        </w:tc>
        <w:tc>
          <w:tcPr>
            <w:tcW w:w="1080" w:type="dxa"/>
          </w:tcPr>
          <w:p w:rsidR="00565A6C" w:rsidRDefault="005D39E5">
            <w:pPr>
              <w:spacing w:before="120" w:line="288" w:lineRule="auto"/>
              <w:ind w:left="0" w:hanging="2"/>
              <w:rPr>
                <w:rFonts w:ascii="Times New Roman" w:hAnsi="Times New Roman"/>
              </w:rPr>
            </w:pPr>
            <w:r>
              <w:rPr>
                <w:rFonts w:ascii="Times New Roman" w:hAnsi="Times New Roman"/>
              </w:rPr>
              <w:t>II-V</w:t>
            </w:r>
          </w:p>
        </w:tc>
      </w:tr>
      <w:tr w:rsidR="00565A6C">
        <w:trPr>
          <w:cantSplit/>
        </w:trPr>
        <w:tc>
          <w:tcPr>
            <w:tcW w:w="1403" w:type="dxa"/>
            <w:vMerge w:val="restart"/>
            <w:vAlign w:val="center"/>
          </w:tcPr>
          <w:p w:rsidR="00565A6C" w:rsidRDefault="005D39E5">
            <w:pPr>
              <w:widowControl w:val="0"/>
              <w:spacing w:before="120" w:line="288" w:lineRule="auto"/>
              <w:ind w:left="0" w:hanging="2"/>
              <w:rPr>
                <w:rFonts w:ascii="Times New Roman" w:hAnsi="Times New Roman"/>
              </w:rPr>
            </w:pPr>
            <w:r>
              <w:rPr>
                <w:rFonts w:ascii="Times New Roman" w:hAnsi="Times New Roman"/>
              </w:rPr>
              <w:t>G3. Nhận thức của công dân toàn cầu</w:t>
            </w:r>
          </w:p>
        </w:tc>
        <w:tc>
          <w:tcPr>
            <w:tcW w:w="5063" w:type="dxa"/>
            <w:tcBorders>
              <w:top w:val="single" w:sz="4" w:space="0" w:color="000000"/>
            </w:tcBorders>
          </w:tcPr>
          <w:p w:rsidR="00565A6C" w:rsidRDefault="005D39E5">
            <w:pPr>
              <w:pBdr>
                <w:top w:val="nil"/>
                <w:left w:val="nil"/>
                <w:bottom w:val="nil"/>
                <w:right w:val="nil"/>
                <w:between w:val="nil"/>
              </w:pBdr>
              <w:spacing w:before="120" w:line="288" w:lineRule="auto"/>
              <w:ind w:left="0" w:right="72" w:hanging="2"/>
              <w:rPr>
                <w:rFonts w:ascii="Times New Roman" w:hAnsi="Times New Roman"/>
                <w:color w:val="000000"/>
              </w:rPr>
            </w:pPr>
            <w:r>
              <w:rPr>
                <w:rFonts w:ascii="Times New Roman" w:hAnsi="Times New Roman"/>
                <w:color w:val="000000"/>
              </w:rPr>
              <w:t>Hiểu và có thái độ khách quan khoa học đối với các vấn đề chính trị.</w:t>
            </w:r>
          </w:p>
        </w:tc>
        <w:tc>
          <w:tcPr>
            <w:tcW w:w="2070" w:type="dxa"/>
            <w:tcBorders>
              <w:top w:val="single" w:sz="4" w:space="0" w:color="000000"/>
            </w:tcBorders>
            <w:vAlign w:val="center"/>
          </w:tcPr>
          <w:p w:rsidR="00565A6C" w:rsidRDefault="005D39E5">
            <w:pPr>
              <w:widowControl w:val="0"/>
              <w:spacing w:before="120" w:line="288" w:lineRule="auto"/>
              <w:ind w:left="0" w:hanging="2"/>
              <w:rPr>
                <w:rFonts w:ascii="Times New Roman" w:hAnsi="Times New Roman"/>
              </w:rPr>
            </w:pPr>
            <w:r>
              <w:rPr>
                <w:rFonts w:ascii="Times New Roman" w:hAnsi="Times New Roman"/>
              </w:rPr>
              <w:t>Tôn trọng sự khác biệt</w:t>
            </w:r>
          </w:p>
        </w:tc>
        <w:tc>
          <w:tcPr>
            <w:tcW w:w="1080" w:type="dxa"/>
            <w:tcBorders>
              <w:top w:val="single" w:sz="4" w:space="0" w:color="000000"/>
            </w:tcBorders>
          </w:tcPr>
          <w:p w:rsidR="00565A6C" w:rsidRDefault="005D39E5">
            <w:pPr>
              <w:spacing w:before="120" w:line="288" w:lineRule="auto"/>
              <w:ind w:left="0" w:hanging="2"/>
              <w:rPr>
                <w:rFonts w:ascii="Times New Roman" w:hAnsi="Times New Roman"/>
              </w:rPr>
            </w:pPr>
            <w:r>
              <w:rPr>
                <w:rFonts w:ascii="Times New Roman" w:hAnsi="Times New Roman"/>
              </w:rPr>
              <w:t>II-V</w:t>
            </w:r>
          </w:p>
        </w:tc>
      </w:tr>
      <w:tr w:rsidR="00565A6C">
        <w:trPr>
          <w:cantSplit/>
        </w:trPr>
        <w:tc>
          <w:tcPr>
            <w:tcW w:w="1403" w:type="dxa"/>
            <w:vMerge/>
            <w:vAlign w:val="center"/>
          </w:tcPr>
          <w:p w:rsidR="00565A6C" w:rsidRDefault="00565A6C">
            <w:pPr>
              <w:widowControl w:val="0"/>
              <w:pBdr>
                <w:top w:val="nil"/>
                <w:left w:val="nil"/>
                <w:bottom w:val="nil"/>
                <w:right w:val="nil"/>
                <w:between w:val="nil"/>
              </w:pBdr>
              <w:spacing w:line="276" w:lineRule="auto"/>
              <w:ind w:left="0" w:hanging="2"/>
              <w:rPr>
                <w:rFonts w:ascii="Times New Roman" w:hAnsi="Times New Roman"/>
              </w:rPr>
            </w:pPr>
          </w:p>
        </w:tc>
        <w:tc>
          <w:tcPr>
            <w:tcW w:w="5063" w:type="dxa"/>
            <w:vAlign w:val="center"/>
          </w:tcPr>
          <w:p w:rsidR="00565A6C" w:rsidRDefault="005D39E5">
            <w:pPr>
              <w:widowControl w:val="0"/>
              <w:spacing w:before="120" w:line="288" w:lineRule="auto"/>
              <w:ind w:left="0" w:hanging="2"/>
              <w:rPr>
                <w:rFonts w:ascii="Times New Roman" w:hAnsi="Times New Roman"/>
              </w:rPr>
            </w:pPr>
            <w:r>
              <w:rPr>
                <w:rFonts w:ascii="Times New Roman" w:hAnsi="Times New Roman"/>
              </w:rPr>
              <w:t>Có khả năng nghiên cứu, đề xuất được những phương cách và câu trả lời cho các vấn đề chính trị</w:t>
            </w:r>
          </w:p>
        </w:tc>
        <w:tc>
          <w:tcPr>
            <w:tcW w:w="2070" w:type="dxa"/>
            <w:vAlign w:val="center"/>
          </w:tcPr>
          <w:p w:rsidR="00565A6C" w:rsidRDefault="005D39E5">
            <w:pPr>
              <w:widowControl w:val="0"/>
              <w:spacing w:before="120" w:line="288" w:lineRule="auto"/>
              <w:ind w:left="0" w:hanging="2"/>
              <w:rPr>
                <w:rFonts w:ascii="Times New Roman" w:hAnsi="Times New Roman"/>
              </w:rPr>
            </w:pPr>
            <w:r>
              <w:rPr>
                <w:rFonts w:ascii="Times New Roman" w:hAnsi="Times New Roman"/>
              </w:rPr>
              <w:t>Trách nhiệm</w:t>
            </w:r>
          </w:p>
          <w:p w:rsidR="00565A6C" w:rsidRDefault="005D39E5">
            <w:pPr>
              <w:widowControl w:val="0"/>
              <w:spacing w:before="120" w:line="288" w:lineRule="auto"/>
              <w:ind w:left="0" w:hanging="2"/>
              <w:rPr>
                <w:rFonts w:ascii="Times New Roman" w:hAnsi="Times New Roman"/>
              </w:rPr>
            </w:pPr>
            <w:r>
              <w:rPr>
                <w:rFonts w:ascii="Times New Roman" w:hAnsi="Times New Roman"/>
              </w:rPr>
              <w:t>tiên phong</w:t>
            </w:r>
          </w:p>
        </w:tc>
        <w:tc>
          <w:tcPr>
            <w:tcW w:w="1080" w:type="dxa"/>
          </w:tcPr>
          <w:p w:rsidR="00565A6C" w:rsidRDefault="005D39E5">
            <w:pPr>
              <w:spacing w:before="120" w:line="288" w:lineRule="auto"/>
              <w:ind w:left="0" w:hanging="2"/>
              <w:rPr>
                <w:rFonts w:ascii="Times New Roman" w:hAnsi="Times New Roman"/>
              </w:rPr>
            </w:pPr>
            <w:r>
              <w:rPr>
                <w:rFonts w:ascii="Times New Roman" w:hAnsi="Times New Roman"/>
              </w:rPr>
              <w:t>IV-VI</w:t>
            </w:r>
          </w:p>
        </w:tc>
      </w:tr>
    </w:tbl>
    <w:p w:rsidR="00565A6C" w:rsidRDefault="00565A6C">
      <w:pPr>
        <w:widowControl w:val="0"/>
        <w:ind w:left="0" w:hanging="2"/>
        <w:rPr>
          <w:rFonts w:ascii="Times New Roman" w:hAnsi="Times New Roman"/>
        </w:rPr>
      </w:pPr>
    </w:p>
    <w:p w:rsidR="00565A6C" w:rsidRDefault="005D39E5">
      <w:pPr>
        <w:widowControl w:val="0"/>
        <w:ind w:left="0" w:hanging="2"/>
        <w:rPr>
          <w:rFonts w:ascii="Times New Roman" w:hAnsi="Times New Roman"/>
        </w:rPr>
      </w:pPr>
      <w:r>
        <w:rPr>
          <w:rFonts w:ascii="Times New Roman" w:hAnsi="Times New Roman"/>
        </w:rPr>
        <w:t>(</w:t>
      </w:r>
      <w:r>
        <w:rPr>
          <w:rFonts w:ascii="Times New Roman" w:hAnsi="Times New Roman"/>
          <w:i/>
        </w:rPr>
        <w:t>1): Ký hiệu mục tiêu của môn học. (2): Mô tả các mục tiêu bao gồm các động từ chủ động, các chủ đề CĐR (X.x.x) và bối cảnh áp dụng tổng quát</w:t>
      </w:r>
    </w:p>
    <w:p w:rsidR="00565A6C" w:rsidRDefault="005D39E5">
      <w:pPr>
        <w:widowControl w:val="0"/>
        <w:ind w:left="0" w:hanging="2"/>
        <w:rPr>
          <w:rFonts w:ascii="Times New Roman" w:hAnsi="Times New Roman"/>
        </w:rPr>
      </w:pPr>
      <w:r>
        <w:rPr>
          <w:rFonts w:ascii="Times New Roman" w:hAnsi="Times New Roman"/>
          <w:i/>
        </w:rPr>
        <w:t>(3), (4): Ký hiệu CĐR của CTĐT và TĐNL tương ứng được phân bổ cho môn học.</w:t>
      </w:r>
    </w:p>
    <w:p w:rsidR="00565A6C" w:rsidRDefault="005D39E5">
      <w:pPr>
        <w:widowControl w:val="0"/>
        <w:numPr>
          <w:ilvl w:val="0"/>
          <w:numId w:val="1"/>
        </w:numPr>
        <w:spacing w:before="80"/>
        <w:ind w:left="0" w:hanging="2"/>
        <w:rPr>
          <w:rFonts w:ascii="Times New Roman" w:hAnsi="Times New Roman"/>
        </w:rPr>
      </w:pPr>
      <w:r>
        <w:rPr>
          <w:rFonts w:ascii="Times New Roman" w:hAnsi="Times New Roman"/>
          <w:b/>
        </w:rPr>
        <w:lastRenderedPageBreak/>
        <w:t>Chuẩn đầu ra môn học</w:t>
      </w:r>
    </w:p>
    <w:p w:rsidR="00565A6C" w:rsidRDefault="005D39E5">
      <w:pPr>
        <w:widowControl w:val="0"/>
        <w:spacing w:after="120"/>
        <w:ind w:left="0" w:hanging="2"/>
        <w:rPr>
          <w:rFonts w:ascii="Times New Roman" w:hAnsi="Times New Roman"/>
        </w:rPr>
      </w:pPr>
      <w:r>
        <w:rPr>
          <w:rFonts w:ascii="Times New Roman" w:hAnsi="Times New Roman"/>
          <w:i/>
        </w:rPr>
        <w:t>(các mục cụ thể hay</w:t>
      </w:r>
      <w:r>
        <w:rPr>
          <w:rFonts w:ascii="Times New Roman" w:hAnsi="Times New Roman"/>
          <w:i/>
        </w:rPr>
        <w:t xml:space="preserve"> CĐR của môn học và mức độ giảng dạy I, T, U)</w:t>
      </w:r>
    </w:p>
    <w:p w:rsidR="00565A6C" w:rsidRDefault="00565A6C">
      <w:pPr>
        <w:widowControl w:val="0"/>
        <w:spacing w:before="120"/>
        <w:ind w:left="0" w:hanging="2"/>
        <w:rPr>
          <w:rFonts w:ascii="Times New Roman" w:hAnsi="Times New Roman"/>
        </w:rPr>
      </w:pPr>
    </w:p>
    <w:tbl>
      <w:tblPr>
        <w:tblStyle w:val="a1"/>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0"/>
        <w:gridCol w:w="6300"/>
        <w:gridCol w:w="1710"/>
      </w:tblGrid>
      <w:tr w:rsidR="00565A6C">
        <w:tc>
          <w:tcPr>
            <w:tcW w:w="1530" w:type="dxa"/>
          </w:tcPr>
          <w:p w:rsidR="00565A6C" w:rsidRDefault="005D39E5">
            <w:pPr>
              <w:widowControl w:val="0"/>
              <w:spacing w:before="120" w:line="288" w:lineRule="auto"/>
              <w:ind w:left="0" w:hanging="2"/>
              <w:jc w:val="center"/>
              <w:rPr>
                <w:rFonts w:ascii="Times New Roman" w:hAnsi="Times New Roman"/>
              </w:rPr>
            </w:pPr>
            <w:r>
              <w:rPr>
                <w:rFonts w:ascii="Times New Roman" w:hAnsi="Times New Roman"/>
                <w:b/>
              </w:rPr>
              <w:t>CĐR</w:t>
            </w:r>
          </w:p>
          <w:p w:rsidR="00565A6C" w:rsidRDefault="005D39E5">
            <w:pPr>
              <w:widowControl w:val="0"/>
              <w:spacing w:before="120" w:line="288" w:lineRule="auto"/>
              <w:ind w:left="0" w:hanging="2"/>
              <w:jc w:val="center"/>
              <w:rPr>
                <w:rFonts w:ascii="Times New Roman" w:hAnsi="Times New Roman"/>
              </w:rPr>
            </w:pPr>
            <w:r>
              <w:rPr>
                <w:rFonts w:ascii="Times New Roman" w:hAnsi="Times New Roman"/>
                <w:b/>
              </w:rPr>
              <w:t>(1)</w:t>
            </w:r>
          </w:p>
        </w:tc>
        <w:tc>
          <w:tcPr>
            <w:tcW w:w="6300" w:type="dxa"/>
          </w:tcPr>
          <w:p w:rsidR="00565A6C" w:rsidRDefault="005D39E5">
            <w:pPr>
              <w:widowControl w:val="0"/>
              <w:spacing w:before="120" w:line="288" w:lineRule="auto"/>
              <w:ind w:left="0" w:hanging="2"/>
              <w:jc w:val="center"/>
              <w:rPr>
                <w:rFonts w:ascii="Times New Roman" w:hAnsi="Times New Roman"/>
              </w:rPr>
            </w:pPr>
            <w:r>
              <w:rPr>
                <w:rFonts w:ascii="Times New Roman" w:hAnsi="Times New Roman"/>
                <w:b/>
              </w:rPr>
              <w:t>Mô tả CĐR</w:t>
            </w:r>
          </w:p>
          <w:p w:rsidR="00565A6C" w:rsidRDefault="005D39E5">
            <w:pPr>
              <w:widowControl w:val="0"/>
              <w:spacing w:before="120" w:line="288" w:lineRule="auto"/>
              <w:ind w:left="0" w:hanging="2"/>
              <w:jc w:val="center"/>
              <w:rPr>
                <w:rFonts w:ascii="Times New Roman" w:hAnsi="Times New Roman"/>
              </w:rPr>
            </w:pPr>
            <w:r>
              <w:rPr>
                <w:rFonts w:ascii="Times New Roman" w:hAnsi="Times New Roman"/>
                <w:b/>
              </w:rPr>
              <w:t>(2)</w:t>
            </w:r>
          </w:p>
        </w:tc>
        <w:tc>
          <w:tcPr>
            <w:tcW w:w="1710" w:type="dxa"/>
          </w:tcPr>
          <w:p w:rsidR="00565A6C" w:rsidRDefault="005D39E5">
            <w:pPr>
              <w:widowControl w:val="0"/>
              <w:spacing w:before="120" w:line="288" w:lineRule="auto"/>
              <w:ind w:left="0" w:hanging="2"/>
              <w:jc w:val="center"/>
              <w:rPr>
                <w:rFonts w:ascii="Times New Roman" w:hAnsi="Times New Roman"/>
              </w:rPr>
            </w:pPr>
            <w:r>
              <w:rPr>
                <w:rFonts w:ascii="Times New Roman" w:hAnsi="Times New Roman"/>
                <w:b/>
              </w:rPr>
              <w:t>Mức độ giảng dạy (I, T, U) (3)</w:t>
            </w:r>
          </w:p>
        </w:tc>
      </w:tr>
      <w:tr w:rsidR="00565A6C">
        <w:trPr>
          <w:trHeight w:val="284"/>
        </w:trPr>
        <w:tc>
          <w:tcPr>
            <w:tcW w:w="1530" w:type="dxa"/>
          </w:tcPr>
          <w:p w:rsidR="00565A6C" w:rsidRDefault="005D39E5">
            <w:pPr>
              <w:widowControl w:val="0"/>
              <w:spacing w:before="120" w:line="288" w:lineRule="auto"/>
              <w:ind w:left="0" w:hanging="2"/>
              <w:rPr>
                <w:rFonts w:ascii="Times New Roman" w:hAnsi="Times New Roman"/>
              </w:rPr>
            </w:pPr>
            <w:r>
              <w:rPr>
                <w:rFonts w:ascii="Times New Roman" w:hAnsi="Times New Roman"/>
              </w:rPr>
              <w:t>G1. Kiến thức: chuyên sâu &amp; mở rộng</w:t>
            </w:r>
          </w:p>
        </w:tc>
        <w:tc>
          <w:tcPr>
            <w:tcW w:w="6300" w:type="dxa"/>
          </w:tcPr>
          <w:p w:rsidR="00565A6C" w:rsidRDefault="005D39E5">
            <w:pPr>
              <w:widowControl w:val="0"/>
              <w:pBdr>
                <w:top w:val="nil"/>
                <w:left w:val="nil"/>
                <w:bottom w:val="nil"/>
                <w:right w:val="nil"/>
                <w:between w:val="nil"/>
              </w:pBdr>
              <w:spacing w:before="120" w:line="288" w:lineRule="auto"/>
              <w:ind w:left="0" w:hanging="2"/>
              <w:rPr>
                <w:rFonts w:ascii="Times New Roman" w:hAnsi="Times New Roman"/>
                <w:color w:val="000000"/>
              </w:rPr>
            </w:pPr>
            <w:r>
              <w:rPr>
                <w:rFonts w:ascii="Times New Roman" w:hAnsi="Times New Roman"/>
                <w:color w:val="000000"/>
              </w:rPr>
              <w:t>- Trình bày ý kiến thảo luận/ Bày tỏ quan điểm cá nhân liên quan đến nội dung nghiên cứu: các lý thuyết kinh tế, các mô hình kinh tế, các ứng dụng thực tiễn…</w:t>
            </w:r>
          </w:p>
          <w:p w:rsidR="00565A6C" w:rsidRDefault="005D39E5">
            <w:pPr>
              <w:widowControl w:val="0"/>
              <w:pBdr>
                <w:top w:val="nil"/>
                <w:left w:val="nil"/>
                <w:bottom w:val="nil"/>
                <w:right w:val="nil"/>
                <w:between w:val="nil"/>
              </w:pBdr>
              <w:spacing w:line="288" w:lineRule="auto"/>
              <w:ind w:left="0" w:hanging="2"/>
              <w:rPr>
                <w:rFonts w:ascii="Times New Roman" w:hAnsi="Times New Roman"/>
                <w:color w:val="000000"/>
              </w:rPr>
            </w:pPr>
            <w:r>
              <w:rPr>
                <w:rFonts w:ascii="Times New Roman" w:hAnsi="Times New Roman"/>
                <w:color w:val="000000"/>
              </w:rPr>
              <w:t>- Nhận thức được bản chất của các nội dung nghiên cứu trong KTCTQT</w:t>
            </w:r>
          </w:p>
        </w:tc>
        <w:tc>
          <w:tcPr>
            <w:tcW w:w="1710" w:type="dxa"/>
          </w:tcPr>
          <w:p w:rsidR="00565A6C" w:rsidRDefault="005D39E5">
            <w:pPr>
              <w:widowControl w:val="0"/>
              <w:spacing w:before="120" w:line="288" w:lineRule="auto"/>
              <w:ind w:left="0" w:hanging="2"/>
              <w:rPr>
                <w:rFonts w:ascii="Times New Roman" w:hAnsi="Times New Roman"/>
              </w:rPr>
            </w:pPr>
            <w:r>
              <w:rPr>
                <w:rFonts w:ascii="Times New Roman" w:hAnsi="Times New Roman"/>
                <w:b/>
              </w:rPr>
              <w:t>T-U</w:t>
            </w:r>
          </w:p>
        </w:tc>
      </w:tr>
      <w:tr w:rsidR="00565A6C">
        <w:trPr>
          <w:trHeight w:val="284"/>
        </w:trPr>
        <w:tc>
          <w:tcPr>
            <w:tcW w:w="1530" w:type="dxa"/>
          </w:tcPr>
          <w:p w:rsidR="00565A6C" w:rsidRDefault="005D39E5">
            <w:pPr>
              <w:widowControl w:val="0"/>
              <w:spacing w:before="120" w:line="288" w:lineRule="auto"/>
              <w:ind w:left="0" w:hanging="2"/>
              <w:rPr>
                <w:rFonts w:ascii="Times New Roman" w:hAnsi="Times New Roman"/>
              </w:rPr>
            </w:pPr>
            <w:r>
              <w:rPr>
                <w:rFonts w:ascii="Times New Roman" w:hAnsi="Times New Roman"/>
              </w:rPr>
              <w:t>G2. Kỹ năng</w:t>
            </w:r>
          </w:p>
        </w:tc>
        <w:tc>
          <w:tcPr>
            <w:tcW w:w="6300" w:type="dxa"/>
          </w:tcPr>
          <w:p w:rsidR="00565A6C" w:rsidRDefault="005D39E5">
            <w:pPr>
              <w:spacing w:before="120" w:line="288" w:lineRule="auto"/>
              <w:ind w:left="0" w:hanging="2"/>
              <w:jc w:val="both"/>
              <w:rPr>
                <w:rFonts w:ascii="Times New Roman" w:hAnsi="Times New Roman"/>
              </w:rPr>
            </w:pPr>
            <w:r>
              <w:rPr>
                <w:rFonts w:ascii="Times New Roman" w:hAnsi="Times New Roman"/>
              </w:rPr>
              <w:t>- Trình bày một vấn đề kinh tế quan tâm thông qua Đề cương nghiên cứu</w:t>
            </w:r>
          </w:p>
          <w:p w:rsidR="00565A6C" w:rsidRDefault="005D39E5">
            <w:pPr>
              <w:spacing w:before="120" w:line="288" w:lineRule="auto"/>
              <w:ind w:left="0" w:hanging="2"/>
              <w:jc w:val="both"/>
              <w:rPr>
                <w:rFonts w:ascii="Times New Roman" w:hAnsi="Times New Roman"/>
              </w:rPr>
            </w:pPr>
            <w:r>
              <w:rPr>
                <w:rFonts w:ascii="Times New Roman" w:hAnsi="Times New Roman"/>
              </w:rPr>
              <w:t>- Tìm được giải đáp cho vấn đề quan tâm thông qua Bài viết.</w:t>
            </w:r>
          </w:p>
        </w:tc>
        <w:tc>
          <w:tcPr>
            <w:tcW w:w="1710" w:type="dxa"/>
          </w:tcPr>
          <w:p w:rsidR="00565A6C" w:rsidRDefault="005D39E5">
            <w:pPr>
              <w:widowControl w:val="0"/>
              <w:spacing w:before="120" w:line="288" w:lineRule="auto"/>
              <w:ind w:left="0" w:hanging="2"/>
              <w:rPr>
                <w:rFonts w:ascii="Times New Roman" w:hAnsi="Times New Roman"/>
              </w:rPr>
            </w:pPr>
            <w:r>
              <w:rPr>
                <w:rFonts w:ascii="Times New Roman" w:hAnsi="Times New Roman"/>
                <w:b/>
              </w:rPr>
              <w:t>U</w:t>
            </w:r>
          </w:p>
        </w:tc>
      </w:tr>
      <w:tr w:rsidR="00565A6C">
        <w:trPr>
          <w:trHeight w:val="284"/>
        </w:trPr>
        <w:tc>
          <w:tcPr>
            <w:tcW w:w="1530" w:type="dxa"/>
          </w:tcPr>
          <w:p w:rsidR="00565A6C" w:rsidRDefault="005D39E5">
            <w:pPr>
              <w:widowControl w:val="0"/>
              <w:spacing w:before="120" w:line="288" w:lineRule="auto"/>
              <w:ind w:left="0" w:hanging="2"/>
              <w:rPr>
                <w:rFonts w:ascii="Times New Roman" w:hAnsi="Times New Roman"/>
              </w:rPr>
            </w:pPr>
            <w:r>
              <w:rPr>
                <w:rFonts w:ascii="Times New Roman" w:hAnsi="Times New Roman"/>
              </w:rPr>
              <w:t>G3. Thái độ</w:t>
            </w:r>
          </w:p>
        </w:tc>
        <w:tc>
          <w:tcPr>
            <w:tcW w:w="6300" w:type="dxa"/>
          </w:tcPr>
          <w:p w:rsidR="00565A6C" w:rsidRDefault="005D39E5">
            <w:pPr>
              <w:widowControl w:val="0"/>
              <w:spacing w:before="120" w:line="288" w:lineRule="auto"/>
              <w:ind w:left="0" w:hanging="2"/>
              <w:rPr>
                <w:rFonts w:ascii="Times New Roman" w:hAnsi="Times New Roman"/>
              </w:rPr>
            </w:pPr>
            <w:r>
              <w:rPr>
                <w:rFonts w:ascii="Times New Roman" w:hAnsi="Times New Roman"/>
              </w:rPr>
              <w:t xml:space="preserve">Quan điểm và trách nhiệm cá nhân thể hiện thông qua các lập luận khoa học, cơ sở luật pháp và cơ sở thực tiễn </w:t>
            </w:r>
          </w:p>
        </w:tc>
        <w:tc>
          <w:tcPr>
            <w:tcW w:w="1710" w:type="dxa"/>
          </w:tcPr>
          <w:p w:rsidR="00565A6C" w:rsidRDefault="005D39E5">
            <w:pPr>
              <w:widowControl w:val="0"/>
              <w:spacing w:before="120" w:line="288" w:lineRule="auto"/>
              <w:ind w:left="0" w:hanging="2"/>
              <w:rPr>
                <w:rFonts w:ascii="Times New Roman" w:hAnsi="Times New Roman"/>
              </w:rPr>
            </w:pPr>
            <w:r>
              <w:rPr>
                <w:rFonts w:ascii="Times New Roman" w:hAnsi="Times New Roman"/>
                <w:b/>
              </w:rPr>
              <w:t>U</w:t>
            </w:r>
          </w:p>
        </w:tc>
      </w:tr>
    </w:tbl>
    <w:p w:rsidR="00565A6C" w:rsidRDefault="005D39E5">
      <w:pPr>
        <w:widowControl w:val="0"/>
        <w:spacing w:before="120"/>
        <w:ind w:left="0" w:hanging="2"/>
        <w:rPr>
          <w:rFonts w:ascii="Times New Roman" w:hAnsi="Times New Roman"/>
        </w:rPr>
      </w:pPr>
      <w:r>
        <w:rPr>
          <w:rFonts w:ascii="Times New Roman" w:hAnsi="Times New Roman"/>
          <w:i/>
        </w:rPr>
        <w:t>(1): Ký hiệu CĐR của môn học</w:t>
      </w:r>
    </w:p>
    <w:p w:rsidR="00565A6C" w:rsidRDefault="005D39E5">
      <w:pPr>
        <w:widowControl w:val="0"/>
        <w:ind w:left="0" w:hanging="2"/>
        <w:rPr>
          <w:rFonts w:ascii="Times New Roman" w:hAnsi="Times New Roman"/>
        </w:rPr>
      </w:pPr>
      <w:r>
        <w:rPr>
          <w:rFonts w:ascii="Times New Roman" w:hAnsi="Times New Roman"/>
          <w:i/>
        </w:rPr>
        <w:t>(2): Mô tả CĐR, bao gồm các động từ chủ động, các chủ đề CĐR ở cấp độ 4 (X.x.x.x) và bối cảnh áp dụng cụ thể.</w:t>
      </w:r>
    </w:p>
    <w:p w:rsidR="00565A6C" w:rsidRDefault="005D39E5">
      <w:pPr>
        <w:widowControl w:val="0"/>
        <w:spacing w:after="120"/>
        <w:ind w:left="0" w:hanging="2"/>
        <w:rPr>
          <w:rFonts w:ascii="Times New Roman" w:hAnsi="Times New Roman"/>
        </w:rPr>
      </w:pPr>
      <w:r>
        <w:rPr>
          <w:rFonts w:ascii="Times New Roman" w:hAnsi="Times New Roman"/>
          <w:i/>
        </w:rPr>
        <w:t xml:space="preserve">         (3): I (Introduce): giới thiệu; T (Teach): dạy; U (Utilize): sử dụng</w:t>
      </w:r>
    </w:p>
    <w:p w:rsidR="00565A6C" w:rsidRDefault="005D39E5">
      <w:pPr>
        <w:widowControl w:val="0"/>
        <w:numPr>
          <w:ilvl w:val="0"/>
          <w:numId w:val="1"/>
        </w:numPr>
        <w:spacing w:before="80"/>
        <w:ind w:left="0" w:hanging="2"/>
        <w:rPr>
          <w:rFonts w:ascii="Times New Roman" w:hAnsi="Times New Roman"/>
        </w:rPr>
      </w:pPr>
      <w:r>
        <w:rPr>
          <w:rFonts w:ascii="Times New Roman" w:hAnsi="Times New Roman"/>
          <w:b/>
        </w:rPr>
        <w:t>Đánh giá môn học</w:t>
      </w:r>
    </w:p>
    <w:p w:rsidR="00565A6C" w:rsidRDefault="005D39E5">
      <w:pPr>
        <w:widowControl w:val="0"/>
        <w:spacing w:before="80"/>
        <w:ind w:left="0" w:hanging="2"/>
        <w:rPr>
          <w:rFonts w:ascii="Times New Roman" w:hAnsi="Times New Roman"/>
        </w:rPr>
      </w:pPr>
      <w:r>
        <w:rPr>
          <w:rFonts w:ascii="Times New Roman" w:hAnsi="Times New Roman"/>
          <w:i/>
        </w:rPr>
        <w:t>(các thành phần, các bài đánh giá, các tiêu chí đánh giá, chuẩn đánh giá, và tỷ lệ đánh giá, thể hiện sự tương quan với các CĐR của môn học)</w:t>
      </w:r>
    </w:p>
    <w:tbl>
      <w:tblPr>
        <w:tblStyle w:val="a2"/>
        <w:tblW w:w="97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28"/>
        <w:gridCol w:w="2428"/>
        <w:gridCol w:w="2428"/>
        <w:gridCol w:w="2429"/>
      </w:tblGrid>
      <w:tr w:rsidR="00565A6C">
        <w:tc>
          <w:tcPr>
            <w:tcW w:w="2428" w:type="dxa"/>
          </w:tcPr>
          <w:p w:rsidR="00565A6C" w:rsidRDefault="005D39E5">
            <w:pPr>
              <w:widowControl w:val="0"/>
              <w:ind w:left="0" w:hanging="2"/>
              <w:rPr>
                <w:rFonts w:ascii="Times New Roman" w:hAnsi="Times New Roman"/>
              </w:rPr>
            </w:pPr>
            <w:r>
              <w:rPr>
                <w:rFonts w:ascii="Times New Roman" w:hAnsi="Times New Roman"/>
                <w:b/>
              </w:rPr>
              <w:t>Thành phần đánh giá (1)</w:t>
            </w:r>
          </w:p>
        </w:tc>
        <w:tc>
          <w:tcPr>
            <w:tcW w:w="2428" w:type="dxa"/>
          </w:tcPr>
          <w:p w:rsidR="00565A6C" w:rsidRDefault="005D39E5">
            <w:pPr>
              <w:widowControl w:val="0"/>
              <w:ind w:left="0" w:hanging="2"/>
              <w:jc w:val="center"/>
              <w:rPr>
                <w:rFonts w:ascii="Times New Roman" w:hAnsi="Times New Roman"/>
              </w:rPr>
            </w:pPr>
            <w:r>
              <w:rPr>
                <w:rFonts w:ascii="Times New Roman" w:hAnsi="Times New Roman"/>
                <w:b/>
              </w:rPr>
              <w:t>Bài đánh giá (Ax.x)</w:t>
            </w:r>
          </w:p>
          <w:p w:rsidR="00565A6C" w:rsidRDefault="005D39E5">
            <w:pPr>
              <w:widowControl w:val="0"/>
              <w:ind w:left="0" w:hanging="2"/>
              <w:jc w:val="center"/>
              <w:rPr>
                <w:rFonts w:ascii="Times New Roman" w:hAnsi="Times New Roman"/>
              </w:rPr>
            </w:pPr>
            <w:r>
              <w:rPr>
                <w:rFonts w:ascii="Times New Roman" w:hAnsi="Times New Roman"/>
                <w:b/>
              </w:rPr>
              <w:t>(2)</w:t>
            </w:r>
          </w:p>
        </w:tc>
        <w:tc>
          <w:tcPr>
            <w:tcW w:w="2428" w:type="dxa"/>
          </w:tcPr>
          <w:p w:rsidR="00565A6C" w:rsidRDefault="005D39E5">
            <w:pPr>
              <w:widowControl w:val="0"/>
              <w:ind w:left="0" w:hanging="2"/>
              <w:jc w:val="center"/>
              <w:rPr>
                <w:rFonts w:ascii="Times New Roman" w:hAnsi="Times New Roman"/>
              </w:rPr>
            </w:pPr>
            <w:r>
              <w:rPr>
                <w:rFonts w:ascii="Times New Roman" w:hAnsi="Times New Roman"/>
                <w:b/>
              </w:rPr>
              <w:t>CĐR môn học (G.x.x) (3)</w:t>
            </w:r>
          </w:p>
        </w:tc>
        <w:tc>
          <w:tcPr>
            <w:tcW w:w="2429" w:type="dxa"/>
          </w:tcPr>
          <w:p w:rsidR="00565A6C" w:rsidRDefault="005D39E5">
            <w:pPr>
              <w:widowControl w:val="0"/>
              <w:ind w:left="0" w:hanging="2"/>
              <w:jc w:val="center"/>
              <w:rPr>
                <w:rFonts w:ascii="Times New Roman" w:hAnsi="Times New Roman"/>
              </w:rPr>
            </w:pPr>
            <w:r>
              <w:rPr>
                <w:rFonts w:ascii="Times New Roman" w:hAnsi="Times New Roman"/>
                <w:b/>
              </w:rPr>
              <w:t>Tỷ lệ %</w:t>
            </w:r>
          </w:p>
          <w:p w:rsidR="00565A6C" w:rsidRDefault="005D39E5">
            <w:pPr>
              <w:widowControl w:val="0"/>
              <w:ind w:left="0" w:hanging="2"/>
              <w:jc w:val="center"/>
              <w:rPr>
                <w:rFonts w:ascii="Times New Roman" w:hAnsi="Times New Roman"/>
              </w:rPr>
            </w:pPr>
            <w:r>
              <w:rPr>
                <w:rFonts w:ascii="Times New Roman" w:hAnsi="Times New Roman"/>
                <w:b/>
              </w:rPr>
              <w:t>(4)</w:t>
            </w:r>
          </w:p>
        </w:tc>
      </w:tr>
      <w:tr w:rsidR="00565A6C">
        <w:trPr>
          <w:cantSplit/>
        </w:trPr>
        <w:tc>
          <w:tcPr>
            <w:tcW w:w="2428" w:type="dxa"/>
            <w:vMerge w:val="restart"/>
            <w:vAlign w:val="center"/>
          </w:tcPr>
          <w:p w:rsidR="00565A6C" w:rsidRDefault="005D39E5">
            <w:pPr>
              <w:widowControl w:val="0"/>
              <w:ind w:left="0" w:hanging="2"/>
              <w:rPr>
                <w:rFonts w:ascii="Times New Roman" w:hAnsi="Times New Roman"/>
              </w:rPr>
            </w:pPr>
            <w:r>
              <w:rPr>
                <w:rFonts w:ascii="Times New Roman" w:hAnsi="Times New Roman"/>
              </w:rPr>
              <w:t>A1. Đánh giá quá trình</w:t>
            </w:r>
          </w:p>
        </w:tc>
        <w:tc>
          <w:tcPr>
            <w:tcW w:w="2428" w:type="dxa"/>
          </w:tcPr>
          <w:p w:rsidR="00565A6C" w:rsidRDefault="005D39E5">
            <w:pPr>
              <w:widowControl w:val="0"/>
              <w:ind w:left="0" w:hanging="2"/>
              <w:rPr>
                <w:rFonts w:ascii="Times New Roman" w:hAnsi="Times New Roman"/>
              </w:rPr>
            </w:pPr>
            <w:r>
              <w:rPr>
                <w:rFonts w:ascii="Times New Roman" w:hAnsi="Times New Roman"/>
              </w:rPr>
              <w:t>A1.1 Ph</w:t>
            </w:r>
            <w:r>
              <w:rPr>
                <w:rFonts w:ascii="Times New Roman" w:hAnsi="Times New Roman"/>
              </w:rPr>
              <w:t>át biểu</w:t>
            </w:r>
          </w:p>
        </w:tc>
        <w:tc>
          <w:tcPr>
            <w:tcW w:w="2428" w:type="dxa"/>
          </w:tcPr>
          <w:p w:rsidR="00565A6C" w:rsidRDefault="00565A6C">
            <w:pPr>
              <w:widowControl w:val="0"/>
              <w:ind w:left="0" w:hanging="2"/>
              <w:rPr>
                <w:rFonts w:ascii="Times New Roman" w:hAnsi="Times New Roman"/>
              </w:rPr>
            </w:pPr>
          </w:p>
        </w:tc>
        <w:tc>
          <w:tcPr>
            <w:tcW w:w="2429" w:type="dxa"/>
          </w:tcPr>
          <w:p w:rsidR="00565A6C" w:rsidRDefault="005D39E5">
            <w:pPr>
              <w:widowControl w:val="0"/>
              <w:ind w:left="0" w:hanging="2"/>
              <w:rPr>
                <w:rFonts w:ascii="Times New Roman" w:hAnsi="Times New Roman"/>
              </w:rPr>
            </w:pPr>
            <w:r>
              <w:rPr>
                <w:rFonts w:ascii="Times New Roman" w:hAnsi="Times New Roman"/>
                <w:i/>
              </w:rPr>
              <w:t>Điểm cộng</w:t>
            </w:r>
          </w:p>
        </w:tc>
      </w:tr>
      <w:tr w:rsidR="00565A6C">
        <w:trPr>
          <w:cantSplit/>
        </w:trPr>
        <w:tc>
          <w:tcPr>
            <w:tcW w:w="2428" w:type="dxa"/>
            <w:vMerge/>
            <w:vAlign w:val="center"/>
          </w:tcPr>
          <w:p w:rsidR="00565A6C" w:rsidRDefault="00565A6C">
            <w:pPr>
              <w:widowControl w:val="0"/>
              <w:pBdr>
                <w:top w:val="nil"/>
                <w:left w:val="nil"/>
                <w:bottom w:val="nil"/>
                <w:right w:val="nil"/>
                <w:between w:val="nil"/>
              </w:pBdr>
              <w:spacing w:line="276" w:lineRule="auto"/>
              <w:ind w:left="0" w:hanging="2"/>
              <w:rPr>
                <w:rFonts w:ascii="Times New Roman" w:hAnsi="Times New Roman"/>
              </w:rPr>
            </w:pPr>
          </w:p>
        </w:tc>
        <w:tc>
          <w:tcPr>
            <w:tcW w:w="2428" w:type="dxa"/>
          </w:tcPr>
          <w:p w:rsidR="00565A6C" w:rsidRDefault="005D39E5">
            <w:pPr>
              <w:widowControl w:val="0"/>
              <w:ind w:left="0" w:hanging="2"/>
              <w:rPr>
                <w:rFonts w:ascii="Times New Roman" w:hAnsi="Times New Roman"/>
              </w:rPr>
            </w:pPr>
            <w:r>
              <w:rPr>
                <w:rFonts w:ascii="Times New Roman" w:hAnsi="Times New Roman"/>
              </w:rPr>
              <w:t>A1.2 Hiện diện</w:t>
            </w:r>
          </w:p>
        </w:tc>
        <w:tc>
          <w:tcPr>
            <w:tcW w:w="2428" w:type="dxa"/>
          </w:tcPr>
          <w:p w:rsidR="00565A6C" w:rsidRDefault="00565A6C">
            <w:pPr>
              <w:widowControl w:val="0"/>
              <w:ind w:left="0" w:hanging="2"/>
              <w:rPr>
                <w:rFonts w:ascii="Times New Roman" w:hAnsi="Times New Roman"/>
              </w:rPr>
            </w:pPr>
          </w:p>
        </w:tc>
        <w:tc>
          <w:tcPr>
            <w:tcW w:w="2429" w:type="dxa"/>
          </w:tcPr>
          <w:p w:rsidR="00565A6C" w:rsidRDefault="00565A6C">
            <w:pPr>
              <w:widowControl w:val="0"/>
              <w:ind w:left="0" w:hanging="2"/>
              <w:rPr>
                <w:rFonts w:ascii="Times New Roman" w:hAnsi="Times New Roman"/>
              </w:rPr>
            </w:pPr>
          </w:p>
        </w:tc>
      </w:tr>
      <w:tr w:rsidR="00565A6C">
        <w:trPr>
          <w:cantSplit/>
        </w:trPr>
        <w:tc>
          <w:tcPr>
            <w:tcW w:w="2428" w:type="dxa"/>
            <w:vMerge/>
            <w:vAlign w:val="center"/>
          </w:tcPr>
          <w:p w:rsidR="00565A6C" w:rsidRDefault="00565A6C">
            <w:pPr>
              <w:widowControl w:val="0"/>
              <w:pBdr>
                <w:top w:val="nil"/>
                <w:left w:val="nil"/>
                <w:bottom w:val="nil"/>
                <w:right w:val="nil"/>
                <w:between w:val="nil"/>
              </w:pBdr>
              <w:spacing w:line="276" w:lineRule="auto"/>
              <w:ind w:left="0" w:hanging="2"/>
              <w:rPr>
                <w:rFonts w:ascii="Times New Roman" w:hAnsi="Times New Roman"/>
              </w:rPr>
            </w:pPr>
          </w:p>
        </w:tc>
        <w:tc>
          <w:tcPr>
            <w:tcW w:w="2428" w:type="dxa"/>
          </w:tcPr>
          <w:p w:rsidR="00565A6C" w:rsidRDefault="005D39E5">
            <w:pPr>
              <w:widowControl w:val="0"/>
              <w:ind w:left="0" w:hanging="2"/>
              <w:rPr>
                <w:rFonts w:ascii="Times New Roman" w:hAnsi="Times New Roman"/>
              </w:rPr>
            </w:pPr>
            <w:r>
              <w:rPr>
                <w:rFonts w:ascii="Times New Roman" w:hAnsi="Times New Roman"/>
              </w:rPr>
              <w:t>…</w:t>
            </w:r>
          </w:p>
        </w:tc>
        <w:tc>
          <w:tcPr>
            <w:tcW w:w="2428" w:type="dxa"/>
          </w:tcPr>
          <w:p w:rsidR="00565A6C" w:rsidRDefault="00565A6C">
            <w:pPr>
              <w:widowControl w:val="0"/>
              <w:ind w:left="0" w:hanging="2"/>
              <w:rPr>
                <w:rFonts w:ascii="Times New Roman" w:hAnsi="Times New Roman"/>
              </w:rPr>
            </w:pPr>
          </w:p>
        </w:tc>
        <w:tc>
          <w:tcPr>
            <w:tcW w:w="2429" w:type="dxa"/>
          </w:tcPr>
          <w:p w:rsidR="00565A6C" w:rsidRDefault="00565A6C">
            <w:pPr>
              <w:widowControl w:val="0"/>
              <w:ind w:left="0" w:hanging="2"/>
              <w:rPr>
                <w:rFonts w:ascii="Times New Roman" w:hAnsi="Times New Roman"/>
              </w:rPr>
            </w:pPr>
          </w:p>
        </w:tc>
      </w:tr>
      <w:tr w:rsidR="00565A6C">
        <w:trPr>
          <w:cantSplit/>
        </w:trPr>
        <w:tc>
          <w:tcPr>
            <w:tcW w:w="2428" w:type="dxa"/>
            <w:vMerge w:val="restart"/>
            <w:vAlign w:val="center"/>
          </w:tcPr>
          <w:p w:rsidR="00565A6C" w:rsidRDefault="005D39E5">
            <w:pPr>
              <w:widowControl w:val="0"/>
              <w:ind w:left="0" w:hanging="2"/>
              <w:rPr>
                <w:rFonts w:ascii="Times New Roman" w:hAnsi="Times New Roman"/>
              </w:rPr>
            </w:pPr>
            <w:r>
              <w:rPr>
                <w:rFonts w:ascii="Times New Roman" w:hAnsi="Times New Roman"/>
              </w:rPr>
              <w:t>A2. Đánh giá giữa kỳ</w:t>
            </w:r>
          </w:p>
        </w:tc>
        <w:tc>
          <w:tcPr>
            <w:tcW w:w="2428" w:type="dxa"/>
          </w:tcPr>
          <w:p w:rsidR="00565A6C" w:rsidRDefault="005D39E5">
            <w:pPr>
              <w:widowControl w:val="0"/>
              <w:ind w:left="0" w:hanging="2"/>
              <w:rPr>
                <w:rFonts w:ascii="Times New Roman" w:hAnsi="Times New Roman"/>
              </w:rPr>
            </w:pPr>
            <w:r>
              <w:rPr>
                <w:rFonts w:ascii="Times New Roman" w:hAnsi="Times New Roman"/>
              </w:rPr>
              <w:t xml:space="preserve">A2.1 Bài tập về nhà, trả lời câu hỏi và thảo luận nhóm </w:t>
            </w:r>
          </w:p>
        </w:tc>
        <w:tc>
          <w:tcPr>
            <w:tcW w:w="2428" w:type="dxa"/>
          </w:tcPr>
          <w:p w:rsidR="00565A6C" w:rsidRDefault="005D39E5">
            <w:pPr>
              <w:widowControl w:val="0"/>
              <w:ind w:left="0" w:hanging="2"/>
              <w:rPr>
                <w:rFonts w:ascii="Times New Roman" w:hAnsi="Times New Roman"/>
              </w:rPr>
            </w:pPr>
            <w:r>
              <w:rPr>
                <w:rFonts w:ascii="Times New Roman" w:hAnsi="Times New Roman"/>
                <w:i/>
              </w:rPr>
              <w:t>SV hiểu được các khái niệm chính, quan điểm của các tác giả khác nhau và đưa ra được quan điểm của mình</w:t>
            </w:r>
          </w:p>
        </w:tc>
        <w:tc>
          <w:tcPr>
            <w:tcW w:w="2429" w:type="dxa"/>
          </w:tcPr>
          <w:p w:rsidR="00565A6C" w:rsidRDefault="005D39E5">
            <w:pPr>
              <w:widowControl w:val="0"/>
              <w:ind w:left="0" w:hanging="2"/>
              <w:rPr>
                <w:rFonts w:ascii="Times New Roman" w:hAnsi="Times New Roman"/>
              </w:rPr>
            </w:pPr>
            <w:r>
              <w:rPr>
                <w:rFonts w:ascii="Times New Roman" w:hAnsi="Times New Roman"/>
                <w:i/>
              </w:rPr>
              <w:t>30%</w:t>
            </w:r>
          </w:p>
        </w:tc>
      </w:tr>
      <w:tr w:rsidR="00565A6C">
        <w:trPr>
          <w:cantSplit/>
        </w:trPr>
        <w:tc>
          <w:tcPr>
            <w:tcW w:w="2428" w:type="dxa"/>
            <w:vMerge/>
            <w:vAlign w:val="center"/>
          </w:tcPr>
          <w:p w:rsidR="00565A6C" w:rsidRDefault="00565A6C">
            <w:pPr>
              <w:widowControl w:val="0"/>
              <w:pBdr>
                <w:top w:val="nil"/>
                <w:left w:val="nil"/>
                <w:bottom w:val="nil"/>
                <w:right w:val="nil"/>
                <w:between w:val="nil"/>
              </w:pBdr>
              <w:spacing w:line="276" w:lineRule="auto"/>
              <w:ind w:left="0" w:hanging="2"/>
              <w:rPr>
                <w:rFonts w:ascii="Times New Roman" w:hAnsi="Times New Roman"/>
              </w:rPr>
            </w:pPr>
          </w:p>
        </w:tc>
        <w:tc>
          <w:tcPr>
            <w:tcW w:w="2428" w:type="dxa"/>
          </w:tcPr>
          <w:p w:rsidR="00565A6C" w:rsidRDefault="00565A6C">
            <w:pPr>
              <w:widowControl w:val="0"/>
              <w:ind w:left="0" w:hanging="2"/>
              <w:rPr>
                <w:rFonts w:ascii="Times New Roman" w:hAnsi="Times New Roman"/>
              </w:rPr>
            </w:pPr>
          </w:p>
        </w:tc>
        <w:tc>
          <w:tcPr>
            <w:tcW w:w="2428" w:type="dxa"/>
          </w:tcPr>
          <w:p w:rsidR="00565A6C" w:rsidRDefault="00565A6C">
            <w:pPr>
              <w:widowControl w:val="0"/>
              <w:ind w:left="0" w:hanging="2"/>
              <w:rPr>
                <w:rFonts w:ascii="Times New Roman" w:hAnsi="Times New Roman"/>
              </w:rPr>
            </w:pPr>
          </w:p>
        </w:tc>
        <w:tc>
          <w:tcPr>
            <w:tcW w:w="2429" w:type="dxa"/>
          </w:tcPr>
          <w:p w:rsidR="00565A6C" w:rsidRDefault="00565A6C">
            <w:pPr>
              <w:widowControl w:val="0"/>
              <w:ind w:left="0" w:hanging="2"/>
              <w:rPr>
                <w:rFonts w:ascii="Times New Roman" w:hAnsi="Times New Roman"/>
              </w:rPr>
            </w:pPr>
          </w:p>
        </w:tc>
      </w:tr>
      <w:tr w:rsidR="00565A6C">
        <w:tc>
          <w:tcPr>
            <w:tcW w:w="2428" w:type="dxa"/>
            <w:vAlign w:val="center"/>
          </w:tcPr>
          <w:p w:rsidR="00565A6C" w:rsidRDefault="005D39E5">
            <w:pPr>
              <w:widowControl w:val="0"/>
              <w:ind w:left="0" w:hanging="2"/>
              <w:rPr>
                <w:rFonts w:ascii="Times New Roman" w:hAnsi="Times New Roman"/>
              </w:rPr>
            </w:pPr>
            <w:r>
              <w:rPr>
                <w:rFonts w:ascii="Times New Roman" w:hAnsi="Times New Roman"/>
              </w:rPr>
              <w:t>A3. Đánh giá cuối kỳ</w:t>
            </w:r>
          </w:p>
        </w:tc>
        <w:tc>
          <w:tcPr>
            <w:tcW w:w="2428" w:type="dxa"/>
          </w:tcPr>
          <w:p w:rsidR="00565A6C" w:rsidRDefault="005D39E5">
            <w:pPr>
              <w:widowControl w:val="0"/>
              <w:ind w:left="0" w:hanging="2"/>
              <w:rPr>
                <w:rFonts w:ascii="Times New Roman" w:hAnsi="Times New Roman"/>
              </w:rPr>
            </w:pPr>
            <w:r>
              <w:rPr>
                <w:rFonts w:ascii="Times New Roman" w:hAnsi="Times New Roman"/>
              </w:rPr>
              <w:t xml:space="preserve">A3.1 Bài thi tại lớp bao gồm câu hỏi trắc nghiệm, câu hỏi trả lời ngắn và bài luận ngắn. </w:t>
            </w:r>
          </w:p>
        </w:tc>
        <w:tc>
          <w:tcPr>
            <w:tcW w:w="2428" w:type="dxa"/>
          </w:tcPr>
          <w:p w:rsidR="00565A6C" w:rsidRDefault="005D39E5">
            <w:pPr>
              <w:widowControl w:val="0"/>
              <w:ind w:left="0" w:hanging="2"/>
              <w:rPr>
                <w:rFonts w:ascii="Times New Roman" w:hAnsi="Times New Roman"/>
              </w:rPr>
            </w:pPr>
            <w:r>
              <w:rPr>
                <w:rFonts w:ascii="Times New Roman" w:hAnsi="Times New Roman"/>
                <w:i/>
              </w:rPr>
              <w:t>Sinh viên nắm chắc các khái niệm chính. Vận dụng lý thuyết để giải thích hiện tượng thực tế.</w:t>
            </w:r>
          </w:p>
        </w:tc>
        <w:tc>
          <w:tcPr>
            <w:tcW w:w="2429" w:type="dxa"/>
          </w:tcPr>
          <w:p w:rsidR="00565A6C" w:rsidRDefault="005D39E5">
            <w:pPr>
              <w:widowControl w:val="0"/>
              <w:ind w:left="0" w:hanging="2"/>
              <w:rPr>
                <w:rFonts w:ascii="Times New Roman" w:hAnsi="Times New Roman"/>
              </w:rPr>
            </w:pPr>
            <w:r>
              <w:rPr>
                <w:rFonts w:ascii="Times New Roman" w:hAnsi="Times New Roman"/>
                <w:i/>
              </w:rPr>
              <w:t>70%</w:t>
            </w:r>
          </w:p>
        </w:tc>
      </w:tr>
    </w:tbl>
    <w:p w:rsidR="00565A6C" w:rsidRDefault="005D39E5">
      <w:pPr>
        <w:widowControl w:val="0"/>
        <w:ind w:left="0" w:hanging="2"/>
        <w:rPr>
          <w:rFonts w:ascii="Times New Roman" w:hAnsi="Times New Roman"/>
        </w:rPr>
      </w:pPr>
      <w:r>
        <w:rPr>
          <w:rFonts w:ascii="Times New Roman" w:hAnsi="Times New Roman"/>
          <w:i/>
        </w:rPr>
        <w:t xml:space="preserve"> (1): các thành phần đánh giá của môn học. (2): các bài đánh giá</w:t>
      </w:r>
    </w:p>
    <w:p w:rsidR="00565A6C" w:rsidRDefault="005D39E5">
      <w:pPr>
        <w:widowControl w:val="0"/>
        <w:ind w:left="0" w:hanging="2"/>
        <w:rPr>
          <w:rFonts w:ascii="Times New Roman" w:hAnsi="Times New Roman"/>
        </w:rPr>
      </w:pPr>
      <w:r>
        <w:rPr>
          <w:rFonts w:ascii="Times New Roman" w:hAnsi="Times New Roman"/>
          <w:i/>
        </w:rPr>
        <w:t>(3</w:t>
      </w:r>
      <w:r>
        <w:rPr>
          <w:rFonts w:ascii="Times New Roman" w:hAnsi="Times New Roman"/>
          <w:i/>
        </w:rPr>
        <w:t xml:space="preserve">): các CĐR được đánh giá. </w:t>
      </w:r>
    </w:p>
    <w:p w:rsidR="00565A6C" w:rsidRDefault="005D39E5">
      <w:pPr>
        <w:widowControl w:val="0"/>
        <w:ind w:left="0" w:hanging="2"/>
        <w:rPr>
          <w:rFonts w:ascii="Times New Roman" w:hAnsi="Times New Roman"/>
        </w:rPr>
      </w:pPr>
      <w:r>
        <w:rPr>
          <w:rFonts w:ascii="Times New Roman" w:hAnsi="Times New Roman"/>
          <w:i/>
        </w:rPr>
        <w:t>(4): Tỷ lệ điểm của các bài đánh giá trong tổng điểm môn học</w:t>
      </w:r>
    </w:p>
    <w:p w:rsidR="00565A6C" w:rsidRDefault="00565A6C">
      <w:pPr>
        <w:widowControl w:val="0"/>
        <w:spacing w:before="80"/>
        <w:ind w:left="0" w:hanging="2"/>
        <w:rPr>
          <w:rFonts w:ascii="Times New Roman" w:hAnsi="Times New Roman"/>
        </w:rPr>
      </w:pPr>
    </w:p>
    <w:p w:rsidR="00565A6C" w:rsidRDefault="005D39E5">
      <w:pPr>
        <w:widowControl w:val="0"/>
        <w:numPr>
          <w:ilvl w:val="0"/>
          <w:numId w:val="1"/>
        </w:numPr>
        <w:spacing w:before="80"/>
        <w:ind w:left="0" w:hanging="2"/>
        <w:rPr>
          <w:rFonts w:ascii="Times New Roman" w:hAnsi="Times New Roman"/>
        </w:rPr>
      </w:pPr>
      <w:r>
        <w:rPr>
          <w:rFonts w:ascii="Times New Roman" w:hAnsi="Times New Roman"/>
          <w:b/>
        </w:rPr>
        <w:t>Kế hoạch giảng dạy chi tiết</w:t>
      </w:r>
    </w:p>
    <w:p w:rsidR="00565A6C" w:rsidRDefault="005D39E5">
      <w:pPr>
        <w:widowControl w:val="0"/>
        <w:spacing w:before="80"/>
        <w:ind w:left="0" w:hanging="2"/>
        <w:rPr>
          <w:rFonts w:ascii="Times New Roman" w:hAnsi="Times New Roman"/>
        </w:rPr>
      </w:pPr>
      <w:r>
        <w:rPr>
          <w:rFonts w:ascii="Times New Roman" w:hAnsi="Times New Roman"/>
          <w:i/>
        </w:rPr>
        <w:t>(các nội dung giảng dạy theo buổi học, thể hiện sự tương quan với các CĐR của môn học, các hoạt động dạy và học (ờ lớp, ở nhà) và các bài đánh giá của môn học)</w:t>
      </w:r>
    </w:p>
    <w:p w:rsidR="00565A6C" w:rsidRDefault="005D39E5">
      <w:pPr>
        <w:widowControl w:val="0"/>
        <w:spacing w:before="80"/>
        <w:ind w:left="0" w:hanging="2"/>
        <w:rPr>
          <w:rFonts w:ascii="Times New Roman" w:hAnsi="Times New Roman"/>
          <w:color w:val="000000"/>
        </w:rPr>
      </w:pPr>
      <w:r>
        <w:rPr>
          <w:rFonts w:ascii="Times New Roman" w:hAnsi="Times New Roman"/>
          <w:b/>
          <w:i/>
          <w:color w:val="000000"/>
        </w:rPr>
        <w:t>Lý thuyết + Thực hành</w:t>
      </w:r>
    </w:p>
    <w:p w:rsidR="00565A6C" w:rsidRDefault="00565A6C">
      <w:pPr>
        <w:widowControl w:val="0"/>
        <w:ind w:left="0" w:hanging="2"/>
        <w:rPr>
          <w:rFonts w:ascii="Times New Roman" w:hAnsi="Times New Roman"/>
          <w:color w:val="000000"/>
        </w:rPr>
      </w:pPr>
    </w:p>
    <w:tbl>
      <w:tblPr>
        <w:tblStyle w:val="a3"/>
        <w:tblW w:w="9948" w:type="dxa"/>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3"/>
        <w:gridCol w:w="3460"/>
        <w:gridCol w:w="1701"/>
        <w:gridCol w:w="2076"/>
        <w:gridCol w:w="1468"/>
      </w:tblGrid>
      <w:tr w:rsidR="00565A6C">
        <w:tc>
          <w:tcPr>
            <w:tcW w:w="1243" w:type="dxa"/>
          </w:tcPr>
          <w:p w:rsidR="00565A6C" w:rsidRDefault="005D39E5">
            <w:pPr>
              <w:widowControl w:val="0"/>
              <w:ind w:left="0" w:hanging="2"/>
              <w:jc w:val="center"/>
              <w:rPr>
                <w:rFonts w:ascii="Times New Roman" w:hAnsi="Times New Roman"/>
              </w:rPr>
            </w:pPr>
            <w:r>
              <w:rPr>
                <w:rFonts w:ascii="Times New Roman" w:hAnsi="Times New Roman"/>
              </w:rPr>
              <w:lastRenderedPageBreak/>
              <w:t>Tuần</w:t>
            </w:r>
          </w:p>
          <w:p w:rsidR="00565A6C" w:rsidRDefault="00565A6C">
            <w:pPr>
              <w:widowControl w:val="0"/>
              <w:ind w:left="0" w:hanging="2"/>
              <w:jc w:val="center"/>
              <w:rPr>
                <w:rFonts w:ascii="Times New Roman" w:hAnsi="Times New Roman"/>
              </w:rPr>
            </w:pPr>
          </w:p>
        </w:tc>
        <w:tc>
          <w:tcPr>
            <w:tcW w:w="3460" w:type="dxa"/>
          </w:tcPr>
          <w:p w:rsidR="00565A6C" w:rsidRDefault="005D39E5">
            <w:pPr>
              <w:widowControl w:val="0"/>
              <w:ind w:left="0" w:hanging="2"/>
              <w:jc w:val="center"/>
              <w:rPr>
                <w:rFonts w:ascii="Times New Roman" w:hAnsi="Times New Roman"/>
              </w:rPr>
            </w:pPr>
            <w:r>
              <w:rPr>
                <w:rFonts w:ascii="Times New Roman" w:hAnsi="Times New Roman"/>
              </w:rPr>
              <w:t>Nội dung</w:t>
            </w:r>
          </w:p>
          <w:p w:rsidR="00565A6C" w:rsidRDefault="005D39E5">
            <w:pPr>
              <w:widowControl w:val="0"/>
              <w:ind w:left="0" w:hanging="2"/>
              <w:jc w:val="center"/>
              <w:rPr>
                <w:rFonts w:ascii="Times New Roman" w:hAnsi="Times New Roman"/>
              </w:rPr>
            </w:pPr>
            <w:r>
              <w:rPr>
                <w:rFonts w:ascii="Times New Roman" w:hAnsi="Times New Roman"/>
              </w:rPr>
              <w:t>(2)</w:t>
            </w:r>
          </w:p>
        </w:tc>
        <w:tc>
          <w:tcPr>
            <w:tcW w:w="1701" w:type="dxa"/>
          </w:tcPr>
          <w:p w:rsidR="00565A6C" w:rsidRDefault="005D39E5">
            <w:pPr>
              <w:widowControl w:val="0"/>
              <w:ind w:left="0" w:hanging="2"/>
              <w:jc w:val="center"/>
              <w:rPr>
                <w:rFonts w:ascii="Times New Roman" w:hAnsi="Times New Roman"/>
              </w:rPr>
            </w:pPr>
            <w:r>
              <w:rPr>
                <w:rFonts w:ascii="Times New Roman" w:hAnsi="Times New Roman"/>
              </w:rPr>
              <w:t>CĐR môn học</w:t>
            </w:r>
          </w:p>
          <w:p w:rsidR="00565A6C" w:rsidRDefault="005D39E5">
            <w:pPr>
              <w:widowControl w:val="0"/>
              <w:ind w:left="0" w:hanging="2"/>
              <w:jc w:val="center"/>
              <w:rPr>
                <w:rFonts w:ascii="Times New Roman" w:hAnsi="Times New Roman"/>
              </w:rPr>
            </w:pPr>
            <w:r>
              <w:rPr>
                <w:rFonts w:ascii="Times New Roman" w:hAnsi="Times New Roman"/>
              </w:rPr>
              <w:t>(3)</w:t>
            </w:r>
          </w:p>
        </w:tc>
        <w:tc>
          <w:tcPr>
            <w:tcW w:w="2076" w:type="dxa"/>
          </w:tcPr>
          <w:p w:rsidR="00565A6C" w:rsidRDefault="005D39E5">
            <w:pPr>
              <w:widowControl w:val="0"/>
              <w:ind w:left="0" w:hanging="2"/>
              <w:jc w:val="center"/>
              <w:rPr>
                <w:rFonts w:ascii="Times New Roman" w:hAnsi="Times New Roman"/>
              </w:rPr>
            </w:pPr>
            <w:r>
              <w:rPr>
                <w:rFonts w:ascii="Times New Roman" w:hAnsi="Times New Roman"/>
              </w:rPr>
              <w:t>Hoạt động dạy và học</w:t>
            </w:r>
          </w:p>
          <w:p w:rsidR="00565A6C" w:rsidRDefault="005D39E5">
            <w:pPr>
              <w:widowControl w:val="0"/>
              <w:ind w:left="0" w:hanging="2"/>
              <w:jc w:val="center"/>
              <w:rPr>
                <w:rFonts w:ascii="Times New Roman" w:hAnsi="Times New Roman"/>
              </w:rPr>
            </w:pPr>
            <w:r>
              <w:rPr>
                <w:rFonts w:ascii="Times New Roman" w:hAnsi="Times New Roman"/>
              </w:rPr>
              <w:t>(4)</w:t>
            </w:r>
          </w:p>
        </w:tc>
        <w:tc>
          <w:tcPr>
            <w:tcW w:w="1468" w:type="dxa"/>
          </w:tcPr>
          <w:p w:rsidR="00565A6C" w:rsidRDefault="005D39E5">
            <w:pPr>
              <w:widowControl w:val="0"/>
              <w:ind w:left="0" w:hanging="2"/>
              <w:jc w:val="center"/>
              <w:rPr>
                <w:rFonts w:ascii="Times New Roman" w:hAnsi="Times New Roman"/>
              </w:rPr>
            </w:pPr>
            <w:r>
              <w:rPr>
                <w:rFonts w:ascii="Times New Roman" w:hAnsi="Times New Roman"/>
              </w:rPr>
              <w:t>Bài đánh giá</w:t>
            </w:r>
          </w:p>
          <w:p w:rsidR="00565A6C" w:rsidRDefault="005D39E5">
            <w:pPr>
              <w:widowControl w:val="0"/>
              <w:ind w:left="0" w:hanging="2"/>
              <w:jc w:val="center"/>
              <w:rPr>
                <w:rFonts w:ascii="Times New Roman" w:hAnsi="Times New Roman"/>
              </w:rPr>
            </w:pPr>
            <w:r>
              <w:rPr>
                <w:rFonts w:ascii="Times New Roman" w:hAnsi="Times New Roman"/>
              </w:rPr>
              <w:t>(5)</w:t>
            </w:r>
          </w:p>
        </w:tc>
      </w:tr>
      <w:tr w:rsidR="00565A6C">
        <w:tc>
          <w:tcPr>
            <w:tcW w:w="1243" w:type="dxa"/>
          </w:tcPr>
          <w:p w:rsidR="00565A6C" w:rsidRDefault="005D39E5">
            <w:pPr>
              <w:ind w:left="0" w:hanging="2"/>
              <w:jc w:val="center"/>
              <w:rPr>
                <w:rFonts w:ascii="Times New Roman" w:hAnsi="Times New Roman"/>
              </w:rPr>
            </w:pPr>
            <w:r>
              <w:rPr>
                <w:rFonts w:ascii="Times New Roman" w:hAnsi="Times New Roman"/>
              </w:rPr>
              <w:t>1</w:t>
            </w:r>
          </w:p>
        </w:tc>
        <w:tc>
          <w:tcPr>
            <w:tcW w:w="3460" w:type="dxa"/>
          </w:tcPr>
          <w:p w:rsidR="00565A6C" w:rsidRDefault="005D39E5">
            <w:pPr>
              <w:pBdr>
                <w:top w:val="nil"/>
                <w:left w:val="nil"/>
                <w:bottom w:val="nil"/>
                <w:right w:val="nil"/>
                <w:between w:val="nil"/>
              </w:pBdr>
              <w:spacing w:line="240" w:lineRule="auto"/>
              <w:ind w:left="0" w:hanging="2"/>
              <w:jc w:val="both"/>
              <w:rPr>
                <w:rFonts w:ascii="Times New Roman" w:hAnsi="Times New Roman"/>
                <w:color w:val="000000"/>
              </w:rPr>
            </w:pPr>
            <w:r>
              <w:rPr>
                <w:rFonts w:ascii="Times New Roman" w:hAnsi="Times New Roman"/>
                <w:b/>
                <w:color w:val="000000"/>
              </w:rPr>
              <w:t>I. Giới thiệu</w:t>
            </w:r>
          </w:p>
          <w:p w:rsidR="00565A6C" w:rsidRDefault="005D39E5">
            <w:pPr>
              <w:pBdr>
                <w:top w:val="nil"/>
                <w:left w:val="nil"/>
                <w:bottom w:val="nil"/>
                <w:right w:val="nil"/>
                <w:between w:val="nil"/>
              </w:pBdr>
              <w:spacing w:line="240" w:lineRule="auto"/>
              <w:ind w:left="0" w:hanging="2"/>
              <w:jc w:val="both"/>
              <w:rPr>
                <w:rFonts w:ascii="Times New Roman" w:hAnsi="Times New Roman"/>
                <w:color w:val="000000"/>
              </w:rPr>
            </w:pPr>
            <w:r>
              <w:rPr>
                <w:rFonts w:ascii="Times New Roman" w:hAnsi="Times New Roman"/>
                <w:color w:val="000000"/>
              </w:rPr>
              <w:t>- Giới thiệu lý thuyết và Phương pháp nghiên cứu của Chính trị học so sánh; Mối quan hệ nhân quả (Introduction and Approaches to the Study of Comparative Politics; Causal Mechanism)</w:t>
            </w:r>
          </w:p>
          <w:p w:rsidR="00565A6C" w:rsidRDefault="005D39E5">
            <w:pPr>
              <w:pBdr>
                <w:top w:val="nil"/>
                <w:left w:val="nil"/>
                <w:bottom w:val="nil"/>
                <w:right w:val="nil"/>
                <w:between w:val="nil"/>
              </w:pBdr>
              <w:spacing w:line="240" w:lineRule="auto"/>
              <w:ind w:left="0" w:hanging="2"/>
              <w:jc w:val="both"/>
              <w:rPr>
                <w:rFonts w:ascii="Times New Roman" w:hAnsi="Times New Roman"/>
                <w:color w:val="000000"/>
              </w:rPr>
            </w:pPr>
            <w:r>
              <w:rPr>
                <w:rFonts w:ascii="Times New Roman" w:hAnsi="Times New Roman"/>
                <w:color w:val="000000"/>
              </w:rPr>
              <w:t>- Liệu phương pháp so sánh có phải là giống kiểu so sánh trái cam và trái táo như mọi người thường nghĩ?</w:t>
            </w:r>
          </w:p>
          <w:p w:rsidR="00565A6C" w:rsidRDefault="00565A6C">
            <w:pPr>
              <w:pBdr>
                <w:top w:val="nil"/>
                <w:left w:val="nil"/>
                <w:bottom w:val="nil"/>
                <w:right w:val="nil"/>
                <w:between w:val="nil"/>
              </w:pBdr>
              <w:spacing w:line="240" w:lineRule="auto"/>
              <w:ind w:left="0" w:hanging="2"/>
              <w:jc w:val="both"/>
              <w:rPr>
                <w:rFonts w:ascii="Times New Roman" w:hAnsi="Times New Roman"/>
                <w:color w:val="000000"/>
              </w:rPr>
            </w:pPr>
          </w:p>
        </w:tc>
        <w:tc>
          <w:tcPr>
            <w:tcW w:w="1701" w:type="dxa"/>
          </w:tcPr>
          <w:p w:rsidR="00565A6C" w:rsidRDefault="005D39E5">
            <w:pPr>
              <w:ind w:left="0" w:hanging="2"/>
              <w:jc w:val="center"/>
              <w:rPr>
                <w:rFonts w:ascii="Times New Roman" w:hAnsi="Times New Roman"/>
              </w:rPr>
            </w:pPr>
            <w:r>
              <w:rPr>
                <w:rFonts w:ascii="Times New Roman" w:hAnsi="Times New Roman"/>
              </w:rPr>
              <w:t xml:space="preserve">Nắm tổng quát về môn QHKTQT </w:t>
            </w:r>
          </w:p>
          <w:p w:rsidR="00565A6C" w:rsidRDefault="005D39E5">
            <w:pPr>
              <w:ind w:left="0" w:hanging="2"/>
              <w:jc w:val="center"/>
              <w:rPr>
                <w:rFonts w:ascii="Times New Roman" w:hAnsi="Times New Roman"/>
              </w:rPr>
            </w:pPr>
            <w:r>
              <w:rPr>
                <w:rFonts w:ascii="Times New Roman" w:hAnsi="Times New Roman"/>
              </w:rPr>
              <w:t>Hiểu lý thuyết</w:t>
            </w:r>
          </w:p>
        </w:tc>
        <w:tc>
          <w:tcPr>
            <w:tcW w:w="2076" w:type="dxa"/>
          </w:tcPr>
          <w:p w:rsidR="00565A6C" w:rsidRDefault="005D39E5">
            <w:pPr>
              <w:ind w:left="0" w:hanging="2"/>
              <w:rPr>
                <w:rFonts w:ascii="Times New Roman" w:hAnsi="Times New Roman"/>
              </w:rPr>
            </w:pPr>
            <w:r>
              <w:rPr>
                <w:rFonts w:ascii="Times New Roman" w:hAnsi="Times New Roman"/>
              </w:rPr>
              <w:t>GV hướng dẫn lý thuyết</w:t>
            </w:r>
          </w:p>
        </w:tc>
        <w:tc>
          <w:tcPr>
            <w:tcW w:w="1468" w:type="dxa"/>
          </w:tcPr>
          <w:p w:rsidR="00565A6C" w:rsidRDefault="005D39E5">
            <w:pPr>
              <w:ind w:left="0" w:hanging="2"/>
              <w:rPr>
                <w:rFonts w:ascii="Times New Roman" w:hAnsi="Times New Roman"/>
              </w:rPr>
            </w:pPr>
            <w:r>
              <w:rPr>
                <w:rFonts w:ascii="Times New Roman" w:hAnsi="Times New Roman"/>
              </w:rPr>
              <w:t xml:space="preserve"> </w:t>
            </w:r>
          </w:p>
        </w:tc>
      </w:tr>
      <w:tr w:rsidR="00565A6C">
        <w:tc>
          <w:tcPr>
            <w:tcW w:w="1243" w:type="dxa"/>
          </w:tcPr>
          <w:p w:rsidR="00565A6C" w:rsidRDefault="005D39E5">
            <w:pPr>
              <w:ind w:left="0" w:hanging="2"/>
              <w:jc w:val="center"/>
              <w:rPr>
                <w:rFonts w:ascii="Times New Roman" w:hAnsi="Times New Roman"/>
              </w:rPr>
            </w:pPr>
            <w:r>
              <w:rPr>
                <w:rFonts w:ascii="Times New Roman" w:hAnsi="Times New Roman"/>
              </w:rPr>
              <w:t>2</w:t>
            </w:r>
          </w:p>
        </w:tc>
        <w:tc>
          <w:tcPr>
            <w:tcW w:w="3460" w:type="dxa"/>
          </w:tcPr>
          <w:p w:rsidR="00565A6C" w:rsidRDefault="005D39E5">
            <w:pPr>
              <w:ind w:left="0" w:hanging="2"/>
              <w:rPr>
                <w:rFonts w:ascii="Times New Roman" w:hAnsi="Times New Roman"/>
              </w:rPr>
            </w:pPr>
            <w:r>
              <w:rPr>
                <w:rFonts w:ascii="Times New Roman" w:hAnsi="Times New Roman"/>
              </w:rPr>
              <w:t xml:space="preserve">- Khái niệm dân tộc </w:t>
            </w:r>
          </w:p>
          <w:p w:rsidR="00565A6C" w:rsidRDefault="005D39E5">
            <w:pPr>
              <w:ind w:left="0" w:hanging="2"/>
              <w:rPr>
                <w:rFonts w:ascii="Times New Roman" w:hAnsi="Times New Roman"/>
              </w:rPr>
            </w:pPr>
            <w:r>
              <w:rPr>
                <w:rFonts w:ascii="Times New Roman" w:hAnsi="Times New Roman"/>
              </w:rPr>
              <w:t>- Chủ nghĩa dân tộc là gì?</w:t>
            </w:r>
          </w:p>
          <w:p w:rsidR="00565A6C" w:rsidRDefault="005D39E5">
            <w:pPr>
              <w:ind w:left="0" w:hanging="2"/>
              <w:rPr>
                <w:rFonts w:ascii="Times New Roman" w:hAnsi="Times New Roman"/>
              </w:rPr>
            </w:pPr>
            <w:r>
              <w:rPr>
                <w:rFonts w:ascii="Times New Roman" w:hAnsi="Times New Roman"/>
              </w:rPr>
              <w:t>- Nhà nước là gì?</w:t>
            </w:r>
          </w:p>
          <w:p w:rsidR="00565A6C" w:rsidRDefault="005D39E5">
            <w:pPr>
              <w:ind w:left="0" w:hanging="2"/>
              <w:rPr>
                <w:rFonts w:ascii="Times New Roman" w:hAnsi="Times New Roman"/>
              </w:rPr>
            </w:pPr>
            <w:r>
              <w:rPr>
                <w:rFonts w:ascii="Times New Roman" w:hAnsi="Times New Roman"/>
              </w:rPr>
              <w:t>- Liệu nhà nước có thoái trào trước toàn cầu hóa</w:t>
            </w:r>
          </w:p>
          <w:p w:rsidR="00565A6C" w:rsidRDefault="00565A6C">
            <w:pPr>
              <w:ind w:left="0" w:hanging="2"/>
              <w:rPr>
                <w:rFonts w:ascii="Times New Roman" w:hAnsi="Times New Roman"/>
              </w:rPr>
            </w:pPr>
          </w:p>
        </w:tc>
        <w:tc>
          <w:tcPr>
            <w:tcW w:w="1701" w:type="dxa"/>
          </w:tcPr>
          <w:p w:rsidR="00565A6C" w:rsidRDefault="005D39E5">
            <w:pPr>
              <w:ind w:left="0" w:hanging="2"/>
              <w:rPr>
                <w:rFonts w:ascii="Times New Roman" w:hAnsi="Times New Roman"/>
              </w:rPr>
            </w:pPr>
            <w:r>
              <w:rPr>
                <w:rFonts w:ascii="Times New Roman" w:hAnsi="Times New Roman"/>
              </w:rPr>
              <w:t>- Nắm vững lý thuyết</w:t>
            </w:r>
          </w:p>
        </w:tc>
        <w:tc>
          <w:tcPr>
            <w:tcW w:w="2076" w:type="dxa"/>
          </w:tcPr>
          <w:p w:rsidR="00565A6C" w:rsidRDefault="005D39E5">
            <w:pPr>
              <w:ind w:left="0" w:hanging="2"/>
              <w:rPr>
                <w:rFonts w:ascii="Times New Roman" w:hAnsi="Times New Roman"/>
              </w:rPr>
            </w:pPr>
            <w:r>
              <w:rPr>
                <w:rFonts w:ascii="Times New Roman" w:hAnsi="Times New Roman"/>
              </w:rPr>
              <w:t>GV hướng dẫn lý thuyết</w:t>
            </w:r>
          </w:p>
          <w:p w:rsidR="00565A6C" w:rsidRDefault="005D39E5">
            <w:pPr>
              <w:ind w:left="0" w:hanging="2"/>
              <w:rPr>
                <w:rFonts w:ascii="Times New Roman" w:hAnsi="Times New Roman"/>
              </w:rPr>
            </w:pPr>
            <w:r>
              <w:rPr>
                <w:rFonts w:ascii="Times New Roman" w:hAnsi="Times New Roman"/>
              </w:rPr>
              <w:t xml:space="preserve">SV thảo luận </w:t>
            </w:r>
          </w:p>
        </w:tc>
        <w:tc>
          <w:tcPr>
            <w:tcW w:w="1468" w:type="dxa"/>
          </w:tcPr>
          <w:p w:rsidR="00565A6C" w:rsidRDefault="00565A6C">
            <w:pPr>
              <w:ind w:left="0" w:hanging="2"/>
              <w:rPr>
                <w:rFonts w:ascii="Times New Roman" w:hAnsi="Times New Roman"/>
              </w:rPr>
            </w:pPr>
          </w:p>
        </w:tc>
      </w:tr>
      <w:tr w:rsidR="00565A6C">
        <w:tc>
          <w:tcPr>
            <w:tcW w:w="1243" w:type="dxa"/>
          </w:tcPr>
          <w:p w:rsidR="00565A6C" w:rsidRDefault="005D39E5">
            <w:pPr>
              <w:ind w:left="0" w:hanging="2"/>
              <w:jc w:val="center"/>
              <w:rPr>
                <w:rFonts w:ascii="Times New Roman" w:hAnsi="Times New Roman"/>
              </w:rPr>
            </w:pPr>
            <w:r>
              <w:rPr>
                <w:rFonts w:ascii="Times New Roman" w:hAnsi="Times New Roman"/>
              </w:rPr>
              <w:t>3</w:t>
            </w:r>
          </w:p>
        </w:tc>
        <w:tc>
          <w:tcPr>
            <w:tcW w:w="3460" w:type="dxa"/>
          </w:tcPr>
          <w:p w:rsidR="00565A6C" w:rsidRDefault="005D39E5">
            <w:pPr>
              <w:ind w:left="0" w:hanging="2"/>
              <w:rPr>
                <w:rFonts w:ascii="Times New Roman" w:hAnsi="Times New Roman"/>
              </w:rPr>
            </w:pPr>
            <w:r>
              <w:rPr>
                <w:rFonts w:ascii="Times New Roman" w:hAnsi="Times New Roman"/>
                <w:b/>
              </w:rPr>
              <w:t xml:space="preserve">- </w:t>
            </w:r>
            <w:r>
              <w:rPr>
                <w:rFonts w:ascii="Times New Roman" w:hAnsi="Times New Roman"/>
              </w:rPr>
              <w:t>Các thể chế khác nhau</w:t>
            </w:r>
          </w:p>
          <w:p w:rsidR="00565A6C" w:rsidRDefault="005D39E5">
            <w:pPr>
              <w:ind w:left="0" w:hanging="2"/>
              <w:rPr>
                <w:rFonts w:ascii="Times New Roman" w:hAnsi="Times New Roman"/>
              </w:rPr>
            </w:pPr>
            <w:r>
              <w:rPr>
                <w:rFonts w:ascii="Times New Roman" w:hAnsi="Times New Roman"/>
              </w:rPr>
              <w:t xml:space="preserve">- Sự khác nhau giữa chế độ đại nghị (parliamentarism) và chế độ tổng thống (presidentialism) </w:t>
            </w:r>
          </w:p>
          <w:p w:rsidR="00565A6C" w:rsidRDefault="005D39E5">
            <w:pPr>
              <w:ind w:left="0" w:hanging="2"/>
              <w:rPr>
                <w:rFonts w:ascii="Times New Roman" w:hAnsi="Times New Roman"/>
              </w:rPr>
            </w:pPr>
            <w:r>
              <w:rPr>
                <w:rFonts w:ascii="Times New Roman" w:hAnsi="Times New Roman"/>
              </w:rPr>
              <w:t xml:space="preserve">- Điều gì dẫn đến sự khác nhau này </w:t>
            </w:r>
          </w:p>
          <w:p w:rsidR="00565A6C" w:rsidRDefault="00565A6C">
            <w:pPr>
              <w:ind w:left="0" w:hanging="2"/>
              <w:rPr>
                <w:rFonts w:ascii="Times New Roman" w:hAnsi="Times New Roman"/>
              </w:rPr>
            </w:pPr>
          </w:p>
          <w:p w:rsidR="00565A6C" w:rsidRDefault="00565A6C">
            <w:pPr>
              <w:ind w:left="0" w:hanging="2"/>
              <w:rPr>
                <w:rFonts w:ascii="Times New Roman" w:hAnsi="Times New Roman"/>
              </w:rPr>
            </w:pPr>
          </w:p>
        </w:tc>
        <w:tc>
          <w:tcPr>
            <w:tcW w:w="1701" w:type="dxa"/>
          </w:tcPr>
          <w:p w:rsidR="00565A6C" w:rsidRDefault="005D39E5">
            <w:pPr>
              <w:ind w:left="0" w:hanging="2"/>
              <w:rPr>
                <w:rFonts w:ascii="Times New Roman" w:hAnsi="Times New Roman"/>
              </w:rPr>
            </w:pPr>
            <w:r>
              <w:rPr>
                <w:rFonts w:ascii="Times New Roman" w:hAnsi="Times New Roman"/>
              </w:rPr>
              <w:t>- Hiểu lý thuyết</w:t>
            </w:r>
          </w:p>
          <w:p w:rsidR="00565A6C" w:rsidRDefault="005D39E5">
            <w:pPr>
              <w:ind w:left="0" w:hanging="2"/>
              <w:rPr>
                <w:rFonts w:ascii="Times New Roman" w:hAnsi="Times New Roman"/>
              </w:rPr>
            </w:pPr>
            <w:r>
              <w:rPr>
                <w:rFonts w:ascii="Times New Roman" w:hAnsi="Times New Roman"/>
              </w:rPr>
              <w:t>- Nhận diện vấn đề quan tâm</w:t>
            </w:r>
          </w:p>
          <w:p w:rsidR="00565A6C" w:rsidRDefault="00565A6C">
            <w:pPr>
              <w:ind w:left="0" w:hanging="2"/>
              <w:jc w:val="center"/>
              <w:rPr>
                <w:rFonts w:ascii="Times New Roman" w:hAnsi="Times New Roman"/>
              </w:rPr>
            </w:pPr>
          </w:p>
        </w:tc>
        <w:tc>
          <w:tcPr>
            <w:tcW w:w="2076" w:type="dxa"/>
          </w:tcPr>
          <w:p w:rsidR="00565A6C" w:rsidRDefault="005D39E5">
            <w:pPr>
              <w:ind w:left="0" w:hanging="2"/>
              <w:rPr>
                <w:rFonts w:ascii="Times New Roman" w:hAnsi="Times New Roman"/>
              </w:rPr>
            </w:pPr>
            <w:r>
              <w:rPr>
                <w:rFonts w:ascii="Times New Roman" w:hAnsi="Times New Roman"/>
              </w:rPr>
              <w:t>GV hướng dẫn lý thuyết</w:t>
            </w:r>
          </w:p>
          <w:p w:rsidR="00565A6C" w:rsidRDefault="005D39E5">
            <w:pPr>
              <w:ind w:left="0" w:hanging="2"/>
              <w:rPr>
                <w:rFonts w:ascii="Times New Roman" w:hAnsi="Times New Roman"/>
              </w:rPr>
            </w:pPr>
            <w:r>
              <w:rPr>
                <w:rFonts w:ascii="Times New Roman" w:hAnsi="Times New Roman"/>
              </w:rPr>
              <w:t xml:space="preserve">SV thảo luận </w:t>
            </w:r>
          </w:p>
        </w:tc>
        <w:tc>
          <w:tcPr>
            <w:tcW w:w="1468" w:type="dxa"/>
          </w:tcPr>
          <w:p w:rsidR="00565A6C" w:rsidRDefault="00565A6C">
            <w:pPr>
              <w:ind w:left="0" w:hanging="2"/>
              <w:rPr>
                <w:rFonts w:ascii="Times New Roman" w:hAnsi="Times New Roman"/>
              </w:rPr>
            </w:pPr>
          </w:p>
        </w:tc>
      </w:tr>
      <w:tr w:rsidR="00565A6C">
        <w:tc>
          <w:tcPr>
            <w:tcW w:w="1243" w:type="dxa"/>
          </w:tcPr>
          <w:p w:rsidR="00565A6C" w:rsidRDefault="005D39E5">
            <w:pPr>
              <w:ind w:left="0" w:hanging="2"/>
              <w:jc w:val="center"/>
              <w:rPr>
                <w:rFonts w:ascii="Times New Roman" w:hAnsi="Times New Roman"/>
              </w:rPr>
            </w:pPr>
            <w:r>
              <w:rPr>
                <w:rFonts w:ascii="Times New Roman" w:hAnsi="Times New Roman"/>
              </w:rPr>
              <w:t>4</w:t>
            </w:r>
          </w:p>
        </w:tc>
        <w:tc>
          <w:tcPr>
            <w:tcW w:w="3460" w:type="dxa"/>
          </w:tcPr>
          <w:p w:rsidR="00565A6C" w:rsidRDefault="005D39E5">
            <w:pPr>
              <w:ind w:left="0" w:hanging="2"/>
              <w:rPr>
                <w:rFonts w:ascii="Times New Roman" w:hAnsi="Times New Roman"/>
              </w:rPr>
            </w:pPr>
            <w:r>
              <w:rPr>
                <w:rFonts w:ascii="Times New Roman" w:hAnsi="Times New Roman"/>
              </w:rPr>
              <w:t xml:space="preserve">- Tác động của chế độ chính trị Chế độ nào mang lại hiệu quả kinh tế tốt hơn? </w:t>
            </w:r>
          </w:p>
          <w:p w:rsidR="00565A6C" w:rsidRDefault="005D39E5">
            <w:pPr>
              <w:ind w:left="0" w:hanging="2"/>
              <w:rPr>
                <w:rFonts w:ascii="Times New Roman" w:hAnsi="Times New Roman"/>
              </w:rPr>
            </w:pPr>
            <w:r>
              <w:rPr>
                <w:rFonts w:ascii="Times New Roman" w:hAnsi="Times New Roman"/>
              </w:rPr>
              <w:t>Liệu có mối quan hệ nhân quả giữa thể chế chính trị và phát triển kinh tế?</w:t>
            </w:r>
          </w:p>
          <w:p w:rsidR="00565A6C" w:rsidRDefault="005D39E5">
            <w:pPr>
              <w:ind w:left="0" w:hanging="2"/>
              <w:rPr>
                <w:rFonts w:ascii="Times New Roman" w:hAnsi="Times New Roman"/>
              </w:rPr>
            </w:pPr>
            <w:r>
              <w:rPr>
                <w:rFonts w:ascii="Times New Roman" w:hAnsi="Times New Roman"/>
              </w:rPr>
              <w:t>Dân chủ có thật sự dẫn đến kinh tế tốt hơn không?</w:t>
            </w:r>
          </w:p>
        </w:tc>
        <w:tc>
          <w:tcPr>
            <w:tcW w:w="1701" w:type="dxa"/>
          </w:tcPr>
          <w:p w:rsidR="00565A6C" w:rsidRDefault="005D39E5">
            <w:pPr>
              <w:ind w:left="0" w:hanging="2"/>
              <w:rPr>
                <w:rFonts w:ascii="Times New Roman" w:hAnsi="Times New Roman"/>
              </w:rPr>
            </w:pPr>
            <w:r>
              <w:rPr>
                <w:rFonts w:ascii="Times New Roman" w:hAnsi="Times New Roman"/>
              </w:rPr>
              <w:t>- Hiểu lý thuyết</w:t>
            </w:r>
          </w:p>
          <w:p w:rsidR="00565A6C" w:rsidRDefault="005D39E5">
            <w:pPr>
              <w:ind w:left="0" w:hanging="2"/>
              <w:rPr>
                <w:rFonts w:ascii="Times New Roman" w:hAnsi="Times New Roman"/>
              </w:rPr>
            </w:pPr>
            <w:r>
              <w:rPr>
                <w:rFonts w:ascii="Times New Roman" w:hAnsi="Times New Roman"/>
              </w:rPr>
              <w:t>- Nhận diện vấn đề quan tâm</w:t>
            </w:r>
          </w:p>
          <w:p w:rsidR="00565A6C" w:rsidRDefault="00565A6C">
            <w:pPr>
              <w:ind w:left="0" w:hanging="2"/>
              <w:jc w:val="center"/>
              <w:rPr>
                <w:rFonts w:ascii="Times New Roman" w:hAnsi="Times New Roman"/>
              </w:rPr>
            </w:pPr>
          </w:p>
        </w:tc>
        <w:tc>
          <w:tcPr>
            <w:tcW w:w="2076" w:type="dxa"/>
          </w:tcPr>
          <w:p w:rsidR="00565A6C" w:rsidRDefault="005D39E5">
            <w:pPr>
              <w:ind w:left="0" w:hanging="2"/>
              <w:rPr>
                <w:rFonts w:ascii="Times New Roman" w:hAnsi="Times New Roman"/>
              </w:rPr>
            </w:pPr>
            <w:r>
              <w:rPr>
                <w:rFonts w:ascii="Times New Roman" w:hAnsi="Times New Roman"/>
              </w:rPr>
              <w:t>GV hướng dẫn lý thuyết</w:t>
            </w:r>
          </w:p>
          <w:p w:rsidR="00565A6C" w:rsidRDefault="005D39E5">
            <w:pPr>
              <w:ind w:left="0" w:hanging="2"/>
              <w:rPr>
                <w:rFonts w:ascii="Times New Roman" w:hAnsi="Times New Roman"/>
              </w:rPr>
            </w:pPr>
            <w:r>
              <w:rPr>
                <w:rFonts w:ascii="Times New Roman" w:hAnsi="Times New Roman"/>
              </w:rPr>
              <w:t>SV quan sát thực tiễn theo chủ đề được phân công</w:t>
            </w:r>
          </w:p>
        </w:tc>
        <w:tc>
          <w:tcPr>
            <w:tcW w:w="1468" w:type="dxa"/>
          </w:tcPr>
          <w:p w:rsidR="00565A6C" w:rsidRDefault="005D39E5">
            <w:pPr>
              <w:ind w:left="0" w:hanging="2"/>
              <w:rPr>
                <w:rFonts w:ascii="Times New Roman" w:hAnsi="Times New Roman"/>
              </w:rPr>
            </w:pPr>
            <w:r>
              <w:rPr>
                <w:rFonts w:ascii="Times New Roman" w:hAnsi="Times New Roman"/>
              </w:rPr>
              <w:t>Quiz</w:t>
            </w:r>
          </w:p>
        </w:tc>
      </w:tr>
      <w:tr w:rsidR="00565A6C">
        <w:tc>
          <w:tcPr>
            <w:tcW w:w="1243" w:type="dxa"/>
          </w:tcPr>
          <w:p w:rsidR="00565A6C" w:rsidRDefault="005D39E5">
            <w:pPr>
              <w:ind w:left="0" w:hanging="2"/>
              <w:jc w:val="center"/>
              <w:rPr>
                <w:rFonts w:ascii="Times New Roman" w:hAnsi="Times New Roman"/>
              </w:rPr>
            </w:pPr>
            <w:r>
              <w:rPr>
                <w:rFonts w:ascii="Times New Roman" w:hAnsi="Times New Roman"/>
              </w:rPr>
              <w:t>5</w:t>
            </w:r>
          </w:p>
        </w:tc>
        <w:tc>
          <w:tcPr>
            <w:tcW w:w="3460" w:type="dxa"/>
          </w:tcPr>
          <w:p w:rsidR="00565A6C" w:rsidRDefault="005D39E5">
            <w:pPr>
              <w:ind w:left="0" w:hanging="2"/>
              <w:rPr>
                <w:rFonts w:ascii="Times New Roman" w:hAnsi="Times New Roman"/>
              </w:rPr>
            </w:pPr>
            <w:r>
              <w:rPr>
                <w:rFonts w:ascii="Times New Roman" w:hAnsi="Times New Roman"/>
              </w:rPr>
              <w:t>Bầu c</w:t>
            </w:r>
            <w:r>
              <w:rPr>
                <w:rFonts w:ascii="Times New Roman" w:hAnsi="Times New Roman"/>
              </w:rPr>
              <w:t xml:space="preserve">ử và Luật lệ bầu cử (Elections and Electoral Rules): Tham gia chính trị là gì? </w:t>
            </w:r>
          </w:p>
          <w:p w:rsidR="00565A6C" w:rsidRDefault="005D39E5">
            <w:pPr>
              <w:ind w:left="0" w:hanging="2"/>
              <w:rPr>
                <w:rFonts w:ascii="Times New Roman" w:hAnsi="Times New Roman"/>
              </w:rPr>
            </w:pPr>
            <w:r>
              <w:rPr>
                <w:rFonts w:ascii="Times New Roman" w:hAnsi="Times New Roman"/>
              </w:rPr>
              <w:t>Tại sao ở một số nước dân chủ người dân được quyền bầu cử phổ thông đầu phiếu nhưng có tỷ lệ đi bầu rất thấp?</w:t>
            </w:r>
          </w:p>
          <w:p w:rsidR="00565A6C" w:rsidRDefault="00565A6C">
            <w:pPr>
              <w:ind w:left="0" w:hanging="2"/>
              <w:rPr>
                <w:rFonts w:ascii="Times New Roman" w:hAnsi="Times New Roman"/>
              </w:rPr>
            </w:pPr>
          </w:p>
        </w:tc>
        <w:tc>
          <w:tcPr>
            <w:tcW w:w="1701" w:type="dxa"/>
          </w:tcPr>
          <w:p w:rsidR="00565A6C" w:rsidRDefault="005D39E5">
            <w:pPr>
              <w:ind w:left="0" w:hanging="2"/>
              <w:rPr>
                <w:rFonts w:ascii="Times New Roman" w:hAnsi="Times New Roman"/>
              </w:rPr>
            </w:pPr>
            <w:r>
              <w:rPr>
                <w:rFonts w:ascii="Times New Roman" w:hAnsi="Times New Roman"/>
              </w:rPr>
              <w:t>- Hiểu lý thuyết</w:t>
            </w:r>
          </w:p>
          <w:p w:rsidR="00565A6C" w:rsidRDefault="005D39E5">
            <w:pPr>
              <w:ind w:left="0" w:hanging="2"/>
              <w:rPr>
                <w:rFonts w:ascii="Times New Roman" w:hAnsi="Times New Roman"/>
              </w:rPr>
            </w:pPr>
            <w:r>
              <w:rPr>
                <w:rFonts w:ascii="Times New Roman" w:hAnsi="Times New Roman"/>
              </w:rPr>
              <w:t>- Nhận diện vấn đề quan tâm</w:t>
            </w:r>
          </w:p>
          <w:p w:rsidR="00565A6C" w:rsidRDefault="00565A6C">
            <w:pPr>
              <w:ind w:left="0" w:hanging="2"/>
              <w:jc w:val="center"/>
              <w:rPr>
                <w:rFonts w:ascii="Times New Roman" w:hAnsi="Times New Roman"/>
              </w:rPr>
            </w:pPr>
          </w:p>
        </w:tc>
        <w:tc>
          <w:tcPr>
            <w:tcW w:w="2076" w:type="dxa"/>
          </w:tcPr>
          <w:p w:rsidR="00565A6C" w:rsidRDefault="005D39E5">
            <w:pPr>
              <w:ind w:left="0" w:hanging="2"/>
              <w:rPr>
                <w:rFonts w:ascii="Times New Roman" w:hAnsi="Times New Roman"/>
              </w:rPr>
            </w:pPr>
            <w:r>
              <w:rPr>
                <w:rFonts w:ascii="Times New Roman" w:hAnsi="Times New Roman"/>
              </w:rPr>
              <w:t>GV hướng dẫn lý thuyết</w:t>
            </w:r>
          </w:p>
          <w:p w:rsidR="00565A6C" w:rsidRDefault="005D39E5">
            <w:pPr>
              <w:ind w:left="0" w:hanging="2"/>
              <w:rPr>
                <w:rFonts w:ascii="Times New Roman" w:hAnsi="Times New Roman"/>
              </w:rPr>
            </w:pPr>
            <w:r>
              <w:rPr>
                <w:rFonts w:ascii="Times New Roman" w:hAnsi="Times New Roman"/>
              </w:rPr>
              <w:t xml:space="preserve">SV thảo luận </w:t>
            </w:r>
          </w:p>
        </w:tc>
        <w:tc>
          <w:tcPr>
            <w:tcW w:w="1468" w:type="dxa"/>
          </w:tcPr>
          <w:p w:rsidR="00565A6C" w:rsidRDefault="005D39E5">
            <w:pPr>
              <w:ind w:left="0" w:hanging="2"/>
              <w:rPr>
                <w:rFonts w:ascii="Times New Roman" w:hAnsi="Times New Roman"/>
              </w:rPr>
            </w:pPr>
            <w:r>
              <w:rPr>
                <w:rFonts w:ascii="Times New Roman" w:hAnsi="Times New Roman"/>
              </w:rPr>
              <w:t>Viết bài cảm nhận (Reading response)</w:t>
            </w:r>
          </w:p>
        </w:tc>
      </w:tr>
      <w:tr w:rsidR="00565A6C">
        <w:tc>
          <w:tcPr>
            <w:tcW w:w="1243" w:type="dxa"/>
            <w:tcBorders>
              <w:top w:val="single" w:sz="4" w:space="0" w:color="000000"/>
              <w:left w:val="single" w:sz="4" w:space="0" w:color="000000"/>
              <w:bottom w:val="single" w:sz="4" w:space="0" w:color="000000"/>
              <w:right w:val="single" w:sz="4" w:space="0" w:color="000000"/>
            </w:tcBorders>
          </w:tcPr>
          <w:p w:rsidR="00565A6C" w:rsidRDefault="005D39E5">
            <w:pPr>
              <w:ind w:left="0" w:hanging="2"/>
              <w:jc w:val="center"/>
              <w:rPr>
                <w:rFonts w:ascii="Times New Roman" w:hAnsi="Times New Roman"/>
              </w:rPr>
            </w:pPr>
            <w:r>
              <w:rPr>
                <w:rFonts w:ascii="Times New Roman" w:hAnsi="Times New Roman"/>
              </w:rPr>
              <w:t>6</w:t>
            </w:r>
          </w:p>
        </w:tc>
        <w:tc>
          <w:tcPr>
            <w:tcW w:w="3460" w:type="dxa"/>
            <w:tcBorders>
              <w:top w:val="single" w:sz="4" w:space="0" w:color="000000"/>
              <w:left w:val="single" w:sz="4" w:space="0" w:color="000000"/>
              <w:right w:val="single" w:sz="4" w:space="0" w:color="000000"/>
            </w:tcBorders>
          </w:tcPr>
          <w:p w:rsidR="00565A6C" w:rsidRDefault="005D39E5">
            <w:pPr>
              <w:ind w:left="0" w:hanging="2"/>
              <w:rPr>
                <w:rFonts w:ascii="Times New Roman" w:hAnsi="Times New Roman"/>
              </w:rPr>
            </w:pPr>
            <w:r>
              <w:rPr>
                <w:rFonts w:ascii="Times New Roman" w:hAnsi="Times New Roman"/>
              </w:rPr>
              <w:t>Các đảng chính trị và hệ thống đảng phái (Political Parties and Party Systems); Thế nào là một đảng chính trị? Tại sao có quốc gia lưỡng đảng và quốc gia đa đảng? Hệ thống nào tốt</w:t>
            </w:r>
            <w:r>
              <w:rPr>
                <w:rFonts w:ascii="Times New Roman" w:hAnsi="Times New Roman"/>
              </w:rPr>
              <w:t xml:space="preserve"> hơn? </w:t>
            </w:r>
          </w:p>
        </w:tc>
        <w:tc>
          <w:tcPr>
            <w:tcW w:w="1701" w:type="dxa"/>
            <w:tcBorders>
              <w:top w:val="single" w:sz="4" w:space="0" w:color="000000"/>
              <w:left w:val="single" w:sz="4" w:space="0" w:color="000000"/>
              <w:right w:val="single" w:sz="4" w:space="0" w:color="000000"/>
            </w:tcBorders>
          </w:tcPr>
          <w:p w:rsidR="00565A6C" w:rsidRDefault="005D39E5">
            <w:pPr>
              <w:ind w:left="0" w:hanging="2"/>
              <w:rPr>
                <w:rFonts w:ascii="Times New Roman" w:hAnsi="Times New Roman"/>
              </w:rPr>
            </w:pPr>
            <w:r>
              <w:rPr>
                <w:rFonts w:ascii="Times New Roman" w:hAnsi="Times New Roman"/>
              </w:rPr>
              <w:t>- Hiểu lý thuyết</w:t>
            </w:r>
          </w:p>
          <w:p w:rsidR="00565A6C" w:rsidRDefault="005D39E5">
            <w:pPr>
              <w:ind w:left="0" w:hanging="2"/>
              <w:rPr>
                <w:rFonts w:ascii="Times New Roman" w:hAnsi="Times New Roman"/>
              </w:rPr>
            </w:pPr>
            <w:r>
              <w:rPr>
                <w:rFonts w:ascii="Times New Roman" w:hAnsi="Times New Roman"/>
              </w:rPr>
              <w:t>- Nhận diện vấn đề quan tâm</w:t>
            </w:r>
          </w:p>
          <w:p w:rsidR="00565A6C" w:rsidRDefault="00565A6C">
            <w:pPr>
              <w:ind w:left="0" w:hanging="2"/>
              <w:rPr>
                <w:rFonts w:ascii="Times New Roman" w:hAnsi="Times New Roman"/>
              </w:rPr>
            </w:pPr>
          </w:p>
        </w:tc>
        <w:tc>
          <w:tcPr>
            <w:tcW w:w="2076" w:type="dxa"/>
            <w:tcBorders>
              <w:top w:val="single" w:sz="4" w:space="0" w:color="000000"/>
              <w:left w:val="single" w:sz="4" w:space="0" w:color="000000"/>
              <w:right w:val="single" w:sz="4" w:space="0" w:color="000000"/>
            </w:tcBorders>
          </w:tcPr>
          <w:p w:rsidR="00565A6C" w:rsidRDefault="005D39E5">
            <w:pPr>
              <w:ind w:left="0" w:hanging="2"/>
              <w:rPr>
                <w:rFonts w:ascii="Times New Roman" w:hAnsi="Times New Roman"/>
              </w:rPr>
            </w:pPr>
            <w:r>
              <w:rPr>
                <w:rFonts w:ascii="Times New Roman" w:hAnsi="Times New Roman"/>
              </w:rPr>
              <w:t>GV hướng dẫn lý thuyết</w:t>
            </w:r>
          </w:p>
          <w:p w:rsidR="00565A6C" w:rsidRDefault="005D39E5">
            <w:pPr>
              <w:ind w:left="0" w:hanging="2"/>
              <w:rPr>
                <w:rFonts w:ascii="Times New Roman" w:hAnsi="Times New Roman"/>
              </w:rPr>
            </w:pPr>
            <w:r>
              <w:rPr>
                <w:rFonts w:ascii="Times New Roman" w:hAnsi="Times New Roman"/>
              </w:rPr>
              <w:t>SV thảo luận</w:t>
            </w:r>
          </w:p>
        </w:tc>
        <w:tc>
          <w:tcPr>
            <w:tcW w:w="1468" w:type="dxa"/>
            <w:tcBorders>
              <w:top w:val="single" w:sz="4" w:space="0" w:color="000000"/>
              <w:left w:val="single" w:sz="4" w:space="0" w:color="000000"/>
              <w:right w:val="single" w:sz="4" w:space="0" w:color="000000"/>
            </w:tcBorders>
          </w:tcPr>
          <w:p w:rsidR="00565A6C" w:rsidRDefault="00565A6C">
            <w:pPr>
              <w:ind w:left="0" w:hanging="2"/>
              <w:rPr>
                <w:rFonts w:ascii="Times New Roman" w:hAnsi="Times New Roman"/>
              </w:rPr>
            </w:pPr>
          </w:p>
        </w:tc>
      </w:tr>
      <w:tr w:rsidR="00565A6C">
        <w:tc>
          <w:tcPr>
            <w:tcW w:w="1243" w:type="dxa"/>
            <w:tcBorders>
              <w:top w:val="single" w:sz="4" w:space="0" w:color="000000"/>
              <w:left w:val="single" w:sz="4" w:space="0" w:color="000000"/>
              <w:bottom w:val="single" w:sz="4" w:space="0" w:color="000000"/>
              <w:right w:val="single" w:sz="4" w:space="0" w:color="000000"/>
            </w:tcBorders>
          </w:tcPr>
          <w:p w:rsidR="00565A6C" w:rsidRDefault="005D39E5">
            <w:pPr>
              <w:ind w:left="0" w:hanging="2"/>
              <w:jc w:val="center"/>
              <w:rPr>
                <w:rFonts w:ascii="Times New Roman" w:hAnsi="Times New Roman"/>
              </w:rPr>
            </w:pPr>
            <w:r>
              <w:rPr>
                <w:rFonts w:ascii="Times New Roman" w:hAnsi="Times New Roman"/>
              </w:rPr>
              <w:t>7</w:t>
            </w:r>
          </w:p>
        </w:tc>
        <w:tc>
          <w:tcPr>
            <w:tcW w:w="3460" w:type="dxa"/>
            <w:tcBorders>
              <w:top w:val="single" w:sz="4" w:space="0" w:color="000000"/>
              <w:left w:val="single" w:sz="4" w:space="0" w:color="000000"/>
              <w:bottom w:val="single" w:sz="4" w:space="0" w:color="000000"/>
              <w:right w:val="single" w:sz="4" w:space="0" w:color="000000"/>
            </w:tcBorders>
          </w:tcPr>
          <w:p w:rsidR="00565A6C" w:rsidRDefault="005D39E5">
            <w:pPr>
              <w:ind w:left="0" w:hanging="2"/>
              <w:rPr>
                <w:rFonts w:ascii="Times New Roman" w:hAnsi="Times New Roman"/>
              </w:rPr>
            </w:pPr>
            <w:r>
              <w:rPr>
                <w:rFonts w:ascii="Times New Roman" w:hAnsi="Times New Roman"/>
              </w:rPr>
              <w:t>Các nhóm lợi ích</w:t>
            </w:r>
          </w:p>
          <w:p w:rsidR="00565A6C" w:rsidRDefault="005D39E5">
            <w:pPr>
              <w:ind w:left="0" w:hanging="2"/>
              <w:rPr>
                <w:rFonts w:ascii="Times New Roman" w:hAnsi="Times New Roman"/>
              </w:rPr>
            </w:pPr>
            <w:r>
              <w:rPr>
                <w:rFonts w:ascii="Times New Roman" w:hAnsi="Times New Roman"/>
              </w:rPr>
              <w:t xml:space="preserve">Các nhóm lợi ích khác với đảng phái chính trị như thế nào? </w:t>
            </w:r>
          </w:p>
          <w:p w:rsidR="00565A6C" w:rsidRDefault="005D39E5">
            <w:pPr>
              <w:ind w:left="0" w:hanging="2"/>
              <w:rPr>
                <w:rFonts w:ascii="Times New Roman" w:hAnsi="Times New Roman"/>
              </w:rPr>
            </w:pPr>
            <w:r>
              <w:rPr>
                <w:rFonts w:ascii="Times New Roman" w:hAnsi="Times New Roman"/>
              </w:rPr>
              <w:t xml:space="preserve"> Tại sao cần có các nhóm lợi ích ở các quốc gia đa nguyên</w:t>
            </w:r>
          </w:p>
        </w:tc>
        <w:tc>
          <w:tcPr>
            <w:tcW w:w="1701" w:type="dxa"/>
            <w:tcBorders>
              <w:top w:val="single" w:sz="4" w:space="0" w:color="000000"/>
              <w:left w:val="single" w:sz="4" w:space="0" w:color="000000"/>
              <w:bottom w:val="single" w:sz="4" w:space="0" w:color="000000"/>
              <w:right w:val="single" w:sz="4" w:space="0" w:color="000000"/>
            </w:tcBorders>
          </w:tcPr>
          <w:p w:rsidR="00565A6C" w:rsidRDefault="005D39E5">
            <w:pPr>
              <w:ind w:left="0" w:hanging="2"/>
              <w:rPr>
                <w:rFonts w:ascii="Times New Roman" w:hAnsi="Times New Roman"/>
              </w:rPr>
            </w:pPr>
            <w:r>
              <w:rPr>
                <w:rFonts w:ascii="Times New Roman" w:hAnsi="Times New Roman"/>
              </w:rPr>
              <w:t>- Hiểu lý thuyết</w:t>
            </w:r>
          </w:p>
          <w:p w:rsidR="00565A6C" w:rsidRDefault="005D39E5">
            <w:pPr>
              <w:ind w:left="0" w:hanging="2"/>
              <w:rPr>
                <w:rFonts w:ascii="Times New Roman" w:hAnsi="Times New Roman"/>
              </w:rPr>
            </w:pPr>
            <w:r>
              <w:rPr>
                <w:rFonts w:ascii="Times New Roman" w:hAnsi="Times New Roman"/>
              </w:rPr>
              <w:t>- Nhận diện vấn đề quan tâm</w:t>
            </w:r>
          </w:p>
          <w:p w:rsidR="00565A6C" w:rsidRDefault="00565A6C">
            <w:pPr>
              <w:ind w:left="0" w:hanging="2"/>
              <w:rPr>
                <w:rFonts w:ascii="Times New Roman" w:hAnsi="Times New Roman"/>
              </w:rPr>
            </w:pPr>
          </w:p>
        </w:tc>
        <w:tc>
          <w:tcPr>
            <w:tcW w:w="2076" w:type="dxa"/>
            <w:tcBorders>
              <w:top w:val="single" w:sz="4" w:space="0" w:color="000000"/>
              <w:left w:val="single" w:sz="4" w:space="0" w:color="000000"/>
              <w:bottom w:val="single" w:sz="4" w:space="0" w:color="000000"/>
              <w:right w:val="single" w:sz="4" w:space="0" w:color="000000"/>
            </w:tcBorders>
          </w:tcPr>
          <w:p w:rsidR="00565A6C" w:rsidRDefault="005D39E5">
            <w:pPr>
              <w:ind w:left="0" w:hanging="2"/>
              <w:rPr>
                <w:rFonts w:ascii="Times New Roman" w:hAnsi="Times New Roman"/>
              </w:rPr>
            </w:pPr>
            <w:r>
              <w:rPr>
                <w:rFonts w:ascii="Times New Roman" w:hAnsi="Times New Roman"/>
              </w:rPr>
              <w:lastRenderedPageBreak/>
              <w:t>GV hướng dẫn lý thuyết</w:t>
            </w:r>
          </w:p>
          <w:p w:rsidR="00565A6C" w:rsidRDefault="005D39E5">
            <w:pPr>
              <w:ind w:left="0" w:hanging="2"/>
              <w:rPr>
                <w:rFonts w:ascii="Times New Roman" w:hAnsi="Times New Roman"/>
              </w:rPr>
            </w:pPr>
            <w:r>
              <w:rPr>
                <w:rFonts w:ascii="Times New Roman" w:hAnsi="Times New Roman"/>
              </w:rPr>
              <w:t>SV thảo luận</w:t>
            </w:r>
          </w:p>
        </w:tc>
        <w:tc>
          <w:tcPr>
            <w:tcW w:w="1468" w:type="dxa"/>
            <w:tcBorders>
              <w:top w:val="single" w:sz="4" w:space="0" w:color="000000"/>
              <w:left w:val="single" w:sz="4" w:space="0" w:color="000000"/>
              <w:bottom w:val="single" w:sz="4" w:space="0" w:color="000000"/>
              <w:right w:val="single" w:sz="4" w:space="0" w:color="000000"/>
            </w:tcBorders>
          </w:tcPr>
          <w:p w:rsidR="00565A6C" w:rsidRDefault="005D39E5">
            <w:pPr>
              <w:ind w:left="0" w:hanging="2"/>
              <w:rPr>
                <w:rFonts w:ascii="Times New Roman" w:hAnsi="Times New Roman"/>
              </w:rPr>
            </w:pPr>
            <w:r>
              <w:rPr>
                <w:rFonts w:ascii="Times New Roman" w:hAnsi="Times New Roman"/>
              </w:rPr>
              <w:t xml:space="preserve">Quiz </w:t>
            </w:r>
          </w:p>
        </w:tc>
      </w:tr>
      <w:tr w:rsidR="00565A6C">
        <w:tc>
          <w:tcPr>
            <w:tcW w:w="1243" w:type="dxa"/>
            <w:tcBorders>
              <w:top w:val="single" w:sz="4" w:space="0" w:color="000000"/>
              <w:left w:val="single" w:sz="4" w:space="0" w:color="000000"/>
              <w:bottom w:val="single" w:sz="4" w:space="0" w:color="000000"/>
              <w:right w:val="single" w:sz="4" w:space="0" w:color="000000"/>
            </w:tcBorders>
          </w:tcPr>
          <w:p w:rsidR="00565A6C" w:rsidRDefault="005D39E5">
            <w:pPr>
              <w:ind w:left="0" w:hanging="2"/>
              <w:jc w:val="center"/>
              <w:rPr>
                <w:rFonts w:ascii="Times New Roman" w:hAnsi="Times New Roman"/>
              </w:rPr>
            </w:pPr>
            <w:r>
              <w:rPr>
                <w:rFonts w:ascii="Times New Roman" w:hAnsi="Times New Roman"/>
              </w:rPr>
              <w:t xml:space="preserve">8 </w:t>
            </w:r>
          </w:p>
        </w:tc>
        <w:tc>
          <w:tcPr>
            <w:tcW w:w="3460" w:type="dxa"/>
            <w:tcBorders>
              <w:top w:val="single" w:sz="4" w:space="0" w:color="000000"/>
              <w:left w:val="single" w:sz="4" w:space="0" w:color="000000"/>
              <w:bottom w:val="single" w:sz="4" w:space="0" w:color="000000"/>
              <w:right w:val="single" w:sz="4" w:space="0" w:color="000000"/>
            </w:tcBorders>
          </w:tcPr>
          <w:p w:rsidR="00565A6C" w:rsidRDefault="005D39E5">
            <w:pPr>
              <w:ind w:left="0" w:hanging="2"/>
              <w:rPr>
                <w:rFonts w:ascii="Times New Roman" w:hAnsi="Times New Roman"/>
              </w:rPr>
            </w:pPr>
            <w:r>
              <w:rPr>
                <w:rFonts w:ascii="Times New Roman" w:hAnsi="Times New Roman"/>
              </w:rPr>
              <w:t>Phong trào xã hội là gì?</w:t>
            </w:r>
          </w:p>
          <w:p w:rsidR="00565A6C" w:rsidRDefault="005D39E5">
            <w:pPr>
              <w:ind w:left="0" w:hanging="2"/>
              <w:rPr>
                <w:rFonts w:ascii="Times New Roman" w:hAnsi="Times New Roman"/>
              </w:rPr>
            </w:pPr>
            <w:r>
              <w:rPr>
                <w:rFonts w:ascii="Times New Roman" w:hAnsi="Times New Roman"/>
              </w:rPr>
              <w:t xml:space="preserve">Lý do nào dẫn đến phong trào xã hội này thành công nhưng phong trào khác lại thất bại? </w:t>
            </w:r>
          </w:p>
          <w:p w:rsidR="00565A6C" w:rsidRDefault="005D39E5">
            <w:pPr>
              <w:ind w:left="0" w:hanging="2"/>
              <w:rPr>
                <w:rFonts w:ascii="Times New Roman" w:hAnsi="Times New Roman"/>
              </w:rPr>
            </w:pPr>
            <w:r>
              <w:rPr>
                <w:rFonts w:ascii="Times New Roman" w:hAnsi="Times New Roman"/>
              </w:rPr>
              <w:t xml:space="preserve">Khung lý thuyết nào giải thích tốt nhất sự xuất hiện của các phong trào xã hội hiện nay?  </w:t>
            </w:r>
          </w:p>
          <w:p w:rsidR="00565A6C" w:rsidRDefault="00565A6C">
            <w:pPr>
              <w:ind w:left="0" w:hanging="2"/>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rsidR="00565A6C" w:rsidRDefault="005D39E5">
            <w:pPr>
              <w:ind w:left="0" w:hanging="2"/>
              <w:rPr>
                <w:rFonts w:ascii="Times New Roman" w:hAnsi="Times New Roman"/>
              </w:rPr>
            </w:pPr>
            <w:r>
              <w:rPr>
                <w:rFonts w:ascii="Times New Roman" w:hAnsi="Times New Roman"/>
              </w:rPr>
              <w:t xml:space="preserve">Nắm vững khái niệm </w:t>
            </w:r>
          </w:p>
          <w:p w:rsidR="00565A6C" w:rsidRDefault="00565A6C">
            <w:pPr>
              <w:ind w:left="0" w:hanging="2"/>
              <w:rPr>
                <w:rFonts w:ascii="Times New Roman" w:hAnsi="Times New Roman"/>
              </w:rPr>
            </w:pPr>
          </w:p>
        </w:tc>
        <w:tc>
          <w:tcPr>
            <w:tcW w:w="2076" w:type="dxa"/>
            <w:tcBorders>
              <w:top w:val="single" w:sz="4" w:space="0" w:color="000000"/>
              <w:left w:val="single" w:sz="4" w:space="0" w:color="000000"/>
              <w:bottom w:val="single" w:sz="4" w:space="0" w:color="000000"/>
              <w:right w:val="single" w:sz="4" w:space="0" w:color="000000"/>
            </w:tcBorders>
          </w:tcPr>
          <w:p w:rsidR="00565A6C" w:rsidRDefault="005D39E5">
            <w:pPr>
              <w:ind w:left="0" w:hanging="2"/>
              <w:rPr>
                <w:rFonts w:ascii="Times New Roman" w:hAnsi="Times New Roman"/>
              </w:rPr>
            </w:pPr>
            <w:r>
              <w:rPr>
                <w:rFonts w:ascii="Times New Roman" w:hAnsi="Times New Roman"/>
              </w:rPr>
              <w:t>GV hướng dẫn lý thuyết</w:t>
            </w:r>
          </w:p>
          <w:p w:rsidR="00565A6C" w:rsidRDefault="005D39E5">
            <w:pPr>
              <w:ind w:left="0" w:hanging="2"/>
              <w:rPr>
                <w:rFonts w:ascii="Times New Roman" w:hAnsi="Times New Roman"/>
              </w:rPr>
            </w:pPr>
            <w:r>
              <w:rPr>
                <w:rFonts w:ascii="Times New Roman" w:hAnsi="Times New Roman"/>
              </w:rPr>
              <w:t>SV thảo luận</w:t>
            </w:r>
          </w:p>
        </w:tc>
        <w:tc>
          <w:tcPr>
            <w:tcW w:w="1468" w:type="dxa"/>
            <w:tcBorders>
              <w:top w:val="single" w:sz="4" w:space="0" w:color="000000"/>
              <w:left w:val="single" w:sz="4" w:space="0" w:color="000000"/>
              <w:bottom w:val="single" w:sz="4" w:space="0" w:color="000000"/>
              <w:right w:val="single" w:sz="4" w:space="0" w:color="000000"/>
            </w:tcBorders>
          </w:tcPr>
          <w:p w:rsidR="00565A6C" w:rsidRDefault="005D39E5">
            <w:pPr>
              <w:ind w:left="0" w:hanging="2"/>
              <w:rPr>
                <w:rFonts w:ascii="Times New Roman" w:hAnsi="Times New Roman"/>
              </w:rPr>
            </w:pPr>
            <w:r>
              <w:rPr>
                <w:rFonts w:ascii="Times New Roman" w:hAnsi="Times New Roman"/>
              </w:rPr>
              <w:t>Viết bài cảm nhận (Reading response)</w:t>
            </w:r>
          </w:p>
        </w:tc>
      </w:tr>
      <w:tr w:rsidR="00565A6C">
        <w:tc>
          <w:tcPr>
            <w:tcW w:w="1243" w:type="dxa"/>
            <w:tcBorders>
              <w:top w:val="single" w:sz="4" w:space="0" w:color="000000"/>
              <w:left w:val="single" w:sz="4" w:space="0" w:color="000000"/>
              <w:bottom w:val="single" w:sz="4" w:space="0" w:color="000000"/>
              <w:right w:val="single" w:sz="4" w:space="0" w:color="000000"/>
            </w:tcBorders>
          </w:tcPr>
          <w:p w:rsidR="00565A6C" w:rsidRDefault="005D39E5">
            <w:pPr>
              <w:ind w:left="0" w:hanging="2"/>
              <w:jc w:val="center"/>
              <w:rPr>
                <w:rFonts w:ascii="Times New Roman" w:hAnsi="Times New Roman"/>
              </w:rPr>
            </w:pPr>
            <w:r>
              <w:rPr>
                <w:rFonts w:ascii="Times New Roman" w:hAnsi="Times New Roman"/>
              </w:rPr>
              <w:t xml:space="preserve">9 </w:t>
            </w:r>
          </w:p>
        </w:tc>
        <w:tc>
          <w:tcPr>
            <w:tcW w:w="3460" w:type="dxa"/>
            <w:tcBorders>
              <w:top w:val="single" w:sz="4" w:space="0" w:color="000000"/>
              <w:left w:val="single" w:sz="4" w:space="0" w:color="000000"/>
              <w:right w:val="single" w:sz="4" w:space="0" w:color="000000"/>
            </w:tcBorders>
          </w:tcPr>
          <w:p w:rsidR="00565A6C" w:rsidRDefault="005D39E5">
            <w:pPr>
              <w:ind w:left="0" w:hanging="2"/>
              <w:rPr>
                <w:rFonts w:ascii="Times New Roman" w:hAnsi="Times New Roman"/>
              </w:rPr>
            </w:pPr>
            <w:r>
              <w:rPr>
                <w:rFonts w:ascii="Times New Roman" w:hAnsi="Times New Roman"/>
              </w:rPr>
              <w:t>Văn hóa chính trị (Political Culture)</w:t>
            </w:r>
          </w:p>
          <w:p w:rsidR="00565A6C" w:rsidRDefault="005D39E5">
            <w:pPr>
              <w:ind w:left="0" w:hanging="2"/>
              <w:rPr>
                <w:rFonts w:ascii="Times New Roman" w:hAnsi="Times New Roman"/>
              </w:rPr>
            </w:pPr>
            <w:r>
              <w:rPr>
                <w:rFonts w:ascii="Times New Roman" w:hAnsi="Times New Roman"/>
              </w:rPr>
              <w:t>Sự khác nhau giữa văn hóa ch</w:t>
            </w:r>
            <w:r>
              <w:rPr>
                <w:rFonts w:ascii="Times New Roman" w:hAnsi="Times New Roman"/>
              </w:rPr>
              <w:t>ính trị và hệ tư tưởng</w:t>
            </w:r>
          </w:p>
          <w:p w:rsidR="00565A6C" w:rsidRDefault="005D39E5">
            <w:pPr>
              <w:ind w:left="0" w:hanging="2"/>
              <w:rPr>
                <w:rFonts w:ascii="Times New Roman" w:hAnsi="Times New Roman"/>
              </w:rPr>
            </w:pPr>
            <w:r>
              <w:rPr>
                <w:rFonts w:ascii="Times New Roman" w:hAnsi="Times New Roman"/>
              </w:rPr>
              <w:t>Văn hóa dân sự (civic culture) là gì?</w:t>
            </w:r>
          </w:p>
          <w:p w:rsidR="00565A6C" w:rsidRDefault="005D39E5">
            <w:pPr>
              <w:ind w:left="0" w:hanging="2"/>
              <w:rPr>
                <w:rFonts w:ascii="Times New Roman" w:hAnsi="Times New Roman"/>
              </w:rPr>
            </w:pPr>
            <w:r>
              <w:rPr>
                <w:rFonts w:ascii="Times New Roman" w:hAnsi="Times New Roman"/>
              </w:rPr>
              <w:t xml:space="preserve">Mối liên hệ giữa vốn xã hội và dân chủ </w:t>
            </w:r>
          </w:p>
        </w:tc>
        <w:tc>
          <w:tcPr>
            <w:tcW w:w="1701" w:type="dxa"/>
            <w:tcBorders>
              <w:top w:val="single" w:sz="4" w:space="0" w:color="000000"/>
              <w:left w:val="single" w:sz="4" w:space="0" w:color="000000"/>
              <w:right w:val="single" w:sz="4" w:space="0" w:color="000000"/>
            </w:tcBorders>
          </w:tcPr>
          <w:p w:rsidR="00565A6C" w:rsidRDefault="005D39E5">
            <w:pPr>
              <w:ind w:left="0" w:hanging="2"/>
              <w:rPr>
                <w:rFonts w:ascii="Times New Roman" w:hAnsi="Times New Roman"/>
              </w:rPr>
            </w:pPr>
            <w:r>
              <w:rPr>
                <w:rFonts w:ascii="Times New Roman" w:hAnsi="Times New Roman"/>
              </w:rPr>
              <w:t xml:space="preserve">Nắm vững khái niệm </w:t>
            </w:r>
          </w:p>
          <w:p w:rsidR="00565A6C" w:rsidRDefault="00565A6C">
            <w:pPr>
              <w:ind w:left="0" w:hanging="2"/>
              <w:rPr>
                <w:rFonts w:ascii="Times New Roman" w:hAnsi="Times New Roman"/>
              </w:rPr>
            </w:pPr>
          </w:p>
        </w:tc>
        <w:tc>
          <w:tcPr>
            <w:tcW w:w="2076" w:type="dxa"/>
            <w:tcBorders>
              <w:top w:val="single" w:sz="4" w:space="0" w:color="000000"/>
              <w:left w:val="single" w:sz="4" w:space="0" w:color="000000"/>
              <w:right w:val="single" w:sz="4" w:space="0" w:color="000000"/>
            </w:tcBorders>
          </w:tcPr>
          <w:p w:rsidR="00565A6C" w:rsidRDefault="005D39E5">
            <w:pPr>
              <w:ind w:left="0" w:hanging="2"/>
              <w:rPr>
                <w:rFonts w:ascii="Times New Roman" w:hAnsi="Times New Roman"/>
              </w:rPr>
            </w:pPr>
            <w:r>
              <w:rPr>
                <w:rFonts w:ascii="Times New Roman" w:hAnsi="Times New Roman"/>
              </w:rPr>
              <w:t>GV hướng dẫn lý thuyết</w:t>
            </w:r>
          </w:p>
          <w:p w:rsidR="00565A6C" w:rsidRDefault="005D39E5">
            <w:pPr>
              <w:ind w:left="0" w:hanging="2"/>
              <w:rPr>
                <w:rFonts w:ascii="Times New Roman" w:hAnsi="Times New Roman"/>
              </w:rPr>
            </w:pPr>
            <w:r>
              <w:rPr>
                <w:rFonts w:ascii="Times New Roman" w:hAnsi="Times New Roman"/>
              </w:rPr>
              <w:t>SV thảo luận</w:t>
            </w:r>
          </w:p>
        </w:tc>
        <w:tc>
          <w:tcPr>
            <w:tcW w:w="1468" w:type="dxa"/>
            <w:tcBorders>
              <w:top w:val="single" w:sz="4" w:space="0" w:color="000000"/>
              <w:left w:val="single" w:sz="4" w:space="0" w:color="000000"/>
              <w:right w:val="single" w:sz="4" w:space="0" w:color="000000"/>
            </w:tcBorders>
          </w:tcPr>
          <w:p w:rsidR="00565A6C" w:rsidRDefault="005D39E5">
            <w:pPr>
              <w:ind w:left="0" w:hanging="2"/>
              <w:rPr>
                <w:rFonts w:ascii="Times New Roman" w:hAnsi="Times New Roman"/>
              </w:rPr>
            </w:pPr>
            <w:r>
              <w:rPr>
                <w:rFonts w:ascii="Times New Roman" w:hAnsi="Times New Roman"/>
              </w:rPr>
              <w:t>Quiz</w:t>
            </w:r>
          </w:p>
        </w:tc>
      </w:tr>
    </w:tbl>
    <w:p w:rsidR="00565A6C" w:rsidRDefault="00565A6C">
      <w:pPr>
        <w:widowControl w:val="0"/>
        <w:ind w:left="0" w:hanging="2"/>
        <w:rPr>
          <w:rFonts w:ascii="Times New Roman" w:hAnsi="Times New Roman"/>
        </w:rPr>
      </w:pPr>
    </w:p>
    <w:p w:rsidR="00565A6C" w:rsidRDefault="005D39E5">
      <w:pPr>
        <w:widowControl w:val="0"/>
        <w:ind w:left="0" w:hanging="2"/>
        <w:rPr>
          <w:rFonts w:ascii="Times New Roman" w:hAnsi="Times New Roman"/>
        </w:rPr>
      </w:pPr>
      <w:r>
        <w:rPr>
          <w:rFonts w:ascii="Times New Roman" w:hAnsi="Times New Roman"/>
          <w:i/>
        </w:rPr>
        <w:t>(1): Thông tin về tuần/buổi học. (2): Liệt kê nội dung giảng dạy theo chương, mục</w:t>
      </w:r>
    </w:p>
    <w:p w:rsidR="00565A6C" w:rsidRDefault="005D39E5">
      <w:pPr>
        <w:widowControl w:val="0"/>
        <w:ind w:left="0" w:hanging="2"/>
        <w:rPr>
          <w:rFonts w:ascii="Times New Roman" w:hAnsi="Times New Roman"/>
        </w:rPr>
      </w:pPr>
      <w:r>
        <w:rPr>
          <w:rFonts w:ascii="Times New Roman" w:hAnsi="Times New Roman"/>
          <w:i/>
        </w:rPr>
        <w:t>(3): Liệt kê CĐR liên quan của môn học (ghi ký hiệu Gx.x),</w:t>
      </w:r>
    </w:p>
    <w:p w:rsidR="00565A6C" w:rsidRDefault="005D39E5">
      <w:pPr>
        <w:widowControl w:val="0"/>
        <w:ind w:left="0" w:hanging="2"/>
        <w:rPr>
          <w:rFonts w:ascii="Times New Roman" w:hAnsi="Times New Roman"/>
        </w:rPr>
      </w:pPr>
      <w:r>
        <w:rPr>
          <w:rFonts w:ascii="Times New Roman" w:hAnsi="Times New Roman"/>
          <w:i/>
        </w:rPr>
        <w:t>(4): Liệt kê các hoạt động dạy và học (ở lớp, ở nhà), bao gồm đọc trước tài liệu (nếu có yêu cầu)</w:t>
      </w:r>
    </w:p>
    <w:p w:rsidR="00565A6C" w:rsidRDefault="005D39E5">
      <w:pPr>
        <w:widowControl w:val="0"/>
        <w:ind w:left="0" w:hanging="2"/>
        <w:rPr>
          <w:rFonts w:ascii="Times New Roman" w:hAnsi="Times New Roman"/>
        </w:rPr>
      </w:pPr>
      <w:r>
        <w:rPr>
          <w:rFonts w:ascii="Times New Roman" w:hAnsi="Times New Roman"/>
          <w:i/>
        </w:rPr>
        <w:t>(5): Liệt kê các bài đánh giá liên quan (ghi ký hiệu Ax.x)</w:t>
      </w:r>
    </w:p>
    <w:p w:rsidR="00565A6C" w:rsidRDefault="005D39E5">
      <w:pPr>
        <w:widowControl w:val="0"/>
        <w:spacing w:before="80"/>
        <w:ind w:left="0" w:hanging="2"/>
        <w:rPr>
          <w:rFonts w:ascii="Times New Roman" w:hAnsi="Times New Roman"/>
          <w:color w:val="000000"/>
        </w:rPr>
      </w:pPr>
      <w:r>
        <w:rPr>
          <w:rFonts w:ascii="Times New Roman" w:hAnsi="Times New Roman"/>
          <w:b/>
          <w:i/>
          <w:color w:val="000000"/>
        </w:rPr>
        <w:t>Thực hành (đã ghi ở phần Lý thuyết): khô</w:t>
      </w:r>
      <w:r>
        <w:rPr>
          <w:rFonts w:ascii="Times New Roman" w:hAnsi="Times New Roman"/>
          <w:b/>
          <w:i/>
          <w:color w:val="000000"/>
        </w:rPr>
        <w:t>ng có</w:t>
      </w:r>
    </w:p>
    <w:p w:rsidR="00565A6C" w:rsidRDefault="00565A6C">
      <w:pPr>
        <w:widowControl w:val="0"/>
        <w:ind w:left="0" w:hanging="2"/>
        <w:rPr>
          <w:rFonts w:ascii="Times New Roman" w:hAnsi="Times New Roman"/>
          <w:color w:val="000000"/>
        </w:rPr>
      </w:pPr>
    </w:p>
    <w:tbl>
      <w:tblPr>
        <w:tblStyle w:val="a4"/>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1701"/>
        <w:gridCol w:w="1892"/>
        <w:gridCol w:w="2502"/>
        <w:gridCol w:w="1560"/>
      </w:tblGrid>
      <w:tr w:rsidR="00565A6C">
        <w:tc>
          <w:tcPr>
            <w:tcW w:w="1843" w:type="dxa"/>
          </w:tcPr>
          <w:p w:rsidR="00565A6C" w:rsidRDefault="005D39E5">
            <w:pPr>
              <w:widowControl w:val="0"/>
              <w:ind w:left="0" w:hanging="2"/>
              <w:jc w:val="center"/>
              <w:rPr>
                <w:rFonts w:ascii="Times New Roman" w:hAnsi="Times New Roman"/>
              </w:rPr>
            </w:pPr>
            <w:r>
              <w:rPr>
                <w:rFonts w:ascii="Times New Roman" w:hAnsi="Times New Roman"/>
              </w:rPr>
              <w:t>Tuần/Buổi học</w:t>
            </w:r>
          </w:p>
          <w:p w:rsidR="00565A6C" w:rsidRDefault="005D39E5">
            <w:pPr>
              <w:widowControl w:val="0"/>
              <w:ind w:left="0" w:hanging="2"/>
              <w:jc w:val="center"/>
              <w:rPr>
                <w:rFonts w:ascii="Times New Roman" w:hAnsi="Times New Roman"/>
              </w:rPr>
            </w:pPr>
            <w:r>
              <w:rPr>
                <w:rFonts w:ascii="Times New Roman" w:hAnsi="Times New Roman"/>
              </w:rPr>
              <w:t>(1)</w:t>
            </w:r>
          </w:p>
        </w:tc>
        <w:tc>
          <w:tcPr>
            <w:tcW w:w="1701" w:type="dxa"/>
          </w:tcPr>
          <w:p w:rsidR="00565A6C" w:rsidRDefault="005D39E5">
            <w:pPr>
              <w:widowControl w:val="0"/>
              <w:ind w:left="0" w:hanging="2"/>
              <w:jc w:val="center"/>
              <w:rPr>
                <w:rFonts w:ascii="Times New Roman" w:hAnsi="Times New Roman"/>
              </w:rPr>
            </w:pPr>
            <w:r>
              <w:rPr>
                <w:rFonts w:ascii="Times New Roman" w:hAnsi="Times New Roman"/>
              </w:rPr>
              <w:t>Nội dung</w:t>
            </w:r>
          </w:p>
          <w:p w:rsidR="00565A6C" w:rsidRDefault="005D39E5">
            <w:pPr>
              <w:widowControl w:val="0"/>
              <w:ind w:left="0" w:hanging="2"/>
              <w:jc w:val="center"/>
              <w:rPr>
                <w:rFonts w:ascii="Times New Roman" w:hAnsi="Times New Roman"/>
              </w:rPr>
            </w:pPr>
            <w:r>
              <w:rPr>
                <w:rFonts w:ascii="Times New Roman" w:hAnsi="Times New Roman"/>
              </w:rPr>
              <w:t>(2)</w:t>
            </w:r>
          </w:p>
        </w:tc>
        <w:tc>
          <w:tcPr>
            <w:tcW w:w="1892" w:type="dxa"/>
          </w:tcPr>
          <w:p w:rsidR="00565A6C" w:rsidRDefault="005D39E5">
            <w:pPr>
              <w:widowControl w:val="0"/>
              <w:ind w:left="0" w:hanging="2"/>
              <w:jc w:val="center"/>
              <w:rPr>
                <w:rFonts w:ascii="Times New Roman" w:hAnsi="Times New Roman"/>
              </w:rPr>
            </w:pPr>
            <w:r>
              <w:rPr>
                <w:rFonts w:ascii="Times New Roman" w:hAnsi="Times New Roman"/>
              </w:rPr>
              <w:t>CĐR môn học</w:t>
            </w:r>
          </w:p>
          <w:p w:rsidR="00565A6C" w:rsidRDefault="005D39E5">
            <w:pPr>
              <w:widowControl w:val="0"/>
              <w:ind w:left="0" w:hanging="2"/>
              <w:jc w:val="center"/>
              <w:rPr>
                <w:rFonts w:ascii="Times New Roman" w:hAnsi="Times New Roman"/>
              </w:rPr>
            </w:pPr>
            <w:r>
              <w:rPr>
                <w:rFonts w:ascii="Times New Roman" w:hAnsi="Times New Roman"/>
              </w:rPr>
              <w:t>(3)</w:t>
            </w:r>
          </w:p>
        </w:tc>
        <w:tc>
          <w:tcPr>
            <w:tcW w:w="2502" w:type="dxa"/>
          </w:tcPr>
          <w:p w:rsidR="00565A6C" w:rsidRDefault="005D39E5">
            <w:pPr>
              <w:widowControl w:val="0"/>
              <w:ind w:left="0" w:hanging="2"/>
              <w:jc w:val="center"/>
              <w:rPr>
                <w:rFonts w:ascii="Times New Roman" w:hAnsi="Times New Roman"/>
              </w:rPr>
            </w:pPr>
            <w:r>
              <w:rPr>
                <w:rFonts w:ascii="Times New Roman" w:hAnsi="Times New Roman"/>
              </w:rPr>
              <w:t>Hoạt động dạy và học</w:t>
            </w:r>
          </w:p>
          <w:p w:rsidR="00565A6C" w:rsidRDefault="005D39E5">
            <w:pPr>
              <w:widowControl w:val="0"/>
              <w:ind w:left="0" w:hanging="2"/>
              <w:jc w:val="center"/>
              <w:rPr>
                <w:rFonts w:ascii="Times New Roman" w:hAnsi="Times New Roman"/>
              </w:rPr>
            </w:pPr>
            <w:r>
              <w:rPr>
                <w:rFonts w:ascii="Times New Roman" w:hAnsi="Times New Roman"/>
              </w:rPr>
              <w:t>(4)</w:t>
            </w:r>
          </w:p>
        </w:tc>
        <w:tc>
          <w:tcPr>
            <w:tcW w:w="1560" w:type="dxa"/>
          </w:tcPr>
          <w:p w:rsidR="00565A6C" w:rsidRDefault="005D39E5">
            <w:pPr>
              <w:widowControl w:val="0"/>
              <w:ind w:left="0" w:hanging="2"/>
              <w:jc w:val="center"/>
              <w:rPr>
                <w:rFonts w:ascii="Times New Roman" w:hAnsi="Times New Roman"/>
              </w:rPr>
            </w:pPr>
            <w:r>
              <w:rPr>
                <w:rFonts w:ascii="Times New Roman" w:hAnsi="Times New Roman"/>
              </w:rPr>
              <w:t>Bài đánh giá</w:t>
            </w:r>
          </w:p>
          <w:p w:rsidR="00565A6C" w:rsidRDefault="005D39E5">
            <w:pPr>
              <w:widowControl w:val="0"/>
              <w:ind w:left="0" w:hanging="2"/>
              <w:jc w:val="center"/>
              <w:rPr>
                <w:rFonts w:ascii="Times New Roman" w:hAnsi="Times New Roman"/>
              </w:rPr>
            </w:pPr>
            <w:r>
              <w:rPr>
                <w:rFonts w:ascii="Times New Roman" w:hAnsi="Times New Roman"/>
              </w:rPr>
              <w:t>(5)</w:t>
            </w:r>
          </w:p>
        </w:tc>
      </w:tr>
      <w:tr w:rsidR="00565A6C">
        <w:tc>
          <w:tcPr>
            <w:tcW w:w="1843" w:type="dxa"/>
            <w:vAlign w:val="center"/>
          </w:tcPr>
          <w:p w:rsidR="00565A6C" w:rsidRDefault="00565A6C">
            <w:pPr>
              <w:widowControl w:val="0"/>
              <w:ind w:left="0" w:hanging="2"/>
              <w:rPr>
                <w:rFonts w:ascii="Times New Roman" w:hAnsi="Times New Roman"/>
              </w:rPr>
            </w:pPr>
          </w:p>
        </w:tc>
        <w:tc>
          <w:tcPr>
            <w:tcW w:w="1701" w:type="dxa"/>
            <w:vAlign w:val="center"/>
          </w:tcPr>
          <w:p w:rsidR="00565A6C" w:rsidRDefault="00565A6C">
            <w:pPr>
              <w:widowControl w:val="0"/>
              <w:ind w:left="0" w:hanging="2"/>
              <w:rPr>
                <w:rFonts w:ascii="Times New Roman" w:hAnsi="Times New Roman"/>
              </w:rPr>
            </w:pPr>
          </w:p>
        </w:tc>
        <w:tc>
          <w:tcPr>
            <w:tcW w:w="1892" w:type="dxa"/>
          </w:tcPr>
          <w:p w:rsidR="00565A6C" w:rsidRDefault="00565A6C">
            <w:pPr>
              <w:widowControl w:val="0"/>
              <w:ind w:left="0" w:hanging="2"/>
              <w:rPr>
                <w:rFonts w:ascii="Times New Roman" w:hAnsi="Times New Roman"/>
              </w:rPr>
            </w:pPr>
          </w:p>
        </w:tc>
        <w:tc>
          <w:tcPr>
            <w:tcW w:w="2502" w:type="dxa"/>
          </w:tcPr>
          <w:p w:rsidR="00565A6C" w:rsidRDefault="00565A6C">
            <w:pPr>
              <w:widowControl w:val="0"/>
              <w:ind w:left="0" w:hanging="2"/>
              <w:rPr>
                <w:rFonts w:ascii="Times New Roman" w:hAnsi="Times New Roman"/>
              </w:rPr>
            </w:pPr>
          </w:p>
        </w:tc>
        <w:tc>
          <w:tcPr>
            <w:tcW w:w="1560" w:type="dxa"/>
          </w:tcPr>
          <w:p w:rsidR="00565A6C" w:rsidRDefault="00565A6C">
            <w:pPr>
              <w:widowControl w:val="0"/>
              <w:ind w:left="0" w:hanging="2"/>
              <w:rPr>
                <w:rFonts w:ascii="Times New Roman" w:hAnsi="Times New Roman"/>
              </w:rPr>
            </w:pPr>
          </w:p>
        </w:tc>
      </w:tr>
      <w:tr w:rsidR="00565A6C">
        <w:tc>
          <w:tcPr>
            <w:tcW w:w="1843" w:type="dxa"/>
          </w:tcPr>
          <w:p w:rsidR="00565A6C" w:rsidRDefault="00565A6C">
            <w:pPr>
              <w:widowControl w:val="0"/>
              <w:ind w:left="0" w:hanging="2"/>
              <w:rPr>
                <w:rFonts w:ascii="Times New Roman" w:hAnsi="Times New Roman"/>
              </w:rPr>
            </w:pPr>
          </w:p>
        </w:tc>
        <w:tc>
          <w:tcPr>
            <w:tcW w:w="1701" w:type="dxa"/>
          </w:tcPr>
          <w:p w:rsidR="00565A6C" w:rsidRDefault="00565A6C">
            <w:pPr>
              <w:widowControl w:val="0"/>
              <w:ind w:left="0" w:hanging="2"/>
              <w:rPr>
                <w:rFonts w:ascii="Times New Roman" w:hAnsi="Times New Roman"/>
              </w:rPr>
            </w:pPr>
          </w:p>
        </w:tc>
        <w:tc>
          <w:tcPr>
            <w:tcW w:w="1892" w:type="dxa"/>
          </w:tcPr>
          <w:p w:rsidR="00565A6C" w:rsidRDefault="00565A6C">
            <w:pPr>
              <w:widowControl w:val="0"/>
              <w:ind w:left="0" w:hanging="2"/>
              <w:rPr>
                <w:rFonts w:ascii="Times New Roman" w:hAnsi="Times New Roman"/>
              </w:rPr>
            </w:pPr>
          </w:p>
        </w:tc>
        <w:tc>
          <w:tcPr>
            <w:tcW w:w="2502" w:type="dxa"/>
          </w:tcPr>
          <w:p w:rsidR="00565A6C" w:rsidRDefault="00565A6C">
            <w:pPr>
              <w:widowControl w:val="0"/>
              <w:ind w:left="0" w:hanging="2"/>
              <w:rPr>
                <w:rFonts w:ascii="Times New Roman" w:hAnsi="Times New Roman"/>
              </w:rPr>
            </w:pPr>
          </w:p>
        </w:tc>
        <w:tc>
          <w:tcPr>
            <w:tcW w:w="1560" w:type="dxa"/>
          </w:tcPr>
          <w:p w:rsidR="00565A6C" w:rsidRDefault="00565A6C">
            <w:pPr>
              <w:widowControl w:val="0"/>
              <w:ind w:left="0" w:hanging="2"/>
              <w:rPr>
                <w:rFonts w:ascii="Times New Roman" w:hAnsi="Times New Roman"/>
              </w:rPr>
            </w:pPr>
          </w:p>
        </w:tc>
      </w:tr>
    </w:tbl>
    <w:p w:rsidR="00565A6C" w:rsidRDefault="005D39E5">
      <w:pPr>
        <w:widowControl w:val="0"/>
        <w:ind w:left="0" w:hanging="2"/>
        <w:rPr>
          <w:rFonts w:ascii="Times New Roman" w:hAnsi="Times New Roman"/>
        </w:rPr>
      </w:pPr>
      <w:r>
        <w:rPr>
          <w:rFonts w:ascii="Times New Roman" w:hAnsi="Times New Roman"/>
          <w:i/>
        </w:rPr>
        <w:t>(1): Thông tin về tuần/buổi học. (2): Liệt kê nội dung thực hành theo bài thực hành</w:t>
      </w:r>
    </w:p>
    <w:p w:rsidR="00565A6C" w:rsidRDefault="005D39E5">
      <w:pPr>
        <w:widowControl w:val="0"/>
        <w:ind w:left="0" w:hanging="2"/>
        <w:rPr>
          <w:rFonts w:ascii="Times New Roman" w:hAnsi="Times New Roman"/>
        </w:rPr>
      </w:pPr>
      <w:r>
        <w:rPr>
          <w:rFonts w:ascii="Times New Roman" w:hAnsi="Times New Roman"/>
          <w:i/>
        </w:rPr>
        <w:t>(3): Liệt kê CĐR liên quan của môn học (ghi ký hiệu Gx.x),</w:t>
      </w:r>
    </w:p>
    <w:p w:rsidR="00565A6C" w:rsidRDefault="005D39E5">
      <w:pPr>
        <w:widowControl w:val="0"/>
        <w:ind w:left="0" w:hanging="2"/>
        <w:rPr>
          <w:rFonts w:ascii="Times New Roman" w:hAnsi="Times New Roman"/>
        </w:rPr>
      </w:pPr>
      <w:r>
        <w:rPr>
          <w:rFonts w:ascii="Times New Roman" w:hAnsi="Times New Roman"/>
          <w:i/>
        </w:rPr>
        <w:t>(4): Liệt kê các hoạt động dạy và học (ở lớp, ở nhà), bao gồm đọc trước tài liệu (nếu có yêu cầu)</w:t>
      </w:r>
    </w:p>
    <w:p w:rsidR="00565A6C" w:rsidRDefault="005D39E5">
      <w:pPr>
        <w:widowControl w:val="0"/>
        <w:ind w:left="0" w:hanging="2"/>
        <w:rPr>
          <w:rFonts w:ascii="Times New Roman" w:hAnsi="Times New Roman"/>
        </w:rPr>
      </w:pPr>
      <w:r>
        <w:rPr>
          <w:rFonts w:ascii="Times New Roman" w:hAnsi="Times New Roman"/>
          <w:i/>
        </w:rPr>
        <w:t>(5): Liệt kê các bài đánh giá liên quan (ghi ký hiệu Ax.x)</w:t>
      </w:r>
    </w:p>
    <w:p w:rsidR="00565A6C" w:rsidRDefault="005D39E5">
      <w:pPr>
        <w:widowControl w:val="0"/>
        <w:numPr>
          <w:ilvl w:val="0"/>
          <w:numId w:val="1"/>
        </w:numPr>
        <w:spacing w:before="80"/>
        <w:ind w:left="0" w:hanging="2"/>
        <w:rPr>
          <w:rFonts w:ascii="Times New Roman" w:hAnsi="Times New Roman"/>
        </w:rPr>
      </w:pPr>
      <w:r>
        <w:rPr>
          <w:rFonts w:ascii="Times New Roman" w:hAnsi="Times New Roman"/>
          <w:b/>
        </w:rPr>
        <w:t>Quy định của môn học</w:t>
      </w:r>
    </w:p>
    <w:p w:rsidR="00565A6C" w:rsidRDefault="005D39E5">
      <w:pPr>
        <w:widowControl w:val="0"/>
        <w:ind w:left="0" w:hanging="2"/>
        <w:rPr>
          <w:rFonts w:ascii="Times New Roman" w:hAnsi="Times New Roman"/>
        </w:rPr>
      </w:pPr>
      <w:r>
        <w:rPr>
          <w:rFonts w:ascii="Times New Roman" w:hAnsi="Times New Roman"/>
          <w:i/>
        </w:rPr>
        <w:t>(Các quy định của môn học (nếu có), thí dụ: sinh viên không nộp bài tập và các báo cáo đúng hạn, được coi như không nộp bài; sinh viên vắng 2 buổi thực hành trở lên, không được phép dự thi cuối kỳ …)</w:t>
      </w:r>
    </w:p>
    <w:p w:rsidR="00565A6C" w:rsidRDefault="005D39E5">
      <w:pPr>
        <w:spacing w:line="360" w:lineRule="auto"/>
        <w:ind w:left="0" w:hanging="2"/>
        <w:rPr>
          <w:rFonts w:ascii="Times New Roman" w:hAnsi="Times New Roman"/>
        </w:rPr>
      </w:pPr>
      <w:r>
        <w:rPr>
          <w:rFonts w:ascii="Times New Roman" w:hAnsi="Times New Roman"/>
        </w:rPr>
        <w:t xml:space="preserve">- Vắng quá </w:t>
      </w:r>
      <w:r>
        <w:rPr>
          <w:rFonts w:ascii="Times New Roman" w:hAnsi="Times New Roman"/>
          <w:i/>
          <w:color w:val="FF0000"/>
        </w:rPr>
        <w:t>3 buổi</w:t>
      </w:r>
      <w:r>
        <w:rPr>
          <w:rFonts w:ascii="Times New Roman" w:hAnsi="Times New Roman"/>
          <w:color w:val="FF0000"/>
        </w:rPr>
        <w:t xml:space="preserve"> </w:t>
      </w:r>
      <w:r>
        <w:rPr>
          <w:rFonts w:ascii="Times New Roman" w:hAnsi="Times New Roman"/>
        </w:rPr>
        <w:t>học</w:t>
      </w:r>
      <w:r>
        <w:rPr>
          <w:rFonts w:ascii="Times New Roman" w:hAnsi="Times New Roman"/>
          <w:color w:val="FF0000"/>
        </w:rPr>
        <w:t xml:space="preserve"> </w:t>
      </w:r>
      <w:r>
        <w:rPr>
          <w:rFonts w:ascii="Times New Roman" w:hAnsi="Times New Roman"/>
        </w:rPr>
        <w:t>trên lớp: học lại</w:t>
      </w:r>
    </w:p>
    <w:p w:rsidR="00565A6C" w:rsidRDefault="005D39E5">
      <w:pPr>
        <w:spacing w:line="360" w:lineRule="auto"/>
        <w:ind w:left="0" w:hanging="2"/>
        <w:rPr>
          <w:rFonts w:ascii="Times New Roman" w:hAnsi="Times New Roman"/>
        </w:rPr>
      </w:pPr>
      <w:r>
        <w:rPr>
          <w:rFonts w:ascii="Times New Roman" w:hAnsi="Times New Roman"/>
        </w:rPr>
        <w:t xml:space="preserve">- Không làm bài </w:t>
      </w:r>
      <w:r>
        <w:rPr>
          <w:rFonts w:ascii="Times New Roman" w:hAnsi="Times New Roman"/>
        </w:rPr>
        <w:t>giữa kỳ và cuối kỳ: thi lại</w:t>
      </w:r>
    </w:p>
    <w:p w:rsidR="00565A6C" w:rsidRDefault="005D39E5">
      <w:pPr>
        <w:spacing w:line="360" w:lineRule="auto"/>
        <w:ind w:left="0" w:hanging="2"/>
        <w:rPr>
          <w:rFonts w:ascii="Times New Roman" w:hAnsi="Times New Roman"/>
        </w:rPr>
      </w:pPr>
      <w:r>
        <w:rPr>
          <w:rFonts w:ascii="Times New Roman" w:hAnsi="Times New Roman"/>
          <w:i/>
        </w:rPr>
        <w:t xml:space="preserve">- </w:t>
      </w:r>
      <w:r>
        <w:rPr>
          <w:rFonts w:ascii="Times New Roman" w:hAnsi="Times New Roman"/>
        </w:rPr>
        <w:t>Thang điểm 10, điểm đạt ối thiểu: 5/10</w:t>
      </w:r>
    </w:p>
    <w:p w:rsidR="00565A6C" w:rsidRDefault="005D39E5">
      <w:pPr>
        <w:widowControl w:val="0"/>
        <w:numPr>
          <w:ilvl w:val="0"/>
          <w:numId w:val="1"/>
        </w:numPr>
        <w:spacing w:before="80"/>
        <w:ind w:left="0" w:hanging="2"/>
        <w:rPr>
          <w:rFonts w:ascii="Times New Roman" w:hAnsi="Times New Roman"/>
        </w:rPr>
      </w:pPr>
      <w:r>
        <w:rPr>
          <w:rFonts w:ascii="Times New Roman" w:hAnsi="Times New Roman"/>
          <w:b/>
        </w:rPr>
        <w:t>Phụ trách môn học</w:t>
      </w:r>
    </w:p>
    <w:p w:rsidR="00565A6C" w:rsidRDefault="005D39E5">
      <w:pPr>
        <w:widowControl w:val="0"/>
        <w:ind w:left="0" w:hanging="2"/>
        <w:rPr>
          <w:rFonts w:ascii="Times New Roman" w:hAnsi="Times New Roman"/>
        </w:rPr>
      </w:pPr>
      <w:r>
        <w:rPr>
          <w:rFonts w:ascii="Times New Roman" w:hAnsi="Times New Roman"/>
          <w:i/>
        </w:rPr>
        <w:t xml:space="preserve">- </w:t>
      </w:r>
      <w:r>
        <w:rPr>
          <w:rFonts w:ascii="Times New Roman" w:hAnsi="Times New Roman"/>
        </w:rPr>
        <w:t xml:space="preserve">Khoa/Bộ môn: Chính trị ngoại giao </w:t>
      </w:r>
    </w:p>
    <w:p w:rsidR="00565A6C" w:rsidRDefault="005D39E5">
      <w:pPr>
        <w:widowControl w:val="0"/>
        <w:ind w:left="0" w:hanging="2"/>
        <w:rPr>
          <w:rFonts w:ascii="Times New Roman" w:hAnsi="Times New Roman"/>
        </w:rPr>
      </w:pPr>
      <w:r>
        <w:rPr>
          <w:rFonts w:ascii="Times New Roman" w:hAnsi="Times New Roman"/>
        </w:rPr>
        <w:t xml:space="preserve">- Địa chỉ và email liên hệ: </w:t>
      </w:r>
      <w:hyperlink r:id="rId6">
        <w:r>
          <w:rPr>
            <w:rFonts w:ascii="Times New Roman" w:hAnsi="Times New Roman"/>
            <w:color w:val="0000FF"/>
            <w:u w:val="single"/>
          </w:rPr>
          <w:t>trungnt@hcmussh.edu.vn</w:t>
        </w:r>
      </w:hyperlink>
      <w:r>
        <w:rPr>
          <w:rFonts w:ascii="Times New Roman" w:hAnsi="Times New Roman"/>
        </w:rPr>
        <w:t xml:space="preserve"> (TS. Nguyễn Thành Trung)</w:t>
      </w:r>
    </w:p>
    <w:p w:rsidR="00565A6C" w:rsidRDefault="00565A6C">
      <w:pPr>
        <w:widowControl w:val="0"/>
        <w:ind w:left="0" w:hanging="2"/>
        <w:rPr>
          <w:rFonts w:ascii="Times New Roman" w:hAnsi="Times New Roman"/>
        </w:rPr>
      </w:pPr>
    </w:p>
    <w:p w:rsidR="00565A6C" w:rsidRDefault="00565A6C">
      <w:pPr>
        <w:widowControl w:val="0"/>
        <w:ind w:left="0" w:hanging="2"/>
        <w:rPr>
          <w:rFonts w:ascii="Times New Roman" w:hAnsi="Times New Roman"/>
        </w:rPr>
      </w:pPr>
    </w:p>
    <w:p w:rsidR="00565A6C" w:rsidRDefault="00565A6C">
      <w:pPr>
        <w:widowControl w:val="0"/>
        <w:ind w:left="0" w:hanging="2"/>
        <w:rPr>
          <w:rFonts w:ascii="Times New Roman" w:hAnsi="Times New Roman"/>
        </w:rPr>
      </w:pPr>
    </w:p>
    <w:tbl>
      <w:tblPr>
        <w:tblStyle w:val="a5"/>
        <w:tblW w:w="9719" w:type="dxa"/>
        <w:tblLayout w:type="fixed"/>
        <w:tblLook w:val="0000" w:firstRow="0" w:lastRow="0" w:firstColumn="0" w:lastColumn="0" w:noHBand="0" w:noVBand="0"/>
      </w:tblPr>
      <w:tblGrid>
        <w:gridCol w:w="3119"/>
        <w:gridCol w:w="1440"/>
        <w:gridCol w:w="403"/>
        <w:gridCol w:w="4757"/>
      </w:tblGrid>
      <w:tr w:rsidR="00565A6C">
        <w:trPr>
          <w:trHeight w:val="614"/>
        </w:trPr>
        <w:tc>
          <w:tcPr>
            <w:tcW w:w="3119" w:type="dxa"/>
          </w:tcPr>
          <w:p w:rsidR="00565A6C" w:rsidRDefault="005D39E5">
            <w:pPr>
              <w:ind w:left="0" w:hanging="2"/>
              <w:rPr>
                <w:rFonts w:ascii="Times New Roman" w:hAnsi="Times New Roman"/>
              </w:rPr>
            </w:pPr>
            <w:r>
              <w:rPr>
                <w:rFonts w:ascii="Times New Roman" w:hAnsi="Times New Roman"/>
              </w:rPr>
              <w:t xml:space="preserve">    </w:t>
            </w:r>
            <w:r>
              <w:rPr>
                <w:rFonts w:ascii="Times New Roman" w:hAnsi="Times New Roman"/>
              </w:rPr>
              <w:t xml:space="preserve">  </w:t>
            </w:r>
          </w:p>
          <w:p w:rsidR="00565A6C" w:rsidRDefault="005D39E5">
            <w:pPr>
              <w:pStyle w:val="Heading4"/>
              <w:ind w:left="0" w:hanging="2"/>
              <w:rPr>
                <w:rFonts w:ascii="Times New Roman" w:hAnsi="Times New Roman"/>
                <w:i w:val="0"/>
                <w:sz w:val="24"/>
              </w:rPr>
            </w:pPr>
            <w:r>
              <w:rPr>
                <w:rFonts w:ascii="Times New Roman" w:hAnsi="Times New Roman"/>
                <w:b/>
                <w:i w:val="0"/>
                <w:sz w:val="24"/>
              </w:rPr>
              <w:t>TRƯỞNG BỘ MÔN</w:t>
            </w:r>
          </w:p>
          <w:p w:rsidR="00565A6C" w:rsidRDefault="005D39E5">
            <w:pPr>
              <w:ind w:left="0" w:hanging="2"/>
              <w:jc w:val="center"/>
              <w:rPr>
                <w:rFonts w:ascii="Times New Roman" w:hAnsi="Times New Roman"/>
              </w:rPr>
            </w:pPr>
            <w:r>
              <w:rPr>
                <w:rFonts w:ascii="Times New Roman" w:hAnsi="Times New Roman"/>
                <w:i/>
              </w:rPr>
              <w:t>(ký, ghi rõ họ tên)</w:t>
            </w:r>
          </w:p>
        </w:tc>
        <w:tc>
          <w:tcPr>
            <w:tcW w:w="1440" w:type="dxa"/>
          </w:tcPr>
          <w:p w:rsidR="00565A6C" w:rsidRDefault="00565A6C">
            <w:pPr>
              <w:pBdr>
                <w:top w:val="nil"/>
                <w:left w:val="nil"/>
                <w:bottom w:val="nil"/>
                <w:right w:val="nil"/>
                <w:between w:val="nil"/>
              </w:pBdr>
              <w:tabs>
                <w:tab w:val="center" w:pos="4320"/>
                <w:tab w:val="right" w:pos="8640"/>
              </w:tabs>
              <w:spacing w:line="240" w:lineRule="auto"/>
              <w:ind w:left="0" w:hanging="2"/>
              <w:rPr>
                <w:rFonts w:ascii="Times New Roman" w:hAnsi="Times New Roman"/>
                <w:color w:val="000000"/>
              </w:rPr>
            </w:pPr>
          </w:p>
        </w:tc>
        <w:tc>
          <w:tcPr>
            <w:tcW w:w="403" w:type="dxa"/>
          </w:tcPr>
          <w:p w:rsidR="00565A6C" w:rsidRDefault="00565A6C">
            <w:pPr>
              <w:ind w:left="0" w:hanging="2"/>
              <w:rPr>
                <w:rFonts w:ascii="Times New Roman" w:hAnsi="Times New Roman"/>
              </w:rPr>
            </w:pPr>
          </w:p>
        </w:tc>
        <w:tc>
          <w:tcPr>
            <w:tcW w:w="4757" w:type="dxa"/>
          </w:tcPr>
          <w:p w:rsidR="00565A6C" w:rsidRDefault="005D39E5">
            <w:pPr>
              <w:pStyle w:val="Heading4"/>
              <w:spacing w:before="40"/>
              <w:ind w:left="0" w:hanging="2"/>
              <w:rPr>
                <w:rFonts w:ascii="Times New Roman" w:hAnsi="Times New Roman"/>
                <w:sz w:val="24"/>
              </w:rPr>
            </w:pPr>
            <w:r>
              <w:rPr>
                <w:rFonts w:ascii="Times New Roman" w:hAnsi="Times New Roman"/>
                <w:sz w:val="24"/>
              </w:rPr>
              <w:t>Tp. Hồ Chí Minh, ngày 22 tháng 6 năm 2021</w:t>
            </w:r>
            <w:r>
              <w:rPr>
                <w:rFonts w:ascii="Times New Roman" w:hAnsi="Times New Roman"/>
                <w:b/>
                <w:i w:val="0"/>
                <w:sz w:val="24"/>
              </w:rPr>
              <w:t xml:space="preserve"> </w:t>
            </w:r>
            <w:r>
              <w:rPr>
                <w:rFonts w:ascii="Times New Roman" w:hAnsi="Times New Roman"/>
                <w:b/>
                <w:sz w:val="24"/>
              </w:rPr>
              <w:t xml:space="preserve"> </w:t>
            </w:r>
          </w:p>
          <w:p w:rsidR="00565A6C" w:rsidRDefault="005D39E5">
            <w:pPr>
              <w:pStyle w:val="Heading4"/>
              <w:ind w:left="0" w:hanging="2"/>
              <w:rPr>
                <w:rFonts w:ascii="Times New Roman" w:hAnsi="Times New Roman"/>
                <w:i w:val="0"/>
                <w:sz w:val="24"/>
              </w:rPr>
            </w:pPr>
            <w:r>
              <w:rPr>
                <w:rFonts w:ascii="Times New Roman" w:hAnsi="Times New Roman"/>
                <w:sz w:val="24"/>
              </w:rPr>
              <w:t xml:space="preserve">   </w:t>
            </w:r>
            <w:r>
              <w:rPr>
                <w:rFonts w:ascii="Times New Roman" w:hAnsi="Times New Roman"/>
                <w:b/>
                <w:i w:val="0"/>
                <w:sz w:val="24"/>
              </w:rPr>
              <w:t>TRƯỞNG KHOA</w:t>
            </w:r>
          </w:p>
          <w:p w:rsidR="00565A6C" w:rsidRDefault="005D39E5">
            <w:pPr>
              <w:ind w:left="0" w:hanging="2"/>
              <w:jc w:val="center"/>
              <w:rPr>
                <w:rFonts w:ascii="Times New Roman" w:hAnsi="Times New Roman"/>
              </w:rPr>
            </w:pPr>
            <w:r>
              <w:rPr>
                <w:rFonts w:ascii="Times New Roman" w:hAnsi="Times New Roman"/>
                <w:i/>
              </w:rPr>
              <w:t>(ký, ghi rõ họ tên)</w:t>
            </w:r>
          </w:p>
        </w:tc>
      </w:tr>
    </w:tbl>
    <w:p w:rsidR="00565A6C" w:rsidRDefault="005D39E5">
      <w:pPr>
        <w:tabs>
          <w:tab w:val="left" w:pos="8222"/>
        </w:tabs>
        <w:spacing w:line="264" w:lineRule="auto"/>
        <w:ind w:left="0" w:hanging="2"/>
        <w:rPr>
          <w:rFonts w:ascii="Times New Roman" w:hAnsi="Times New Roman"/>
        </w:rPr>
      </w:pPr>
      <w:r>
        <w:rPr>
          <w:rFonts w:ascii="Times New Roman" w:hAnsi="Times New Roman"/>
          <w:b/>
        </w:rPr>
        <w:t xml:space="preserve">                    </w:t>
      </w:r>
    </w:p>
    <w:sectPr w:rsidR="00565A6C">
      <w:pgSz w:w="11909" w:h="16834"/>
      <w:pgMar w:top="709" w:right="994" w:bottom="426"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NI-Times">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33B3B"/>
    <w:multiLevelType w:val="multilevel"/>
    <w:tmpl w:val="FE8010C2"/>
    <w:lvl w:ilvl="0">
      <w:start w:val="1"/>
      <w:numFmt w:val="bullet"/>
      <w:lvlText w:val="−"/>
      <w:lvlJc w:val="left"/>
      <w:pPr>
        <w:ind w:left="2160" w:hanging="360"/>
      </w:pPr>
      <w:rPr>
        <w:rFonts w:ascii="Noto Sans Symbols" w:eastAsia="Noto Sans Symbols" w:hAnsi="Noto Sans Symbols" w:cs="Noto Sans Symbols"/>
        <w:sz w:val="14"/>
        <w:szCs w:val="14"/>
        <w:vertAlign w:val="baseline"/>
      </w:rPr>
    </w:lvl>
    <w:lvl w:ilvl="1">
      <w:start w:val="1"/>
      <w:numFmt w:val="bullet"/>
      <w:lvlText w:val="+"/>
      <w:lvlJc w:val="left"/>
      <w:pPr>
        <w:ind w:left="1440" w:hanging="360"/>
      </w:pPr>
      <w:rPr>
        <w:rFonts w:ascii="Courier New" w:eastAsia="Courier New" w:hAnsi="Courier New" w:cs="Courier New"/>
        <w:sz w:val="14"/>
        <w:szCs w:val="14"/>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51E874DD"/>
    <w:multiLevelType w:val="multilevel"/>
    <w:tmpl w:val="0A387796"/>
    <w:lvl w:ilvl="0">
      <w:start w:val="1"/>
      <w:numFmt w:val="decimal"/>
      <w:lvlText w:val="%1."/>
      <w:lvlJc w:val="left"/>
      <w:pPr>
        <w:ind w:left="360" w:hanging="360"/>
      </w:pPr>
      <w:rPr>
        <w:b/>
        <w:i w:val="0"/>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A6C"/>
    <w:rsid w:val="00565A6C"/>
    <w:rsid w:val="005D3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B5CB70-7CFF-47C0-9C69-6022C4758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rFonts w:ascii="VNI-Times" w:hAnsi="VNI-Times"/>
      <w:position w:val="-1"/>
    </w:rPr>
  </w:style>
  <w:style w:type="paragraph" w:styleId="Heading1">
    <w:name w:val="heading 1"/>
    <w:basedOn w:val="Normal"/>
    <w:next w:val="Normal"/>
    <w:pPr>
      <w:keepNext/>
      <w:framePr w:hSpace="180" w:wrap="notBeside" w:vAnchor="text" w:hAnchor="margin" w:xAlign="center" w:y="138"/>
      <w:jc w:val="center"/>
    </w:pPr>
    <w:rPr>
      <w:rFonts w:ascii="Times New Roman" w:hAnsi="Times New Roman"/>
      <w:b/>
      <w:bCs/>
    </w:rPr>
  </w:style>
  <w:style w:type="paragraph" w:styleId="Heading2">
    <w:name w:val="heading 2"/>
    <w:basedOn w:val="Normal"/>
    <w:next w:val="Normal"/>
    <w:pPr>
      <w:keepNext/>
      <w:spacing w:after="120"/>
      <w:ind w:left="180"/>
      <w:outlineLvl w:val="1"/>
    </w:pPr>
    <w:rPr>
      <w:b/>
      <w:bCs/>
      <w:i/>
      <w:iCs/>
      <w:sz w:val="22"/>
    </w:rPr>
  </w:style>
  <w:style w:type="paragraph" w:styleId="Heading3">
    <w:name w:val="heading 3"/>
    <w:basedOn w:val="Normal"/>
    <w:next w:val="Normal"/>
    <w:pPr>
      <w:keepNext/>
      <w:spacing w:after="120"/>
      <w:outlineLvl w:val="2"/>
    </w:pPr>
    <w:rPr>
      <w:sz w:val="28"/>
    </w:rPr>
  </w:style>
  <w:style w:type="paragraph" w:styleId="Heading4">
    <w:name w:val="heading 4"/>
    <w:basedOn w:val="Normal"/>
    <w:next w:val="Normal"/>
    <w:pPr>
      <w:keepNext/>
      <w:spacing w:before="120"/>
      <w:ind w:left="459"/>
      <w:jc w:val="center"/>
      <w:outlineLvl w:val="3"/>
    </w:pPr>
    <w:rPr>
      <w:rFonts w:ascii="Arial" w:hAnsi="Arial"/>
      <w:i/>
      <w:sz w:val="22"/>
    </w:rPr>
  </w:style>
  <w:style w:type="paragraph" w:styleId="Heading5">
    <w:name w:val="heading 5"/>
    <w:basedOn w:val="Normal"/>
    <w:next w:val="Normal"/>
    <w:pPr>
      <w:keepNext/>
      <w:jc w:val="center"/>
      <w:outlineLvl w:val="4"/>
    </w:pPr>
    <w:rPr>
      <w:b/>
      <w:sz w:val="22"/>
      <w:lang w:val="en-AU"/>
    </w:rPr>
  </w:style>
  <w:style w:type="paragraph" w:styleId="Heading6">
    <w:name w:val="heading 6"/>
    <w:basedOn w:val="Normal"/>
    <w:next w:val="Normal"/>
    <w:pPr>
      <w:keepNext/>
      <w:spacing w:before="120"/>
      <w:ind w:left="459"/>
      <w:jc w:val="right"/>
      <w:outlineLvl w:val="5"/>
    </w:pPr>
    <w:rPr>
      <w:rFonts w:ascii="Times New Roman" w:hAnsi="Times New Roman"/>
      <w:i/>
      <w:sz w:val="22"/>
    </w:rPr>
  </w:style>
  <w:style w:type="paragraph" w:styleId="Heading8">
    <w:name w:val="heading 8"/>
    <w:basedOn w:val="Normal"/>
    <w:next w:val="Normal"/>
    <w:pPr>
      <w:keepNext/>
      <w:tabs>
        <w:tab w:val="left" w:pos="567"/>
      </w:tabs>
      <w:spacing w:before="180"/>
      <w:ind w:left="4321"/>
      <w:jc w:val="center"/>
      <w:outlineLvl w:val="7"/>
    </w:pPr>
    <w:rPr>
      <w:b/>
      <w:bCs/>
      <w:sz w:val="22"/>
      <w:szCs w:val="22"/>
    </w:rPr>
  </w:style>
  <w:style w:type="paragraph" w:styleId="Heading9">
    <w:name w:val="heading 9"/>
    <w:basedOn w:val="Normal"/>
    <w:next w:val="Normal"/>
    <w:pPr>
      <w:keepNext/>
      <w:tabs>
        <w:tab w:val="left" w:pos="567"/>
      </w:tabs>
      <w:jc w:val="center"/>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Indent2">
    <w:name w:val="Body Text Indent 2"/>
    <w:basedOn w:val="Normal"/>
    <w:pPr>
      <w:ind w:left="450" w:firstLine="810"/>
    </w:pPr>
  </w:style>
  <w:style w:type="paragraph" w:styleId="BodyTextIndent3">
    <w:name w:val="Body Text Indent 3"/>
    <w:basedOn w:val="Normal"/>
    <w:pPr>
      <w:ind w:left="720" w:firstLine="720"/>
    </w:pPr>
  </w:style>
  <w:style w:type="paragraph" w:styleId="BodyTextIndent">
    <w:name w:val="Body Text Indent"/>
    <w:basedOn w:val="Normal"/>
    <w:pPr>
      <w:ind w:left="450" w:firstLine="810"/>
      <w:jc w:val="both"/>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cs="Tahoma"/>
      <w:sz w:val="16"/>
      <w:szCs w:val="16"/>
    </w:rPr>
  </w:style>
  <w:style w:type="character" w:styleId="Hyperlink">
    <w:name w:val="Hyperlink"/>
    <w:rPr>
      <w:color w:val="0000FF"/>
      <w:w w:val="100"/>
      <w:position w:val="-1"/>
      <w:u w:val="single"/>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pPr>
      <w:spacing w:after="120"/>
    </w:pPr>
    <w:rPr>
      <w:sz w:val="16"/>
      <w:szCs w:val="16"/>
    </w:rPr>
  </w:style>
  <w:style w:type="paragraph" w:styleId="FootnoteText">
    <w:name w:val="footnote text"/>
    <w:basedOn w:val="Normal"/>
    <w:rPr>
      <w:rFonts w:ascii="Times New Roman" w:hAnsi="Times New Roman"/>
      <w:sz w:val="20"/>
      <w:lang w:val="en-AU"/>
    </w:rPr>
  </w:style>
  <w:style w:type="character" w:styleId="FootnoteReference">
    <w:name w:val="footnote reference"/>
    <w:rPr>
      <w:w w:val="100"/>
      <w:position w:val="-1"/>
      <w:effect w:val="none"/>
      <w:vertAlign w:val="superscript"/>
      <w:cs w:val="0"/>
      <w:em w:val="none"/>
    </w:rPr>
  </w:style>
  <w:style w:type="paragraph" w:styleId="BodyText">
    <w:name w:val="Body Text"/>
    <w:basedOn w:val="Normal"/>
    <w:pPr>
      <w:spacing w:after="120"/>
    </w:pPr>
  </w:style>
  <w:style w:type="character" w:customStyle="1" w:styleId="BodyTextIndent3Char">
    <w:name w:val="Body Text Indent 3 Char"/>
    <w:rPr>
      <w:rFonts w:ascii="VNI-Times" w:hAnsi="VNI-Times"/>
      <w:w w:val="100"/>
      <w:position w:val="-1"/>
      <w:sz w:val="24"/>
      <w:effect w:val="none"/>
      <w:vertAlign w:val="baseline"/>
      <w:cs w:val="0"/>
      <w:em w:val="none"/>
      <w:lang w:val="en-US" w:eastAsia="en-US" w:bidi="ar-SA"/>
    </w:rPr>
  </w:style>
  <w:style w:type="paragraph" w:styleId="BodyText2">
    <w:name w:val="Body Text 2"/>
    <w:basedOn w:val="Normal"/>
    <w:pPr>
      <w:spacing w:after="120" w:line="480" w:lineRule="auto"/>
    </w:pPr>
  </w:style>
  <w:style w:type="paragraph" w:customStyle="1" w:styleId="ColorfulList-Accent11">
    <w:name w:val="Colorful List - Accent 11"/>
    <w:basedOn w:val="Normal"/>
    <w:pPr>
      <w:ind w:left="720"/>
    </w:pPr>
    <w:rPr>
      <w:rFonts w:ascii="Times New Roman" w:hAnsi="Times New Roman"/>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Verdana" w:hAnsi="Verdana" w:cs="Verdana"/>
      <w:color w:val="000000"/>
      <w:position w:val="-1"/>
    </w:rPr>
  </w:style>
  <w:style w:type="paragraph" w:styleId="ListParagraph">
    <w:name w:val="List Paragraph"/>
    <w:basedOn w:val="Normal"/>
    <w:pPr>
      <w:spacing w:after="200" w:line="276" w:lineRule="auto"/>
      <w:ind w:left="720"/>
    </w:pPr>
    <w:rPr>
      <w:rFonts w:ascii="Calibri" w:hAnsi="Calibri"/>
      <w:sz w:val="22"/>
      <w:szCs w:val="22"/>
    </w:rPr>
  </w:style>
  <w:style w:type="character" w:customStyle="1" w:styleId="apple-converted-space">
    <w:name w:val="apple-converted-space"/>
    <w:rPr>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size-small">
    <w:name w:val="a-size-small"/>
    <w:rPr>
      <w:w w:val="100"/>
      <w:position w:val="-1"/>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ungnt@hcmussh.edu.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XngiqFQMbpkCBvEf7FRL36GTleg==">AMUW2mXiUGhNqXz9dOr6E1/z8G4ZEIYAoTE40CE/YgRbwS0O8TLZM08vZXFj8LT13ce8OtCfbGyns+v5f96jTP3dnoOSJNFWzQsVfobO+Wj3DIDsjno3xNY=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1550</Words>
  <Characters>8839</Characters>
  <Application>Microsoft Office Word</Application>
  <DocSecurity>0</DocSecurity>
  <Lines>73</Lines>
  <Paragraphs>20</Paragraphs>
  <ScaleCrop>false</ScaleCrop>
  <Company>GK COMPUTER</Company>
  <LinksUpToDate>false</LinksUpToDate>
  <CharactersWithSpaces>10369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VTT</dc:creator>
  <cp:lastModifiedBy>GK COMPUTER</cp:lastModifiedBy>
  <cp:revision>2</cp:revision>
  <dcterms:created xsi:type="dcterms:W3CDTF">2019-12-19T04:46:00Z</dcterms:created>
  <dcterms:modified xsi:type="dcterms:W3CDTF">2023-05-18T04:12:00Z</dcterms:modified>
</cp:coreProperties>
</file>