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322" w:rsidRDefault="00AC6322" w:rsidP="00AC6322">
      <w:pPr>
        <w:widowControl w:val="0"/>
        <w:tabs>
          <w:tab w:val="left" w:pos="7380"/>
        </w:tabs>
        <w:spacing w:before="40" w:after="40" w:line="264" w:lineRule="auto"/>
        <w:jc w:val="center"/>
        <w:rPr>
          <w:rFonts w:ascii="Times New Roman" w:hAnsi="Times New Roman"/>
          <w:b/>
          <w:smallCaps/>
          <w:sz w:val="26"/>
          <w:szCs w:val="26"/>
        </w:rPr>
      </w:pPr>
      <w:r>
        <w:rPr>
          <w:rFonts w:ascii="Times New Roman" w:hAnsi="Times New Roman"/>
          <w:b/>
          <w:smallCaps/>
          <w:color w:val="000000"/>
          <w:sz w:val="26"/>
          <w:szCs w:val="26"/>
        </w:rPr>
        <w:t>ĐẠI HỌC Q</w:t>
      </w:r>
      <w:r>
        <w:rPr>
          <w:rFonts w:ascii="Times New Roman" w:hAnsi="Times New Roman"/>
          <w:b/>
          <w:smallCaps/>
          <w:sz w:val="26"/>
          <w:szCs w:val="26"/>
        </w:rPr>
        <w:t>UỐC GIA TP. HỒ CHÍ MINH</w:t>
      </w:r>
    </w:p>
    <w:p w:rsidR="00AC6322" w:rsidRDefault="00AC6322" w:rsidP="00AC6322">
      <w:pPr>
        <w:widowControl w:val="0"/>
        <w:tabs>
          <w:tab w:val="left" w:pos="7380"/>
        </w:tabs>
        <w:spacing w:before="40" w:after="40" w:line="264" w:lineRule="auto"/>
        <w:jc w:val="center"/>
        <w:rPr>
          <w:rFonts w:ascii="Times New Roman" w:hAnsi="Times New Roman"/>
          <w:b/>
          <w:smallCaps/>
          <w:sz w:val="26"/>
          <w:szCs w:val="26"/>
        </w:rPr>
      </w:pPr>
      <w:r>
        <w:rPr>
          <w:rFonts w:ascii="Times New Roman" w:hAnsi="Times New Roman"/>
          <w:b/>
          <w:smallCaps/>
          <w:sz w:val="26"/>
          <w:szCs w:val="26"/>
        </w:rPr>
        <w:t>TRƯỜNG ĐẠI HỌC KHOA HỌC XÃ HỘI VÀ NHÂN VĂN</w:t>
      </w:r>
    </w:p>
    <w:p w:rsidR="00AC6322" w:rsidRDefault="00AC6322" w:rsidP="00AC6322">
      <w:pPr>
        <w:widowControl w:val="0"/>
        <w:tabs>
          <w:tab w:val="left" w:pos="7380"/>
        </w:tabs>
        <w:spacing w:before="40" w:after="40" w:line="264" w:lineRule="auto"/>
        <w:jc w:val="center"/>
        <w:rPr>
          <w:rFonts w:ascii="Times New Roman" w:hAnsi="Times New Roman"/>
          <w:b/>
          <w:smallCaps/>
          <w:sz w:val="26"/>
          <w:szCs w:val="26"/>
        </w:rPr>
      </w:pPr>
      <w:r>
        <w:rPr>
          <w:rFonts w:ascii="Times New Roman" w:hAnsi="Times New Roman"/>
          <w:b/>
          <w:smallCaps/>
          <w:sz w:val="26"/>
          <w:szCs w:val="26"/>
        </w:rPr>
        <w:t>KHOA QUAN HỆ QUỐC TẾ</w:t>
      </w:r>
    </w:p>
    <w:p w:rsidR="00AC6322" w:rsidRDefault="00AC6322" w:rsidP="00AC6322">
      <w:pPr>
        <w:widowControl w:val="0"/>
        <w:jc w:val="center"/>
        <w:rPr>
          <w:rFonts w:ascii="Times New Roman" w:hAnsi="Times New Roman"/>
          <w:color w:val="000000"/>
          <w:sz w:val="26"/>
          <w:szCs w:val="26"/>
        </w:rPr>
      </w:pP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16"/>
          <w:szCs w:val="26"/>
        </w:rPr>
        <w:t>________________________________________________________________________________________________________________</w:t>
      </w:r>
    </w:p>
    <w:p w:rsidR="00AC6322" w:rsidRDefault="00AC6322" w:rsidP="00AC6322">
      <w:pPr>
        <w:widowControl w:val="0"/>
        <w:jc w:val="center"/>
        <w:rPr>
          <w:rFonts w:ascii="Times New Roman" w:hAnsi="Times New Roman"/>
          <w:b/>
          <w:bCs/>
          <w:caps/>
          <w:sz w:val="28"/>
          <w:szCs w:val="26"/>
        </w:rPr>
      </w:pPr>
    </w:p>
    <w:p w:rsidR="00AC6322" w:rsidRDefault="00AC6322" w:rsidP="00AC6322">
      <w:pPr>
        <w:widowControl w:val="0"/>
        <w:jc w:val="center"/>
        <w:rPr>
          <w:rFonts w:ascii="Times New Roman" w:hAnsi="Times New Roman"/>
          <w:b/>
          <w:bCs/>
          <w:sz w:val="28"/>
        </w:rPr>
      </w:pPr>
      <w:r w:rsidRPr="00F97FDA">
        <w:rPr>
          <w:rFonts w:ascii="Times New Roman" w:hAnsi="Times New Roman"/>
          <w:b/>
          <w:bCs/>
          <w:caps/>
          <w:sz w:val="28"/>
          <w:szCs w:val="26"/>
        </w:rPr>
        <w:t>ĐỀ CƯƠNG chi tIẾT</w:t>
      </w:r>
      <w:r w:rsidRPr="00F97FDA">
        <w:rPr>
          <w:rFonts w:ascii="Times New Roman" w:hAnsi="Times New Roman"/>
          <w:b/>
          <w:bCs/>
          <w:sz w:val="30"/>
        </w:rPr>
        <w:t xml:space="preserve"> </w:t>
      </w:r>
      <w:r w:rsidRPr="00D1322B">
        <w:rPr>
          <w:rFonts w:ascii="Times New Roman" w:hAnsi="Times New Roman"/>
          <w:b/>
          <w:bCs/>
          <w:sz w:val="28"/>
        </w:rPr>
        <w:t xml:space="preserve">MÔN HỌC </w:t>
      </w:r>
    </w:p>
    <w:p w:rsidR="00AC6322" w:rsidRPr="009125B7" w:rsidRDefault="00AC6322" w:rsidP="00AC6322">
      <w:pPr>
        <w:widowControl w:val="0"/>
        <w:jc w:val="center"/>
        <w:rPr>
          <w:rFonts w:ascii="Times New Roman" w:hAnsi="Times New Roman"/>
          <w:b/>
          <w:bCs/>
          <w:sz w:val="28"/>
          <w:szCs w:val="28"/>
        </w:rPr>
      </w:pPr>
      <w:r>
        <w:rPr>
          <w:rFonts w:ascii="Times New Roman" w:hAnsi="Times New Roman"/>
          <w:b/>
          <w:iCs/>
          <w:sz w:val="28"/>
          <w:szCs w:val="28"/>
        </w:rPr>
        <w:t>MARKETING NHẬP MÔN</w:t>
      </w:r>
      <w:bookmarkStart w:id="0" w:name="_GoBack"/>
      <w:bookmarkEnd w:id="0"/>
    </w:p>
    <w:p w:rsidR="00B1149D" w:rsidRDefault="009A167F">
      <w:pPr>
        <w:widowControl w:val="0"/>
        <w:rPr>
          <w:rFonts w:ascii="Times New Roman" w:hAnsi="Times New Roman"/>
        </w:rPr>
      </w:pPr>
      <w:r>
        <w:rPr>
          <w:rFonts w:ascii="Times New Roman" w:hAnsi="Times New Roman"/>
        </w:rPr>
        <w:t xml:space="preserve"> </w:t>
      </w:r>
    </w:p>
    <w:p w:rsidR="00B1149D" w:rsidRDefault="009A167F">
      <w:pPr>
        <w:widowControl w:val="0"/>
        <w:numPr>
          <w:ilvl w:val="0"/>
          <w:numId w:val="1"/>
        </w:numPr>
        <w:spacing w:before="80" w:after="80"/>
        <w:ind w:left="284" w:hanging="284"/>
        <w:rPr>
          <w:rFonts w:ascii="Times New Roman" w:hAnsi="Times New Roman"/>
          <w:b/>
          <w:bCs/>
          <w:i/>
          <w:iCs/>
          <w:sz w:val="26"/>
          <w:szCs w:val="26"/>
        </w:rPr>
      </w:pPr>
      <w:r>
        <w:rPr>
          <w:rFonts w:ascii="Times New Roman" w:hAnsi="Times New Roman"/>
          <w:b/>
          <w:bCs/>
          <w:sz w:val="26"/>
          <w:szCs w:val="26"/>
        </w:rPr>
        <w:t>Thông tin tổng quát</w:t>
      </w:r>
    </w:p>
    <w:tbl>
      <w:tblPr>
        <w:tblW w:w="8505" w:type="dxa"/>
        <w:tblInd w:w="392" w:type="dxa"/>
        <w:tblLayout w:type="fixed"/>
        <w:tblLook w:val="04A0" w:firstRow="1" w:lastRow="0" w:firstColumn="1" w:lastColumn="0" w:noHBand="0" w:noVBand="1"/>
      </w:tblPr>
      <w:tblGrid>
        <w:gridCol w:w="4219"/>
        <w:gridCol w:w="4286"/>
      </w:tblGrid>
      <w:tr w:rsidR="00B1149D">
        <w:trPr>
          <w:trHeight w:val="340"/>
        </w:trPr>
        <w:tc>
          <w:tcPr>
            <w:tcW w:w="4219" w:type="dxa"/>
            <w:tcBorders>
              <w:top w:val="nil"/>
              <w:left w:val="nil"/>
              <w:bottom w:val="nil"/>
              <w:right w:val="nil"/>
            </w:tcBorders>
            <w:vAlign w:val="center"/>
          </w:tcPr>
          <w:p w:rsidR="00B1149D" w:rsidRDefault="009A167F">
            <w:pPr>
              <w:widowControl w:val="0"/>
              <w:numPr>
                <w:ilvl w:val="0"/>
                <w:numId w:val="2"/>
              </w:numPr>
              <w:ind w:left="175" w:hanging="141"/>
              <w:rPr>
                <w:rFonts w:ascii="Times New Roman" w:hAnsi="Times New Roman"/>
                <w:sz w:val="22"/>
                <w:szCs w:val="22"/>
              </w:rPr>
            </w:pPr>
            <w:r>
              <w:rPr>
                <w:rFonts w:ascii="Times New Roman" w:hAnsi="Times New Roman"/>
                <w:sz w:val="22"/>
                <w:szCs w:val="22"/>
              </w:rPr>
              <w:t>Tên môn học:</w:t>
            </w:r>
          </w:p>
        </w:tc>
        <w:tc>
          <w:tcPr>
            <w:tcW w:w="4286" w:type="dxa"/>
            <w:tcBorders>
              <w:top w:val="nil"/>
              <w:left w:val="nil"/>
              <w:bottom w:val="nil"/>
              <w:right w:val="nil"/>
            </w:tcBorders>
            <w:vAlign w:val="center"/>
          </w:tcPr>
          <w:p w:rsidR="00B1149D" w:rsidRDefault="00B1149D">
            <w:pPr>
              <w:widowControl w:val="0"/>
              <w:rPr>
                <w:rFonts w:ascii="Times New Roman" w:hAnsi="Times New Roman"/>
                <w:sz w:val="22"/>
                <w:szCs w:val="22"/>
              </w:rPr>
            </w:pPr>
          </w:p>
        </w:tc>
      </w:tr>
      <w:tr w:rsidR="00B1149D">
        <w:trPr>
          <w:trHeight w:val="340"/>
        </w:trPr>
        <w:tc>
          <w:tcPr>
            <w:tcW w:w="4219" w:type="dxa"/>
            <w:tcBorders>
              <w:top w:val="nil"/>
              <w:left w:val="nil"/>
              <w:bottom w:val="nil"/>
              <w:right w:val="nil"/>
            </w:tcBorders>
            <w:vAlign w:val="center"/>
          </w:tcPr>
          <w:p w:rsidR="00B1149D" w:rsidRDefault="009A167F">
            <w:pPr>
              <w:widowControl w:val="0"/>
              <w:numPr>
                <w:ilvl w:val="1"/>
                <w:numId w:val="2"/>
              </w:numPr>
              <w:ind w:left="601" w:hanging="219"/>
              <w:rPr>
                <w:rFonts w:ascii="Times New Roman" w:hAnsi="Times New Roman"/>
                <w:sz w:val="22"/>
                <w:szCs w:val="22"/>
              </w:rPr>
            </w:pPr>
            <w:r>
              <w:rPr>
                <w:rFonts w:ascii="Times New Roman" w:hAnsi="Times New Roman"/>
                <w:sz w:val="22"/>
                <w:szCs w:val="22"/>
              </w:rPr>
              <w:t>Tiếng Việt</w:t>
            </w:r>
          </w:p>
        </w:tc>
        <w:tc>
          <w:tcPr>
            <w:tcW w:w="4286" w:type="dxa"/>
            <w:tcBorders>
              <w:top w:val="nil"/>
              <w:left w:val="nil"/>
              <w:bottom w:val="nil"/>
              <w:right w:val="nil"/>
            </w:tcBorders>
            <w:vAlign w:val="center"/>
          </w:tcPr>
          <w:p w:rsidR="00B1149D" w:rsidRDefault="009A167F">
            <w:pPr>
              <w:widowControl w:val="0"/>
              <w:rPr>
                <w:rFonts w:ascii="Times New Roman" w:hAnsi="Times New Roman"/>
                <w:sz w:val="22"/>
                <w:szCs w:val="22"/>
              </w:rPr>
            </w:pPr>
            <w:r>
              <w:rPr>
                <w:rFonts w:ascii="Times New Roman" w:hAnsi="Times New Roman"/>
                <w:sz w:val="22"/>
                <w:szCs w:val="22"/>
              </w:rPr>
              <w:t>Marketing Nhập Môn</w:t>
            </w:r>
          </w:p>
        </w:tc>
      </w:tr>
      <w:tr w:rsidR="00B1149D">
        <w:trPr>
          <w:trHeight w:val="340"/>
        </w:trPr>
        <w:tc>
          <w:tcPr>
            <w:tcW w:w="4219" w:type="dxa"/>
            <w:tcBorders>
              <w:top w:val="nil"/>
              <w:left w:val="nil"/>
              <w:bottom w:val="nil"/>
              <w:right w:val="nil"/>
            </w:tcBorders>
            <w:vAlign w:val="center"/>
          </w:tcPr>
          <w:p w:rsidR="00B1149D" w:rsidRDefault="009A167F">
            <w:pPr>
              <w:widowControl w:val="0"/>
              <w:numPr>
                <w:ilvl w:val="1"/>
                <w:numId w:val="2"/>
              </w:numPr>
              <w:ind w:left="601" w:hanging="219"/>
              <w:rPr>
                <w:rFonts w:ascii="Times New Roman" w:hAnsi="Times New Roman"/>
                <w:sz w:val="22"/>
                <w:szCs w:val="22"/>
              </w:rPr>
            </w:pPr>
            <w:r>
              <w:rPr>
                <w:rFonts w:ascii="Times New Roman" w:hAnsi="Times New Roman"/>
                <w:sz w:val="22"/>
                <w:szCs w:val="22"/>
              </w:rPr>
              <w:t>Tiếng Anh</w:t>
            </w:r>
          </w:p>
        </w:tc>
        <w:tc>
          <w:tcPr>
            <w:tcW w:w="4286" w:type="dxa"/>
            <w:tcBorders>
              <w:top w:val="nil"/>
              <w:left w:val="nil"/>
              <w:bottom w:val="nil"/>
              <w:right w:val="nil"/>
            </w:tcBorders>
            <w:vAlign w:val="center"/>
          </w:tcPr>
          <w:p w:rsidR="00B1149D" w:rsidRDefault="009A167F">
            <w:pPr>
              <w:widowControl w:val="0"/>
              <w:rPr>
                <w:rFonts w:ascii="Times New Roman" w:hAnsi="Times New Roman"/>
                <w:sz w:val="22"/>
                <w:szCs w:val="22"/>
              </w:rPr>
            </w:pPr>
            <w:r>
              <w:rPr>
                <w:rFonts w:ascii="Times New Roman" w:hAnsi="Times New Roman"/>
                <w:sz w:val="22"/>
                <w:szCs w:val="22"/>
              </w:rPr>
              <w:t>Introduction to Marketing</w:t>
            </w:r>
          </w:p>
        </w:tc>
      </w:tr>
      <w:tr w:rsidR="00B1149D">
        <w:trPr>
          <w:trHeight w:val="340"/>
        </w:trPr>
        <w:tc>
          <w:tcPr>
            <w:tcW w:w="4219" w:type="dxa"/>
            <w:tcBorders>
              <w:top w:val="nil"/>
              <w:left w:val="nil"/>
              <w:bottom w:val="nil"/>
              <w:right w:val="nil"/>
            </w:tcBorders>
            <w:vAlign w:val="center"/>
          </w:tcPr>
          <w:p w:rsidR="00B1149D" w:rsidRDefault="009A167F">
            <w:pPr>
              <w:widowControl w:val="0"/>
              <w:numPr>
                <w:ilvl w:val="0"/>
                <w:numId w:val="2"/>
              </w:numPr>
              <w:ind w:left="175" w:hanging="141"/>
              <w:rPr>
                <w:rFonts w:ascii="Times New Roman" w:hAnsi="Times New Roman"/>
                <w:sz w:val="22"/>
                <w:szCs w:val="22"/>
              </w:rPr>
            </w:pPr>
            <w:r>
              <w:rPr>
                <w:rFonts w:ascii="Times New Roman" w:hAnsi="Times New Roman"/>
                <w:sz w:val="22"/>
                <w:szCs w:val="22"/>
              </w:rPr>
              <w:t>Mã số môn</w:t>
            </w:r>
            <w:r>
              <w:rPr>
                <w:rFonts w:ascii="Times New Roman" w:hAnsi="Times New Roman"/>
                <w:sz w:val="22"/>
                <w:szCs w:val="22"/>
              </w:rPr>
              <w:t xml:space="preserve"> học:</w:t>
            </w:r>
          </w:p>
        </w:tc>
        <w:tc>
          <w:tcPr>
            <w:tcW w:w="4286" w:type="dxa"/>
            <w:tcBorders>
              <w:top w:val="nil"/>
              <w:left w:val="nil"/>
              <w:bottom w:val="nil"/>
              <w:right w:val="nil"/>
            </w:tcBorders>
            <w:vAlign w:val="center"/>
          </w:tcPr>
          <w:p w:rsidR="00B1149D" w:rsidRDefault="009A167F">
            <w:pPr>
              <w:widowControl w:val="0"/>
              <w:rPr>
                <w:rFonts w:ascii="Times New Roman" w:hAnsi="Times New Roman"/>
                <w:sz w:val="22"/>
                <w:szCs w:val="22"/>
              </w:rPr>
            </w:pPr>
            <w:r>
              <w:rPr>
                <w:rFonts w:ascii="Times New Roman" w:hAnsi="Times New Roman"/>
                <w:sz w:val="22"/>
                <w:szCs w:val="22"/>
              </w:rPr>
              <w:t>QTE056.1</w:t>
            </w:r>
          </w:p>
        </w:tc>
      </w:tr>
      <w:tr w:rsidR="00B1149D">
        <w:trPr>
          <w:trHeight w:val="340"/>
        </w:trPr>
        <w:tc>
          <w:tcPr>
            <w:tcW w:w="4219" w:type="dxa"/>
            <w:tcBorders>
              <w:top w:val="nil"/>
              <w:left w:val="nil"/>
              <w:bottom w:val="nil"/>
              <w:right w:val="nil"/>
            </w:tcBorders>
            <w:vAlign w:val="center"/>
          </w:tcPr>
          <w:p w:rsidR="00B1149D" w:rsidRDefault="009A167F">
            <w:pPr>
              <w:widowControl w:val="0"/>
              <w:numPr>
                <w:ilvl w:val="0"/>
                <w:numId w:val="2"/>
              </w:numPr>
              <w:spacing w:before="40" w:after="40"/>
              <w:ind w:left="176" w:hanging="142"/>
              <w:rPr>
                <w:rFonts w:ascii="Times New Roman" w:hAnsi="Times New Roman"/>
                <w:sz w:val="22"/>
                <w:szCs w:val="22"/>
              </w:rPr>
            </w:pPr>
            <w:r>
              <w:rPr>
                <w:rFonts w:ascii="Times New Roman" w:hAnsi="Times New Roman"/>
                <w:sz w:val="22"/>
                <w:szCs w:val="22"/>
              </w:rPr>
              <w:t>Thuộc khối kiến thức/kỹ năng:</w:t>
            </w:r>
          </w:p>
          <w:p w:rsidR="00B1149D" w:rsidRDefault="009A167F">
            <w:pPr>
              <w:widowControl w:val="0"/>
              <w:rPr>
                <w:rFonts w:ascii="Times New Roman" w:hAnsi="Times New Roman"/>
                <w:sz w:val="22"/>
                <w:szCs w:val="22"/>
              </w:rPr>
            </w:pPr>
            <w:bookmarkStart w:id="1" w:name="Check3"/>
            <w:bookmarkEnd w:id="1"/>
            <w:r>
              <w:rPr>
                <w:rFonts w:cs="Calibri"/>
              </w:rPr>
              <w:t> </w:t>
            </w:r>
            <w:r>
              <w:rPr>
                <w:rFonts w:ascii="Times New Roman" w:hAnsi="Times New Roman"/>
                <w:sz w:val="22"/>
                <w:szCs w:val="22"/>
              </w:rPr>
              <w:t>Kiến thức cơ bản</w:t>
            </w:r>
          </w:p>
          <w:p w:rsidR="00B1149D" w:rsidRDefault="009A167F">
            <w:pPr>
              <w:widowControl w:val="0"/>
              <w:rPr>
                <w:rFonts w:ascii="Times New Roman" w:hAnsi="Times New Roman"/>
                <w:sz w:val="22"/>
                <w:szCs w:val="22"/>
              </w:rPr>
            </w:pPr>
            <w:r>
              <w:rPr>
                <w:rFonts w:cs="Calibri"/>
              </w:rPr>
              <w:t> </w:t>
            </w:r>
            <w:r>
              <w:rPr>
                <w:rFonts w:ascii="Times New Roman" w:hAnsi="Times New Roman"/>
                <w:sz w:val="22"/>
                <w:szCs w:val="22"/>
              </w:rPr>
              <w:t>Kiến thức chuyên ngành</w:t>
            </w:r>
          </w:p>
          <w:p w:rsidR="00B1149D" w:rsidRDefault="009A167F">
            <w:pPr>
              <w:widowControl w:val="0"/>
              <w:rPr>
                <w:rFonts w:ascii="Times New Roman" w:hAnsi="Times New Roman"/>
                <w:sz w:val="22"/>
                <w:szCs w:val="22"/>
              </w:rPr>
            </w:pPr>
            <w:r>
              <w:rPr>
                <w:rFonts w:cs="Calibri"/>
              </w:rPr>
              <w:t> </w:t>
            </w:r>
            <w:r>
              <w:rPr>
                <w:rFonts w:ascii="Times New Roman" w:hAnsi="Times New Roman"/>
                <w:sz w:val="22"/>
                <w:szCs w:val="22"/>
              </w:rPr>
              <w:t>Môn học chuyên về kỹ năng chung</w:t>
            </w:r>
          </w:p>
        </w:tc>
        <w:tc>
          <w:tcPr>
            <w:tcW w:w="4286" w:type="dxa"/>
            <w:tcBorders>
              <w:top w:val="nil"/>
              <w:left w:val="nil"/>
              <w:bottom w:val="nil"/>
              <w:right w:val="nil"/>
            </w:tcBorders>
            <w:vAlign w:val="center"/>
          </w:tcPr>
          <w:p w:rsidR="00B1149D" w:rsidRDefault="00B1149D">
            <w:pPr>
              <w:widowControl w:val="0"/>
              <w:rPr>
                <w:rFonts w:cs="Calibri"/>
              </w:rPr>
            </w:pPr>
          </w:p>
          <w:p w:rsidR="00B1149D" w:rsidRDefault="009A167F">
            <w:pPr>
              <w:widowControl w:val="0"/>
              <w:rPr>
                <w:rFonts w:ascii="Times New Roman" w:hAnsi="Times New Roman"/>
                <w:sz w:val="22"/>
                <w:szCs w:val="22"/>
              </w:rPr>
            </w:pPr>
            <w:r>
              <w:rPr>
                <w:rFonts w:cs="Calibri"/>
              </w:rPr>
              <w:t> </w:t>
            </w:r>
            <w:r>
              <w:rPr>
                <w:rFonts w:ascii="Times New Roman" w:hAnsi="Times New Roman"/>
                <w:sz w:val="22"/>
                <w:szCs w:val="22"/>
              </w:rPr>
              <w:t>Kiến thức cơ sở ngành</w:t>
            </w:r>
          </w:p>
          <w:p w:rsidR="00B1149D" w:rsidRDefault="009A167F">
            <w:pPr>
              <w:widowControl w:val="0"/>
              <w:rPr>
                <w:rFonts w:ascii="Times New Roman" w:hAnsi="Times New Roman"/>
                <w:sz w:val="22"/>
                <w:szCs w:val="22"/>
              </w:rPr>
            </w:pPr>
            <w:r>
              <w:rPr>
                <w:rFonts w:ascii="Arial" w:hAnsi="Arial" w:cs="Arial"/>
                <w:sz w:val="16"/>
                <w:szCs w:val="16"/>
              </w:rPr>
              <w:t>√</w:t>
            </w:r>
            <w:r>
              <w:rPr>
                <w:rFonts w:cs="Calibri"/>
              </w:rPr>
              <w:t> </w:t>
            </w:r>
            <w:r>
              <w:rPr>
                <w:rFonts w:ascii="Times New Roman" w:hAnsi="Times New Roman"/>
                <w:sz w:val="22"/>
                <w:szCs w:val="22"/>
              </w:rPr>
              <w:t>Kiến thức khác</w:t>
            </w:r>
          </w:p>
          <w:p w:rsidR="00B1149D" w:rsidRDefault="009A167F">
            <w:pPr>
              <w:widowControl w:val="0"/>
              <w:rPr>
                <w:rFonts w:ascii="Times New Roman" w:hAnsi="Times New Roman"/>
                <w:sz w:val="22"/>
                <w:szCs w:val="22"/>
              </w:rPr>
            </w:pPr>
            <w:r>
              <w:rPr>
                <w:rFonts w:cs="Calibri"/>
              </w:rPr>
              <w:t> </w:t>
            </w:r>
            <w:r>
              <w:rPr>
                <w:rFonts w:ascii="Times New Roman" w:hAnsi="Times New Roman"/>
                <w:sz w:val="22"/>
                <w:szCs w:val="22"/>
              </w:rPr>
              <w:t>Môn học đồ án/luận văn tốt nghiệp</w:t>
            </w:r>
          </w:p>
        </w:tc>
      </w:tr>
      <w:tr w:rsidR="00B1149D">
        <w:trPr>
          <w:trHeight w:val="340"/>
        </w:trPr>
        <w:tc>
          <w:tcPr>
            <w:tcW w:w="4219" w:type="dxa"/>
            <w:tcBorders>
              <w:top w:val="nil"/>
              <w:left w:val="nil"/>
              <w:bottom w:val="nil"/>
              <w:right w:val="nil"/>
            </w:tcBorders>
            <w:vAlign w:val="center"/>
          </w:tcPr>
          <w:p w:rsidR="00B1149D" w:rsidRDefault="009A167F">
            <w:pPr>
              <w:widowControl w:val="0"/>
              <w:numPr>
                <w:ilvl w:val="0"/>
                <w:numId w:val="2"/>
              </w:numPr>
              <w:ind w:left="175" w:hanging="141"/>
              <w:rPr>
                <w:rFonts w:ascii="Times New Roman" w:hAnsi="Times New Roman"/>
                <w:sz w:val="22"/>
                <w:szCs w:val="22"/>
              </w:rPr>
            </w:pPr>
            <w:r>
              <w:rPr>
                <w:rFonts w:ascii="Times New Roman" w:hAnsi="Times New Roman"/>
                <w:sz w:val="22"/>
                <w:szCs w:val="22"/>
              </w:rPr>
              <w:t>Số tín chỉ: 3</w:t>
            </w:r>
          </w:p>
        </w:tc>
        <w:tc>
          <w:tcPr>
            <w:tcW w:w="4286" w:type="dxa"/>
            <w:tcBorders>
              <w:top w:val="nil"/>
              <w:left w:val="nil"/>
              <w:bottom w:val="nil"/>
              <w:right w:val="nil"/>
            </w:tcBorders>
            <w:vAlign w:val="center"/>
          </w:tcPr>
          <w:p w:rsidR="00B1149D" w:rsidRDefault="00B1149D">
            <w:pPr>
              <w:widowControl w:val="0"/>
              <w:rPr>
                <w:rFonts w:ascii="Times New Roman" w:hAnsi="Times New Roman"/>
                <w:sz w:val="22"/>
                <w:szCs w:val="22"/>
              </w:rPr>
            </w:pPr>
          </w:p>
        </w:tc>
      </w:tr>
      <w:tr w:rsidR="00B1149D">
        <w:trPr>
          <w:trHeight w:val="340"/>
        </w:trPr>
        <w:tc>
          <w:tcPr>
            <w:tcW w:w="4219" w:type="dxa"/>
            <w:tcBorders>
              <w:top w:val="nil"/>
              <w:left w:val="nil"/>
              <w:bottom w:val="nil"/>
              <w:right w:val="nil"/>
            </w:tcBorders>
            <w:vAlign w:val="center"/>
          </w:tcPr>
          <w:p w:rsidR="00B1149D" w:rsidRDefault="009A167F">
            <w:pPr>
              <w:widowControl w:val="0"/>
              <w:numPr>
                <w:ilvl w:val="1"/>
                <w:numId w:val="2"/>
              </w:numPr>
              <w:ind w:left="601" w:hanging="219"/>
              <w:rPr>
                <w:rFonts w:ascii="Times New Roman" w:hAnsi="Times New Roman"/>
                <w:sz w:val="22"/>
                <w:szCs w:val="22"/>
              </w:rPr>
            </w:pPr>
            <w:r>
              <w:rPr>
                <w:rFonts w:ascii="Times New Roman" w:hAnsi="Times New Roman"/>
                <w:sz w:val="22"/>
                <w:szCs w:val="22"/>
              </w:rPr>
              <w:t>Lên lớp</w:t>
            </w:r>
          </w:p>
        </w:tc>
        <w:tc>
          <w:tcPr>
            <w:tcW w:w="4286" w:type="dxa"/>
            <w:tcBorders>
              <w:top w:val="nil"/>
              <w:left w:val="nil"/>
              <w:bottom w:val="nil"/>
              <w:right w:val="nil"/>
            </w:tcBorders>
            <w:vAlign w:val="center"/>
          </w:tcPr>
          <w:p w:rsidR="00B1149D" w:rsidRDefault="009A167F">
            <w:pPr>
              <w:widowControl w:val="0"/>
              <w:rPr>
                <w:rFonts w:ascii="Times New Roman" w:hAnsi="Times New Roman"/>
                <w:sz w:val="22"/>
                <w:szCs w:val="22"/>
              </w:rPr>
            </w:pPr>
            <w:r>
              <w:rPr>
                <w:rFonts w:ascii="Times New Roman" w:hAnsi="Times New Roman"/>
                <w:sz w:val="22"/>
                <w:szCs w:val="22"/>
              </w:rPr>
              <w:t xml:space="preserve">30 giờ </w:t>
            </w:r>
          </w:p>
        </w:tc>
      </w:tr>
      <w:tr w:rsidR="00B1149D">
        <w:trPr>
          <w:trHeight w:val="340"/>
        </w:trPr>
        <w:tc>
          <w:tcPr>
            <w:tcW w:w="4219" w:type="dxa"/>
            <w:tcBorders>
              <w:top w:val="nil"/>
              <w:left w:val="nil"/>
              <w:bottom w:val="nil"/>
              <w:right w:val="nil"/>
            </w:tcBorders>
            <w:vAlign w:val="center"/>
          </w:tcPr>
          <w:p w:rsidR="00B1149D" w:rsidRDefault="009A167F">
            <w:pPr>
              <w:widowControl w:val="0"/>
              <w:numPr>
                <w:ilvl w:val="1"/>
                <w:numId w:val="2"/>
              </w:numPr>
              <w:ind w:left="601" w:hanging="219"/>
              <w:rPr>
                <w:rFonts w:ascii="Times New Roman" w:hAnsi="Times New Roman"/>
                <w:sz w:val="22"/>
                <w:szCs w:val="22"/>
              </w:rPr>
            </w:pPr>
            <w:r>
              <w:rPr>
                <w:rFonts w:ascii="Times New Roman" w:hAnsi="Times New Roman"/>
                <w:sz w:val="22"/>
                <w:szCs w:val="22"/>
              </w:rPr>
              <w:t>Thực hành</w:t>
            </w:r>
          </w:p>
        </w:tc>
        <w:tc>
          <w:tcPr>
            <w:tcW w:w="4286" w:type="dxa"/>
            <w:tcBorders>
              <w:top w:val="nil"/>
              <w:left w:val="nil"/>
              <w:bottom w:val="nil"/>
              <w:right w:val="nil"/>
            </w:tcBorders>
            <w:vAlign w:val="center"/>
          </w:tcPr>
          <w:p w:rsidR="00B1149D" w:rsidRDefault="009A167F">
            <w:pPr>
              <w:widowControl w:val="0"/>
              <w:rPr>
                <w:rFonts w:ascii="Times New Roman" w:hAnsi="Times New Roman"/>
                <w:sz w:val="22"/>
                <w:szCs w:val="22"/>
              </w:rPr>
            </w:pPr>
            <w:r>
              <w:rPr>
                <w:rFonts w:ascii="Times New Roman" w:hAnsi="Times New Roman"/>
                <w:sz w:val="22"/>
                <w:szCs w:val="22"/>
              </w:rPr>
              <w:t xml:space="preserve">15 giờ </w:t>
            </w:r>
          </w:p>
        </w:tc>
      </w:tr>
      <w:tr w:rsidR="00B1149D">
        <w:trPr>
          <w:trHeight w:val="340"/>
        </w:trPr>
        <w:tc>
          <w:tcPr>
            <w:tcW w:w="4219" w:type="dxa"/>
            <w:tcBorders>
              <w:top w:val="nil"/>
              <w:left w:val="nil"/>
              <w:bottom w:val="nil"/>
              <w:right w:val="nil"/>
            </w:tcBorders>
            <w:vAlign w:val="center"/>
          </w:tcPr>
          <w:p w:rsidR="00B1149D" w:rsidRDefault="009A167F">
            <w:pPr>
              <w:widowControl w:val="0"/>
              <w:numPr>
                <w:ilvl w:val="1"/>
                <w:numId w:val="2"/>
              </w:numPr>
              <w:ind w:left="601" w:hanging="219"/>
              <w:rPr>
                <w:rFonts w:ascii="Times New Roman" w:hAnsi="Times New Roman"/>
                <w:sz w:val="22"/>
                <w:szCs w:val="22"/>
              </w:rPr>
            </w:pPr>
            <w:r>
              <w:rPr>
                <w:rFonts w:ascii="Times New Roman" w:hAnsi="Times New Roman"/>
                <w:sz w:val="22"/>
                <w:szCs w:val="22"/>
              </w:rPr>
              <w:t xml:space="preserve">Tự </w:t>
            </w:r>
            <w:r>
              <w:rPr>
                <w:rFonts w:ascii="Times New Roman" w:hAnsi="Times New Roman"/>
                <w:sz w:val="22"/>
                <w:szCs w:val="22"/>
              </w:rPr>
              <w:t>học, tự nghiên cứu</w:t>
            </w:r>
          </w:p>
        </w:tc>
        <w:tc>
          <w:tcPr>
            <w:tcW w:w="4286" w:type="dxa"/>
            <w:tcBorders>
              <w:top w:val="nil"/>
              <w:left w:val="nil"/>
              <w:bottom w:val="nil"/>
              <w:right w:val="nil"/>
            </w:tcBorders>
            <w:vAlign w:val="center"/>
          </w:tcPr>
          <w:p w:rsidR="00B1149D" w:rsidRDefault="009A167F">
            <w:pPr>
              <w:widowControl w:val="0"/>
              <w:rPr>
                <w:rFonts w:ascii="Times New Roman" w:hAnsi="Times New Roman"/>
                <w:sz w:val="22"/>
                <w:szCs w:val="22"/>
              </w:rPr>
            </w:pPr>
            <w:r>
              <w:rPr>
                <w:rFonts w:ascii="Times New Roman" w:hAnsi="Times New Roman"/>
                <w:sz w:val="22"/>
                <w:szCs w:val="22"/>
              </w:rPr>
              <w:t>Sinh viên tự học, tự nghiên cứu những nội dung và tài liệu theo yêu cầu của giảng viên trong từng buổi giảng</w:t>
            </w:r>
          </w:p>
          <w:p w:rsidR="00B1149D" w:rsidRDefault="00B1149D">
            <w:pPr>
              <w:widowControl w:val="0"/>
              <w:rPr>
                <w:rFonts w:ascii="Times New Roman" w:hAnsi="Times New Roman"/>
                <w:sz w:val="22"/>
                <w:szCs w:val="22"/>
              </w:rPr>
            </w:pPr>
          </w:p>
        </w:tc>
      </w:tr>
      <w:tr w:rsidR="00B1149D">
        <w:trPr>
          <w:trHeight w:val="340"/>
        </w:trPr>
        <w:tc>
          <w:tcPr>
            <w:tcW w:w="4219" w:type="dxa"/>
            <w:tcBorders>
              <w:top w:val="nil"/>
              <w:left w:val="nil"/>
              <w:bottom w:val="nil"/>
              <w:right w:val="nil"/>
            </w:tcBorders>
            <w:vAlign w:val="center"/>
          </w:tcPr>
          <w:p w:rsidR="00B1149D" w:rsidRDefault="009A167F">
            <w:pPr>
              <w:widowControl w:val="0"/>
              <w:numPr>
                <w:ilvl w:val="0"/>
                <w:numId w:val="2"/>
              </w:numPr>
              <w:ind w:left="175" w:hanging="141"/>
              <w:rPr>
                <w:rFonts w:ascii="Times New Roman" w:hAnsi="Times New Roman"/>
                <w:sz w:val="22"/>
                <w:szCs w:val="22"/>
              </w:rPr>
            </w:pPr>
            <w:r>
              <w:rPr>
                <w:rFonts w:ascii="Times New Roman" w:hAnsi="Times New Roman"/>
                <w:sz w:val="22"/>
                <w:szCs w:val="22"/>
              </w:rPr>
              <w:t>Môn học tiên quyết/Môn học trước:</w:t>
            </w:r>
          </w:p>
        </w:tc>
        <w:tc>
          <w:tcPr>
            <w:tcW w:w="4286" w:type="dxa"/>
            <w:tcBorders>
              <w:top w:val="nil"/>
              <w:left w:val="nil"/>
              <w:bottom w:val="nil"/>
              <w:right w:val="nil"/>
            </w:tcBorders>
            <w:vAlign w:val="center"/>
          </w:tcPr>
          <w:p w:rsidR="00B1149D" w:rsidRDefault="00B1149D">
            <w:pPr>
              <w:widowControl w:val="0"/>
              <w:rPr>
                <w:rFonts w:ascii="Times New Roman" w:hAnsi="Times New Roman"/>
                <w:sz w:val="22"/>
                <w:szCs w:val="22"/>
              </w:rPr>
            </w:pPr>
          </w:p>
        </w:tc>
      </w:tr>
      <w:tr w:rsidR="00B1149D">
        <w:trPr>
          <w:trHeight w:val="340"/>
        </w:trPr>
        <w:tc>
          <w:tcPr>
            <w:tcW w:w="4219" w:type="dxa"/>
            <w:tcBorders>
              <w:top w:val="nil"/>
              <w:left w:val="nil"/>
              <w:bottom w:val="nil"/>
              <w:right w:val="nil"/>
            </w:tcBorders>
            <w:vAlign w:val="center"/>
          </w:tcPr>
          <w:p w:rsidR="00B1149D" w:rsidRDefault="009A167F">
            <w:pPr>
              <w:widowControl w:val="0"/>
              <w:numPr>
                <w:ilvl w:val="0"/>
                <w:numId w:val="2"/>
              </w:numPr>
              <w:ind w:left="175" w:hanging="141"/>
              <w:rPr>
                <w:rFonts w:ascii="Times New Roman" w:hAnsi="Times New Roman"/>
                <w:sz w:val="22"/>
                <w:szCs w:val="22"/>
              </w:rPr>
            </w:pPr>
            <w:r>
              <w:rPr>
                <w:rFonts w:ascii="Times New Roman" w:hAnsi="Times New Roman"/>
                <w:sz w:val="22"/>
                <w:szCs w:val="22"/>
              </w:rPr>
              <w:t>Môn học song hành:</w:t>
            </w:r>
          </w:p>
        </w:tc>
        <w:tc>
          <w:tcPr>
            <w:tcW w:w="4286" w:type="dxa"/>
            <w:tcBorders>
              <w:top w:val="nil"/>
              <w:left w:val="nil"/>
              <w:bottom w:val="nil"/>
              <w:right w:val="nil"/>
            </w:tcBorders>
            <w:vAlign w:val="center"/>
          </w:tcPr>
          <w:p w:rsidR="00B1149D" w:rsidRDefault="00B1149D">
            <w:pPr>
              <w:widowControl w:val="0"/>
              <w:rPr>
                <w:rFonts w:ascii="Times New Roman" w:hAnsi="Times New Roman"/>
                <w:sz w:val="22"/>
                <w:szCs w:val="22"/>
              </w:rPr>
            </w:pPr>
          </w:p>
        </w:tc>
      </w:tr>
    </w:tbl>
    <w:p w:rsidR="00B1149D" w:rsidRDefault="009A167F">
      <w:pPr>
        <w:widowControl w:val="0"/>
        <w:numPr>
          <w:ilvl w:val="0"/>
          <w:numId w:val="1"/>
        </w:numPr>
        <w:spacing w:before="80"/>
        <w:ind w:left="284" w:hanging="284"/>
        <w:rPr>
          <w:rFonts w:ascii="Times New Roman" w:hAnsi="Times New Roman"/>
          <w:b/>
          <w:bCs/>
          <w:sz w:val="26"/>
          <w:szCs w:val="26"/>
        </w:rPr>
      </w:pPr>
      <w:r>
        <w:rPr>
          <w:rFonts w:ascii="Times New Roman" w:hAnsi="Times New Roman"/>
          <w:b/>
          <w:bCs/>
          <w:sz w:val="26"/>
          <w:szCs w:val="26"/>
        </w:rPr>
        <w:t>Mô tả môn học</w:t>
      </w:r>
    </w:p>
    <w:p w:rsidR="00B1149D" w:rsidRDefault="009A167F">
      <w:pPr>
        <w:spacing w:before="40" w:after="200" w:line="273" w:lineRule="auto"/>
        <w:jc w:val="both"/>
        <w:rPr>
          <w:rFonts w:ascii="Times New Roman" w:hAnsi="Times New Roman"/>
          <w:color w:val="000000"/>
          <w:sz w:val="26"/>
          <w:szCs w:val="26"/>
        </w:rPr>
      </w:pPr>
      <w:r>
        <w:rPr>
          <w:rFonts w:ascii="Times New Roman" w:hAnsi="Times New Roman"/>
          <w:color w:val="000000"/>
          <w:sz w:val="26"/>
          <w:szCs w:val="26"/>
        </w:rPr>
        <w:t xml:space="preserve">Marketing căn bản là môn học cung cấp những kiến thức </w:t>
      </w:r>
      <w:r>
        <w:rPr>
          <w:rFonts w:ascii="Times New Roman" w:hAnsi="Times New Roman"/>
          <w:color w:val="000000"/>
          <w:sz w:val="26"/>
          <w:szCs w:val="26"/>
        </w:rPr>
        <w:t>cơ bản nhất về marketing, ảnh hưởng của marketing trong doanh nghiệp, xu hướng của tiếp thị trong xu thế toàn cầu hóa, môi trường và thông tin về marketing. Nắm được kiến thức môn học sinh viên có thể phân khúc thị trường, xác định thị trường mục tiêu và đ</w:t>
      </w:r>
      <w:r>
        <w:rPr>
          <w:rFonts w:ascii="Times New Roman" w:hAnsi="Times New Roman"/>
          <w:color w:val="000000"/>
          <w:sz w:val="26"/>
          <w:szCs w:val="26"/>
        </w:rPr>
        <w:t>ịnh vị hàng hóa trên thị trường, phân tích các đặc tính và hành vi của khách hàng. Môn học còn giúp cho người học nắm bắt được 4 phối thức trong hoạch định, tổ chức và thực hiện một chiến lược marketing hỗn hợp (Marketing Mix): chiến lược phát triển sản ph</w:t>
      </w:r>
      <w:r>
        <w:rPr>
          <w:rFonts w:ascii="Times New Roman" w:hAnsi="Times New Roman"/>
          <w:color w:val="000000"/>
          <w:sz w:val="26"/>
          <w:szCs w:val="26"/>
        </w:rPr>
        <w:t>ẩm (Product), chiến lược định giá sản phẩm (Price), chiến lược phân phối (Place), chiến lược chiêu thị (Promotion). Trong quá trình học, sinh viên sẽ trao đổi và thảo luận, đồng thời giải quyết vấn đề theo tình huống. Môn học này sẽ bỗ trợ kiến thức cơ bản</w:t>
      </w:r>
      <w:r>
        <w:rPr>
          <w:rFonts w:ascii="Times New Roman" w:hAnsi="Times New Roman"/>
          <w:color w:val="000000"/>
          <w:sz w:val="26"/>
          <w:szCs w:val="26"/>
        </w:rPr>
        <w:t xml:space="preserve"> cho sinh viên khoa Quan Hệ Quốc tế trong qua trình giao tiếp, đối ngoại với các tổ chức trong và ngoài nước.</w:t>
      </w:r>
    </w:p>
    <w:p w:rsidR="00B1149D" w:rsidRDefault="009A167F">
      <w:pPr>
        <w:widowControl w:val="0"/>
        <w:spacing w:after="120"/>
        <w:rPr>
          <w:rFonts w:ascii="Times New Roman" w:hAnsi="Times New Roman"/>
          <w:i/>
          <w:iCs/>
        </w:rPr>
      </w:pPr>
      <w:r>
        <w:rPr>
          <w:rFonts w:ascii="Times New Roman" w:hAnsi="Times New Roman"/>
          <w:i/>
          <w:iCs/>
        </w:rPr>
        <w:lastRenderedPageBreak/>
        <w:t xml:space="preserve"> </w:t>
      </w:r>
    </w:p>
    <w:p w:rsidR="00B1149D" w:rsidRDefault="009A167F">
      <w:pPr>
        <w:widowControl w:val="0"/>
        <w:numPr>
          <w:ilvl w:val="0"/>
          <w:numId w:val="1"/>
        </w:numPr>
        <w:spacing w:before="80"/>
        <w:ind w:left="284" w:hanging="284"/>
        <w:rPr>
          <w:rFonts w:ascii="Times New Roman" w:hAnsi="Times New Roman"/>
          <w:b/>
          <w:bCs/>
          <w:sz w:val="26"/>
          <w:szCs w:val="26"/>
        </w:rPr>
      </w:pPr>
      <w:r>
        <w:rPr>
          <w:rFonts w:ascii="Times New Roman" w:hAnsi="Times New Roman"/>
          <w:b/>
          <w:bCs/>
          <w:sz w:val="26"/>
          <w:szCs w:val="26"/>
        </w:rPr>
        <w:t xml:space="preserve">Tài liệu học tập </w:t>
      </w:r>
    </w:p>
    <w:p w:rsidR="00B1149D" w:rsidRDefault="009A167F">
      <w:pPr>
        <w:widowControl w:val="0"/>
        <w:spacing w:after="120"/>
        <w:rPr>
          <w:rFonts w:ascii="Times New Roman" w:hAnsi="Times New Roman"/>
          <w:i/>
          <w:iCs/>
        </w:rPr>
      </w:pPr>
      <w:r>
        <w:rPr>
          <w:rFonts w:ascii="Times New Roman" w:hAnsi="Times New Roman"/>
          <w:i/>
          <w:iCs/>
        </w:rPr>
        <w:t>(Các giáo trình, tài liệu tham khảo, các phần mềm, không quá 5 cuốn)</w:t>
      </w:r>
    </w:p>
    <w:p w:rsidR="00B1149D" w:rsidRDefault="009A167F">
      <w:pPr>
        <w:widowControl w:val="0"/>
        <w:rPr>
          <w:rFonts w:ascii="Times New Roman" w:hAnsi="Times New Roman"/>
          <w:i/>
          <w:iCs/>
        </w:rPr>
      </w:pPr>
      <w:r>
        <w:rPr>
          <w:rFonts w:ascii="Times New Roman" w:hAnsi="Times New Roman"/>
          <w:b/>
          <w:bCs/>
        </w:rPr>
        <w:t>Giáo trình:</w:t>
      </w:r>
      <w:r>
        <w:rPr>
          <w:rFonts w:ascii="Times New Roman" w:hAnsi="Times New Roman"/>
          <w:i/>
          <w:iCs/>
        </w:rPr>
        <w:t xml:space="preserve"> </w:t>
      </w:r>
    </w:p>
    <w:p w:rsidR="00B1149D" w:rsidRDefault="009A167F">
      <w:pPr>
        <w:widowControl w:val="0"/>
        <w:numPr>
          <w:ilvl w:val="0"/>
          <w:numId w:val="3"/>
        </w:numPr>
        <w:rPr>
          <w:rFonts w:ascii="Times New Roman" w:hAnsi="Times New Roman"/>
        </w:rPr>
      </w:pPr>
      <w:r>
        <w:rPr>
          <w:rFonts w:ascii="Times New Roman" w:eastAsia="MS Mincho" w:hAnsi="Times New Roman"/>
          <w:sz w:val="26"/>
          <w:szCs w:val="26"/>
          <w:lang w:val="vi-VN"/>
        </w:rPr>
        <w:t>Philip Kotler,</w:t>
      </w:r>
      <w:r>
        <w:rPr>
          <w:rFonts w:ascii="Times New Roman" w:eastAsia="MS Mincho" w:hAnsi="Times New Roman"/>
          <w:sz w:val="26"/>
          <w:szCs w:val="26"/>
        </w:rPr>
        <w:t xml:space="preserve"> Nguyên lý ti</w:t>
      </w:r>
      <w:r>
        <w:rPr>
          <w:rFonts w:ascii="Times New Roman" w:eastAsia="MS Mincho" w:hAnsi="Times New Roman"/>
          <w:sz w:val="26"/>
          <w:szCs w:val="26"/>
        </w:rPr>
        <w:t>ế</w:t>
      </w:r>
      <w:r>
        <w:rPr>
          <w:rFonts w:ascii="Times New Roman" w:eastAsia="MS Mincho" w:hAnsi="Times New Roman"/>
          <w:sz w:val="26"/>
          <w:szCs w:val="26"/>
        </w:rPr>
        <w:t>p th</w:t>
      </w:r>
      <w:r>
        <w:rPr>
          <w:rFonts w:ascii="Times New Roman" w:eastAsia="MS Mincho" w:hAnsi="Times New Roman"/>
          <w:sz w:val="26"/>
          <w:szCs w:val="26"/>
        </w:rPr>
        <w:t>ị</w:t>
      </w:r>
      <w:r>
        <w:rPr>
          <w:rFonts w:ascii="Times New Roman" w:eastAsia="MS Mincho" w:hAnsi="Times New Roman"/>
          <w:sz w:val="26"/>
          <w:szCs w:val="26"/>
        </w:rPr>
        <w:t xml:space="preserve"> 14e, 2013 Nhà xu</w:t>
      </w:r>
      <w:r>
        <w:rPr>
          <w:rFonts w:ascii="Times New Roman" w:eastAsia="MS Mincho" w:hAnsi="Times New Roman"/>
          <w:sz w:val="26"/>
          <w:szCs w:val="26"/>
        </w:rPr>
        <w:t>ấ</w:t>
      </w:r>
      <w:r>
        <w:rPr>
          <w:rFonts w:ascii="Times New Roman" w:eastAsia="MS Mincho" w:hAnsi="Times New Roman"/>
          <w:sz w:val="26"/>
          <w:szCs w:val="26"/>
        </w:rPr>
        <w:t>t b</w:t>
      </w:r>
      <w:r>
        <w:rPr>
          <w:rFonts w:ascii="Times New Roman" w:eastAsia="MS Mincho" w:hAnsi="Times New Roman"/>
          <w:sz w:val="26"/>
          <w:szCs w:val="26"/>
        </w:rPr>
        <w:t>ả</w:t>
      </w:r>
      <w:r>
        <w:rPr>
          <w:rFonts w:ascii="Times New Roman" w:eastAsia="MS Mincho" w:hAnsi="Times New Roman"/>
          <w:sz w:val="26"/>
          <w:szCs w:val="26"/>
        </w:rPr>
        <w:t>n Pearson</w:t>
      </w:r>
    </w:p>
    <w:p w:rsidR="00B1149D" w:rsidRDefault="009A167F">
      <w:pPr>
        <w:widowControl w:val="0"/>
        <w:rPr>
          <w:rFonts w:ascii="Times New Roman" w:hAnsi="Times New Roman"/>
        </w:rPr>
      </w:pPr>
      <w:r>
        <w:rPr>
          <w:rFonts w:ascii="Times New Roman" w:hAnsi="Times New Roman"/>
        </w:rPr>
        <w:t xml:space="preserve"> </w:t>
      </w:r>
    </w:p>
    <w:p w:rsidR="00B1149D" w:rsidRDefault="009A167F">
      <w:pPr>
        <w:widowControl w:val="0"/>
        <w:rPr>
          <w:rFonts w:ascii="Times New Roman" w:hAnsi="Times New Roman"/>
          <w:b/>
          <w:bCs/>
        </w:rPr>
      </w:pPr>
      <w:r>
        <w:rPr>
          <w:rFonts w:ascii="Times New Roman" w:hAnsi="Times New Roman"/>
          <w:b/>
          <w:bCs/>
        </w:rPr>
        <w:t>Tài liệu khác:</w:t>
      </w:r>
    </w:p>
    <w:p w:rsidR="00B1149D" w:rsidRDefault="009A167F">
      <w:pPr>
        <w:numPr>
          <w:ilvl w:val="0"/>
          <w:numId w:val="4"/>
        </w:numPr>
        <w:autoSpaceDE w:val="0"/>
        <w:autoSpaceDN w:val="0"/>
        <w:spacing w:line="276" w:lineRule="auto"/>
        <w:jc w:val="both"/>
        <w:rPr>
          <w:rFonts w:ascii="Times New Roman" w:eastAsia="MS Mincho" w:hAnsi="Times New Roman"/>
          <w:sz w:val="26"/>
          <w:szCs w:val="26"/>
          <w:lang w:val="vi-VN"/>
        </w:rPr>
      </w:pPr>
      <w:r>
        <w:rPr>
          <w:rFonts w:ascii="Times New Roman" w:eastAsia="MS Mincho" w:hAnsi="Times New Roman"/>
          <w:sz w:val="26"/>
          <w:szCs w:val="26"/>
          <w:lang w:val="vi-VN"/>
        </w:rPr>
        <w:t>Al Ries, Jack Trout, Ph</w:t>
      </w:r>
      <w:r>
        <w:rPr>
          <w:rFonts w:ascii="Times New Roman" w:eastAsia="MS Mincho" w:hAnsi="Times New Roman"/>
          <w:sz w:val="26"/>
          <w:szCs w:val="26"/>
          <w:lang w:val="vi-VN"/>
        </w:rPr>
        <w:t>ạ</w:t>
      </w:r>
      <w:r>
        <w:rPr>
          <w:rFonts w:ascii="Times New Roman" w:eastAsia="MS Mincho" w:hAnsi="Times New Roman"/>
          <w:sz w:val="26"/>
          <w:szCs w:val="26"/>
          <w:lang w:val="vi-VN"/>
        </w:rPr>
        <w:t>m Đoan Trang – Lê Khánh Vy (biên d</w:t>
      </w:r>
      <w:r>
        <w:rPr>
          <w:rFonts w:ascii="Times New Roman" w:eastAsia="MS Mincho" w:hAnsi="Times New Roman"/>
          <w:sz w:val="26"/>
          <w:szCs w:val="26"/>
          <w:lang w:val="vi-VN"/>
        </w:rPr>
        <w:t>ị</w:t>
      </w:r>
      <w:r>
        <w:rPr>
          <w:rFonts w:ascii="Times New Roman" w:eastAsia="MS Mincho" w:hAnsi="Times New Roman"/>
          <w:sz w:val="26"/>
          <w:szCs w:val="26"/>
          <w:lang w:val="vi-VN"/>
        </w:rPr>
        <w:t xml:space="preserve">ch), 2010, </w:t>
      </w:r>
      <w:r>
        <w:rPr>
          <w:rFonts w:ascii="Times New Roman" w:eastAsia="MS Mincho" w:hAnsi="Times New Roman"/>
          <w:i/>
          <w:sz w:val="26"/>
          <w:szCs w:val="26"/>
          <w:lang w:val="vi-VN"/>
        </w:rPr>
        <w:t>22 quy lu</w:t>
      </w:r>
      <w:r>
        <w:rPr>
          <w:rFonts w:ascii="Times New Roman" w:eastAsia="MS Mincho" w:hAnsi="Times New Roman"/>
          <w:i/>
          <w:sz w:val="26"/>
          <w:szCs w:val="26"/>
          <w:lang w:val="vi-VN"/>
        </w:rPr>
        <w:t>ậ</w:t>
      </w:r>
      <w:r>
        <w:rPr>
          <w:rFonts w:ascii="Times New Roman" w:eastAsia="MS Mincho" w:hAnsi="Times New Roman"/>
          <w:i/>
          <w:sz w:val="26"/>
          <w:szCs w:val="26"/>
          <w:lang w:val="vi-VN"/>
        </w:rPr>
        <w:t>t b</w:t>
      </w:r>
      <w:r>
        <w:rPr>
          <w:rFonts w:ascii="Times New Roman" w:eastAsia="MS Mincho" w:hAnsi="Times New Roman"/>
          <w:i/>
          <w:sz w:val="26"/>
          <w:szCs w:val="26"/>
          <w:lang w:val="vi-VN"/>
        </w:rPr>
        <w:t>ấ</w:t>
      </w:r>
      <w:r>
        <w:rPr>
          <w:rFonts w:ascii="Times New Roman" w:eastAsia="MS Mincho" w:hAnsi="Times New Roman"/>
          <w:i/>
          <w:sz w:val="26"/>
          <w:szCs w:val="26"/>
          <w:lang w:val="vi-VN"/>
        </w:rPr>
        <w:t>t bi</w:t>
      </w:r>
      <w:r>
        <w:rPr>
          <w:rFonts w:ascii="Times New Roman" w:eastAsia="MS Mincho" w:hAnsi="Times New Roman"/>
          <w:i/>
          <w:sz w:val="26"/>
          <w:szCs w:val="26"/>
          <w:lang w:val="vi-VN"/>
        </w:rPr>
        <w:t>ế</w:t>
      </w:r>
      <w:r>
        <w:rPr>
          <w:rFonts w:ascii="Times New Roman" w:eastAsia="MS Mincho" w:hAnsi="Times New Roman"/>
          <w:i/>
          <w:sz w:val="26"/>
          <w:szCs w:val="26"/>
          <w:lang w:val="vi-VN"/>
        </w:rPr>
        <w:t>n trong Marketing</w:t>
      </w:r>
      <w:r>
        <w:rPr>
          <w:rFonts w:ascii="Times New Roman" w:eastAsia="MS Mincho" w:hAnsi="Times New Roman"/>
          <w:sz w:val="26"/>
          <w:szCs w:val="26"/>
          <w:lang w:val="vi-VN"/>
        </w:rPr>
        <w:t>, NXB Tr</w:t>
      </w:r>
      <w:r>
        <w:rPr>
          <w:rFonts w:ascii="Times New Roman" w:eastAsia="MS Mincho" w:hAnsi="Times New Roman"/>
          <w:sz w:val="26"/>
          <w:szCs w:val="26"/>
          <w:lang w:val="vi-VN"/>
        </w:rPr>
        <w:t>ẻ</w:t>
      </w:r>
    </w:p>
    <w:p w:rsidR="00B1149D" w:rsidRDefault="009A167F">
      <w:pPr>
        <w:numPr>
          <w:ilvl w:val="0"/>
          <w:numId w:val="4"/>
        </w:numPr>
        <w:autoSpaceDE w:val="0"/>
        <w:autoSpaceDN w:val="0"/>
        <w:spacing w:line="276" w:lineRule="auto"/>
        <w:jc w:val="both"/>
        <w:rPr>
          <w:rFonts w:ascii="Times New Roman" w:eastAsia="MS Mincho" w:hAnsi="Times New Roman"/>
          <w:sz w:val="26"/>
          <w:szCs w:val="26"/>
          <w:lang w:val="vi-VN"/>
        </w:rPr>
      </w:pPr>
      <w:r>
        <w:rPr>
          <w:rFonts w:ascii="Times New Roman" w:eastAsia="MS Mincho" w:hAnsi="Times New Roman"/>
          <w:sz w:val="26"/>
          <w:szCs w:val="26"/>
          <w:lang w:val="vi-VN"/>
        </w:rPr>
        <w:t>Philip Kotler, Vũ Ti</w:t>
      </w:r>
      <w:r>
        <w:rPr>
          <w:rFonts w:ascii="Times New Roman" w:eastAsia="MS Mincho" w:hAnsi="Times New Roman"/>
          <w:sz w:val="26"/>
          <w:szCs w:val="26"/>
          <w:lang w:val="vi-VN"/>
        </w:rPr>
        <w:t>ế</w:t>
      </w:r>
      <w:r>
        <w:rPr>
          <w:rFonts w:ascii="Times New Roman" w:eastAsia="MS Mincho" w:hAnsi="Times New Roman"/>
          <w:sz w:val="26"/>
          <w:szCs w:val="26"/>
          <w:lang w:val="vi-VN"/>
        </w:rPr>
        <w:t>n Phúc (d</w:t>
      </w:r>
      <w:r>
        <w:rPr>
          <w:rFonts w:ascii="Times New Roman" w:eastAsia="MS Mincho" w:hAnsi="Times New Roman"/>
          <w:sz w:val="26"/>
          <w:szCs w:val="26"/>
          <w:lang w:val="vi-VN"/>
        </w:rPr>
        <w:t>ị</w:t>
      </w:r>
      <w:r>
        <w:rPr>
          <w:rFonts w:ascii="Times New Roman" w:eastAsia="MS Mincho" w:hAnsi="Times New Roman"/>
          <w:sz w:val="26"/>
          <w:szCs w:val="26"/>
          <w:lang w:val="vi-VN"/>
        </w:rPr>
        <w:t xml:space="preserve">ch), 2007, </w:t>
      </w:r>
      <w:r>
        <w:rPr>
          <w:rFonts w:ascii="Times New Roman" w:eastAsia="MS Mincho" w:hAnsi="Times New Roman"/>
          <w:i/>
          <w:sz w:val="26"/>
          <w:szCs w:val="26"/>
          <w:lang w:val="vi-VN"/>
        </w:rPr>
        <w:t>Kotler bàn v</w:t>
      </w:r>
      <w:r>
        <w:rPr>
          <w:rFonts w:ascii="Times New Roman" w:eastAsia="MS Mincho" w:hAnsi="Times New Roman"/>
          <w:i/>
          <w:sz w:val="26"/>
          <w:szCs w:val="26"/>
          <w:lang w:val="vi-VN"/>
        </w:rPr>
        <w:t>ề</w:t>
      </w:r>
      <w:r>
        <w:rPr>
          <w:rFonts w:ascii="Times New Roman" w:eastAsia="MS Mincho" w:hAnsi="Times New Roman"/>
          <w:i/>
          <w:sz w:val="26"/>
          <w:szCs w:val="26"/>
          <w:lang w:val="vi-VN"/>
        </w:rPr>
        <w:t xml:space="preserve"> ti</w:t>
      </w:r>
      <w:r>
        <w:rPr>
          <w:rFonts w:ascii="Times New Roman" w:eastAsia="MS Mincho" w:hAnsi="Times New Roman"/>
          <w:i/>
          <w:sz w:val="26"/>
          <w:szCs w:val="26"/>
          <w:lang w:val="vi-VN"/>
        </w:rPr>
        <w:t>ế</w:t>
      </w:r>
      <w:r>
        <w:rPr>
          <w:rFonts w:ascii="Times New Roman" w:eastAsia="MS Mincho" w:hAnsi="Times New Roman"/>
          <w:i/>
          <w:sz w:val="26"/>
          <w:szCs w:val="26"/>
          <w:lang w:val="vi-VN"/>
        </w:rPr>
        <w:t>p th</w:t>
      </w:r>
      <w:r>
        <w:rPr>
          <w:rFonts w:ascii="Times New Roman" w:eastAsia="MS Mincho" w:hAnsi="Times New Roman"/>
          <w:i/>
          <w:sz w:val="26"/>
          <w:szCs w:val="26"/>
          <w:lang w:val="vi-VN"/>
        </w:rPr>
        <w:t>ị</w:t>
      </w:r>
      <w:r>
        <w:rPr>
          <w:rFonts w:ascii="Times New Roman" w:eastAsia="MS Mincho" w:hAnsi="Times New Roman"/>
          <w:sz w:val="26"/>
          <w:szCs w:val="26"/>
          <w:lang w:val="vi-VN"/>
        </w:rPr>
        <w:t xml:space="preserve">, NXB </w:t>
      </w:r>
      <w:r>
        <w:rPr>
          <w:rFonts w:ascii="Times New Roman" w:hAnsi="Times New Roman"/>
          <w:sz w:val="26"/>
          <w:szCs w:val="26"/>
        </w:rPr>
        <w:t>Tr</w:t>
      </w:r>
      <w:r>
        <w:rPr>
          <w:rFonts w:ascii="Times New Roman" w:hAnsi="Times New Roman"/>
          <w:sz w:val="26"/>
          <w:szCs w:val="26"/>
        </w:rPr>
        <w:t>ẻ</w:t>
      </w:r>
    </w:p>
    <w:p w:rsidR="00B1149D" w:rsidRDefault="009A167F">
      <w:pPr>
        <w:numPr>
          <w:ilvl w:val="0"/>
          <w:numId w:val="4"/>
        </w:numPr>
        <w:autoSpaceDE w:val="0"/>
        <w:autoSpaceDN w:val="0"/>
        <w:spacing w:line="276" w:lineRule="auto"/>
        <w:jc w:val="both"/>
        <w:rPr>
          <w:rFonts w:ascii="Times New Roman" w:eastAsia="Arial Unicode MS" w:hAnsi="Times New Roman"/>
          <w:b/>
          <w:sz w:val="26"/>
          <w:szCs w:val="26"/>
          <w:lang w:val="vi-VN"/>
        </w:rPr>
      </w:pPr>
      <w:r>
        <w:rPr>
          <w:rFonts w:ascii="Times New Roman" w:eastAsia="MS Mincho" w:hAnsi="Times New Roman"/>
          <w:sz w:val="26"/>
          <w:szCs w:val="26"/>
          <w:lang w:val="vi-VN"/>
        </w:rPr>
        <w:t>Philip Kotler, Hermawan Kartajaya, Iwan Setiawan, Lâm Đ</w:t>
      </w:r>
      <w:r>
        <w:rPr>
          <w:rFonts w:ascii="Times New Roman" w:eastAsia="MS Mincho" w:hAnsi="Times New Roman"/>
          <w:sz w:val="26"/>
          <w:szCs w:val="26"/>
          <w:lang w:val="vi-VN"/>
        </w:rPr>
        <w:t>ặ</w:t>
      </w:r>
      <w:r>
        <w:rPr>
          <w:rFonts w:ascii="Times New Roman" w:eastAsia="MS Mincho" w:hAnsi="Times New Roman"/>
          <w:sz w:val="26"/>
          <w:szCs w:val="26"/>
          <w:lang w:val="vi-VN"/>
        </w:rPr>
        <w:t>ng Cam Th</w:t>
      </w:r>
      <w:r>
        <w:rPr>
          <w:rFonts w:ascii="Times New Roman" w:eastAsia="MS Mincho" w:hAnsi="Times New Roman"/>
          <w:sz w:val="26"/>
          <w:szCs w:val="26"/>
          <w:lang w:val="vi-VN"/>
        </w:rPr>
        <w:t>ả</w:t>
      </w:r>
      <w:r>
        <w:rPr>
          <w:rFonts w:ascii="Times New Roman" w:eastAsia="MS Mincho" w:hAnsi="Times New Roman"/>
          <w:sz w:val="26"/>
          <w:szCs w:val="26"/>
          <w:lang w:val="vi-VN"/>
        </w:rPr>
        <w:t>o d</w:t>
      </w:r>
      <w:r>
        <w:rPr>
          <w:rFonts w:ascii="Times New Roman" w:eastAsia="MS Mincho" w:hAnsi="Times New Roman"/>
          <w:sz w:val="26"/>
          <w:szCs w:val="26"/>
          <w:lang w:val="vi-VN"/>
        </w:rPr>
        <w:t>ị</w:t>
      </w:r>
      <w:r>
        <w:rPr>
          <w:rFonts w:ascii="Times New Roman" w:eastAsia="MS Mincho" w:hAnsi="Times New Roman"/>
          <w:sz w:val="26"/>
          <w:szCs w:val="26"/>
          <w:lang w:val="vi-VN"/>
        </w:rPr>
        <w:t xml:space="preserve">ch, 2011, </w:t>
      </w:r>
      <w:r>
        <w:rPr>
          <w:rFonts w:ascii="Times New Roman" w:eastAsia="MS Mincho" w:hAnsi="Times New Roman"/>
          <w:i/>
          <w:sz w:val="26"/>
          <w:szCs w:val="26"/>
          <w:lang w:val="vi-VN"/>
        </w:rPr>
        <w:t>Marketing 3.0:T</w:t>
      </w:r>
      <w:r>
        <w:rPr>
          <w:rFonts w:ascii="Times New Roman" w:eastAsia="MS Mincho" w:hAnsi="Times New Roman"/>
          <w:i/>
          <w:sz w:val="26"/>
          <w:szCs w:val="26"/>
          <w:lang w:val="vi-VN"/>
        </w:rPr>
        <w:t>ừ</w:t>
      </w:r>
      <w:r>
        <w:rPr>
          <w:rFonts w:ascii="Times New Roman" w:eastAsia="MS Mincho" w:hAnsi="Times New Roman"/>
          <w:i/>
          <w:sz w:val="26"/>
          <w:szCs w:val="26"/>
          <w:lang w:val="vi-VN"/>
        </w:rPr>
        <w:t xml:space="preserve"> s</w:t>
      </w:r>
      <w:r>
        <w:rPr>
          <w:rFonts w:ascii="Times New Roman" w:eastAsia="MS Mincho" w:hAnsi="Times New Roman"/>
          <w:i/>
          <w:sz w:val="26"/>
          <w:szCs w:val="26"/>
          <w:lang w:val="vi-VN"/>
        </w:rPr>
        <w:t>ả</w:t>
      </w:r>
      <w:r>
        <w:rPr>
          <w:rFonts w:ascii="Times New Roman" w:eastAsia="MS Mincho" w:hAnsi="Times New Roman"/>
          <w:i/>
          <w:sz w:val="26"/>
          <w:szCs w:val="26"/>
          <w:lang w:val="vi-VN"/>
        </w:rPr>
        <w:t>n ph</w:t>
      </w:r>
      <w:r>
        <w:rPr>
          <w:rFonts w:ascii="Times New Roman" w:eastAsia="MS Mincho" w:hAnsi="Times New Roman"/>
          <w:i/>
          <w:sz w:val="26"/>
          <w:szCs w:val="26"/>
          <w:lang w:val="vi-VN"/>
        </w:rPr>
        <w:t>ẩ</w:t>
      </w:r>
      <w:r>
        <w:rPr>
          <w:rFonts w:ascii="Times New Roman" w:eastAsia="MS Mincho" w:hAnsi="Times New Roman"/>
          <w:i/>
          <w:sz w:val="26"/>
          <w:szCs w:val="26"/>
          <w:lang w:val="vi-VN"/>
        </w:rPr>
        <w:t>m đ</w:t>
      </w:r>
      <w:r>
        <w:rPr>
          <w:rFonts w:ascii="Times New Roman" w:eastAsia="MS Mincho" w:hAnsi="Times New Roman"/>
          <w:i/>
          <w:sz w:val="26"/>
          <w:szCs w:val="26"/>
          <w:lang w:val="vi-VN"/>
        </w:rPr>
        <w:t>ế</w:t>
      </w:r>
      <w:r>
        <w:rPr>
          <w:rFonts w:ascii="Times New Roman" w:eastAsia="MS Mincho" w:hAnsi="Times New Roman"/>
          <w:i/>
          <w:sz w:val="26"/>
          <w:szCs w:val="26"/>
          <w:lang w:val="vi-VN"/>
        </w:rPr>
        <w:t>n Khách Hàng đ</w:t>
      </w:r>
      <w:r>
        <w:rPr>
          <w:rFonts w:ascii="Times New Roman" w:eastAsia="MS Mincho" w:hAnsi="Times New Roman"/>
          <w:i/>
          <w:sz w:val="26"/>
          <w:szCs w:val="26"/>
          <w:lang w:val="vi-VN"/>
        </w:rPr>
        <w:t>ế</w:t>
      </w:r>
      <w:r>
        <w:rPr>
          <w:rFonts w:ascii="Times New Roman" w:eastAsia="MS Mincho" w:hAnsi="Times New Roman"/>
          <w:i/>
          <w:sz w:val="26"/>
          <w:szCs w:val="26"/>
          <w:lang w:val="vi-VN"/>
        </w:rPr>
        <w:t>n Tinh th</w:t>
      </w:r>
      <w:r>
        <w:rPr>
          <w:rFonts w:ascii="Times New Roman" w:eastAsia="MS Mincho" w:hAnsi="Times New Roman"/>
          <w:i/>
          <w:sz w:val="26"/>
          <w:szCs w:val="26"/>
          <w:lang w:val="vi-VN"/>
        </w:rPr>
        <w:t>ầ</w:t>
      </w:r>
      <w:r>
        <w:rPr>
          <w:rFonts w:ascii="Times New Roman" w:eastAsia="MS Mincho" w:hAnsi="Times New Roman"/>
          <w:i/>
          <w:sz w:val="26"/>
          <w:szCs w:val="26"/>
          <w:lang w:val="vi-VN"/>
        </w:rPr>
        <w:t xml:space="preserve">n, </w:t>
      </w:r>
      <w:r>
        <w:rPr>
          <w:rFonts w:ascii="Times New Roman" w:eastAsia="MS Mincho" w:hAnsi="Times New Roman"/>
          <w:sz w:val="26"/>
          <w:szCs w:val="26"/>
          <w:lang w:val="vi-VN"/>
        </w:rPr>
        <w:t>NXB T</w:t>
      </w:r>
      <w:r>
        <w:rPr>
          <w:rFonts w:ascii="Times New Roman" w:eastAsia="MS Mincho" w:hAnsi="Times New Roman"/>
          <w:sz w:val="26"/>
          <w:szCs w:val="26"/>
          <w:lang w:val="vi-VN"/>
        </w:rPr>
        <w:t>ổ</w:t>
      </w:r>
      <w:r>
        <w:rPr>
          <w:rFonts w:ascii="Times New Roman" w:eastAsia="MS Mincho" w:hAnsi="Times New Roman"/>
          <w:sz w:val="26"/>
          <w:szCs w:val="26"/>
          <w:lang w:val="vi-VN"/>
        </w:rPr>
        <w:t>ng H</w:t>
      </w:r>
      <w:r>
        <w:rPr>
          <w:rFonts w:ascii="Times New Roman" w:eastAsia="MS Mincho" w:hAnsi="Times New Roman"/>
          <w:sz w:val="26"/>
          <w:szCs w:val="26"/>
          <w:lang w:val="vi-VN"/>
        </w:rPr>
        <w:t>ợ</w:t>
      </w:r>
      <w:r>
        <w:rPr>
          <w:rFonts w:ascii="Times New Roman" w:eastAsia="MS Mincho" w:hAnsi="Times New Roman"/>
          <w:sz w:val="26"/>
          <w:szCs w:val="26"/>
          <w:lang w:val="vi-VN"/>
        </w:rPr>
        <w:t>p Tp.HCM, Tinh Văn Media</w:t>
      </w:r>
      <w:r>
        <w:rPr>
          <w:rFonts w:ascii="Times New Roman" w:eastAsia="Arial Unicode MS" w:hAnsi="Times New Roman"/>
          <w:b/>
          <w:sz w:val="26"/>
          <w:szCs w:val="26"/>
        </w:rPr>
        <w:t>.</w:t>
      </w:r>
    </w:p>
    <w:p w:rsidR="00B1149D" w:rsidRDefault="009A167F">
      <w:pPr>
        <w:widowControl w:val="0"/>
        <w:numPr>
          <w:ilvl w:val="0"/>
          <w:numId w:val="1"/>
        </w:numPr>
        <w:spacing w:before="80"/>
        <w:ind w:left="284" w:hanging="284"/>
        <w:rPr>
          <w:rFonts w:ascii="Times New Roman" w:hAnsi="Times New Roman"/>
          <w:b/>
          <w:bCs/>
          <w:sz w:val="26"/>
          <w:szCs w:val="26"/>
        </w:rPr>
      </w:pPr>
      <w:r>
        <w:rPr>
          <w:rFonts w:ascii="Times New Roman" w:hAnsi="Times New Roman"/>
          <w:b/>
          <w:bCs/>
          <w:sz w:val="26"/>
          <w:szCs w:val="26"/>
        </w:rPr>
        <w:t xml:space="preserve">Mục tiêu môn học </w:t>
      </w:r>
    </w:p>
    <w:p w:rsidR="00B1149D" w:rsidRDefault="009A167F">
      <w:pPr>
        <w:pStyle w:val="TDdecuong"/>
        <w:spacing w:before="40"/>
        <w:ind w:left="0" w:firstLine="0"/>
        <w:jc w:val="both"/>
        <w:rPr>
          <w:rFonts w:ascii="Times New Roman" w:hAnsi="Times New Roman"/>
          <w:sz w:val="26"/>
          <w:szCs w:val="26"/>
        </w:rPr>
      </w:pPr>
      <w:r>
        <w:rPr>
          <w:rFonts w:ascii="Times New Roman" w:hAnsi="Times New Roman"/>
          <w:sz w:val="26"/>
          <w:szCs w:val="26"/>
        </w:rPr>
        <w:t>Giúp sinh viên hiểu và biết vận dụng kiến thức về marketing một</w:t>
      </w:r>
      <w:r>
        <w:rPr>
          <w:rFonts w:ascii="Times New Roman" w:hAnsi="Times New Roman"/>
          <w:sz w:val="26"/>
          <w:szCs w:val="26"/>
        </w:rPr>
        <w:t xml:space="preserve"> cách linh hoạt vào các hoạt động marketing thực tế của doanh nghiệp trong quá trình kinh doanh, cụ thể là:</w:t>
      </w:r>
    </w:p>
    <w:p w:rsidR="00B1149D" w:rsidRDefault="009A167F">
      <w:pPr>
        <w:pStyle w:val="TDdecuong"/>
        <w:spacing w:before="40"/>
        <w:ind w:left="0" w:firstLine="0"/>
        <w:jc w:val="both"/>
        <w:rPr>
          <w:rFonts w:ascii="Times New Roman" w:hAnsi="Times New Roman"/>
          <w:sz w:val="26"/>
          <w:szCs w:val="26"/>
        </w:rPr>
      </w:pPr>
      <w:r>
        <w:rPr>
          <w:rFonts w:ascii="Times New Roman" w:hAnsi="Times New Roman"/>
          <w:sz w:val="26"/>
          <w:szCs w:val="26"/>
        </w:rPr>
        <w:t xml:space="preserve"> </w:t>
      </w:r>
    </w:p>
    <w:tbl>
      <w:tblPr>
        <w:tblW w:w="852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428"/>
        <w:gridCol w:w="2428"/>
        <w:gridCol w:w="2429"/>
      </w:tblGrid>
      <w:tr w:rsidR="00B1149D">
        <w:tc>
          <w:tcPr>
            <w:tcW w:w="1242" w:type="dxa"/>
            <w:tcBorders>
              <w:top w:val="single" w:sz="4" w:space="0" w:color="auto"/>
              <w:left w:val="single" w:sz="4" w:space="0" w:color="auto"/>
              <w:bottom w:val="single" w:sz="4" w:space="0" w:color="auto"/>
              <w:right w:val="single" w:sz="4" w:space="0" w:color="auto"/>
            </w:tcBorders>
          </w:tcPr>
          <w:p w:rsidR="00B1149D" w:rsidRDefault="009A167F">
            <w:pPr>
              <w:widowControl w:val="0"/>
              <w:jc w:val="center"/>
              <w:rPr>
                <w:rFonts w:ascii="Times New Roman" w:hAnsi="Times New Roman"/>
                <w:b/>
                <w:bCs/>
              </w:rPr>
            </w:pPr>
            <w:r>
              <w:rPr>
                <w:rFonts w:ascii="Times New Roman" w:hAnsi="Times New Roman"/>
                <w:b/>
                <w:bCs/>
              </w:rPr>
              <w:t>Mục tiêu</w:t>
            </w:r>
          </w:p>
          <w:p w:rsidR="00B1149D" w:rsidRDefault="009A167F">
            <w:pPr>
              <w:widowControl w:val="0"/>
              <w:jc w:val="center"/>
              <w:rPr>
                <w:rFonts w:ascii="Times New Roman" w:hAnsi="Times New Roman"/>
                <w:b/>
                <w:bCs/>
              </w:rPr>
            </w:pPr>
            <w:r>
              <w:rPr>
                <w:rFonts w:ascii="Times New Roman" w:hAnsi="Times New Roman"/>
                <w:b/>
                <w:bCs/>
              </w:rPr>
              <w:t>(Gx) (1)</w:t>
            </w:r>
          </w:p>
        </w:tc>
        <w:tc>
          <w:tcPr>
            <w:tcW w:w="2428"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b/>
                <w:bCs/>
              </w:rPr>
            </w:pPr>
            <w:r>
              <w:rPr>
                <w:rFonts w:ascii="Times New Roman" w:hAnsi="Times New Roman"/>
                <w:b/>
                <w:bCs/>
              </w:rPr>
              <w:t>Mô tả mục tiêu</w:t>
            </w:r>
          </w:p>
          <w:p w:rsidR="00B1149D" w:rsidRDefault="009A167F">
            <w:pPr>
              <w:widowControl w:val="0"/>
              <w:jc w:val="center"/>
              <w:rPr>
                <w:rFonts w:ascii="Times New Roman" w:hAnsi="Times New Roman"/>
                <w:b/>
                <w:bCs/>
              </w:rPr>
            </w:pPr>
            <w:r>
              <w:rPr>
                <w:rFonts w:ascii="Times New Roman" w:hAnsi="Times New Roman"/>
                <w:b/>
                <w:bCs/>
              </w:rPr>
              <w:t>(2)</w:t>
            </w:r>
          </w:p>
        </w:tc>
        <w:tc>
          <w:tcPr>
            <w:tcW w:w="2428"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b/>
                <w:bCs/>
              </w:rPr>
            </w:pPr>
            <w:r>
              <w:rPr>
                <w:rFonts w:ascii="Times New Roman" w:hAnsi="Times New Roman"/>
                <w:b/>
                <w:bCs/>
              </w:rPr>
              <w:t>CĐR của môn học</w:t>
            </w:r>
          </w:p>
          <w:p w:rsidR="00B1149D" w:rsidRDefault="009A167F">
            <w:pPr>
              <w:widowControl w:val="0"/>
              <w:jc w:val="center"/>
              <w:rPr>
                <w:rFonts w:ascii="Times New Roman" w:hAnsi="Times New Roman"/>
                <w:b/>
                <w:bCs/>
              </w:rPr>
            </w:pPr>
            <w:r>
              <w:rPr>
                <w:rFonts w:ascii="Times New Roman" w:hAnsi="Times New Roman"/>
                <w:b/>
                <w:bCs/>
              </w:rPr>
              <w:t>(X.x.x) (3)</w:t>
            </w:r>
          </w:p>
        </w:tc>
        <w:tc>
          <w:tcPr>
            <w:tcW w:w="2429"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b/>
                <w:bCs/>
              </w:rPr>
            </w:pPr>
            <w:r>
              <w:rPr>
                <w:rFonts w:ascii="Times New Roman" w:hAnsi="Times New Roman"/>
                <w:b/>
                <w:bCs/>
              </w:rPr>
              <w:t>TĐNL</w:t>
            </w:r>
          </w:p>
          <w:p w:rsidR="00B1149D" w:rsidRDefault="009A167F">
            <w:pPr>
              <w:widowControl w:val="0"/>
              <w:jc w:val="center"/>
              <w:rPr>
                <w:rFonts w:ascii="Times New Roman" w:hAnsi="Times New Roman"/>
                <w:b/>
                <w:bCs/>
              </w:rPr>
            </w:pPr>
            <w:r>
              <w:rPr>
                <w:rFonts w:ascii="Times New Roman" w:hAnsi="Times New Roman"/>
                <w:b/>
                <w:bCs/>
              </w:rPr>
              <w:t>(4)</w:t>
            </w:r>
          </w:p>
        </w:tc>
      </w:tr>
      <w:tr w:rsidR="00B1149D">
        <w:tc>
          <w:tcPr>
            <w:tcW w:w="1242" w:type="dxa"/>
            <w:vMerge w:val="restart"/>
            <w:tcBorders>
              <w:top w:val="nil"/>
              <w:left w:val="single" w:sz="4" w:space="0" w:color="auto"/>
              <w:bottom w:val="single" w:sz="4" w:space="0" w:color="auto"/>
              <w:right w:val="single" w:sz="4" w:space="0" w:color="auto"/>
            </w:tcBorders>
            <w:vAlign w:val="center"/>
          </w:tcPr>
          <w:p w:rsidR="00B1149D" w:rsidRDefault="009A167F">
            <w:pPr>
              <w:widowControl w:val="0"/>
              <w:rPr>
                <w:rFonts w:ascii="Times New Roman" w:hAnsi="Times New Roman"/>
              </w:rPr>
            </w:pPr>
            <w:r>
              <w:rPr>
                <w:rFonts w:ascii="Times New Roman" w:hAnsi="Times New Roman"/>
              </w:rPr>
              <w:t>G1</w:t>
            </w:r>
          </w:p>
        </w:tc>
        <w:tc>
          <w:tcPr>
            <w:tcW w:w="2428" w:type="dxa"/>
            <w:vMerge w:val="restart"/>
            <w:tcBorders>
              <w:top w:val="nil"/>
              <w:left w:val="nil"/>
              <w:bottom w:val="single" w:sz="4" w:space="0" w:color="auto"/>
              <w:right w:val="single" w:sz="4" w:space="0" w:color="auto"/>
            </w:tcBorders>
            <w:vAlign w:val="center"/>
          </w:tcPr>
          <w:p w:rsidR="00B1149D" w:rsidRDefault="009A167F">
            <w:pPr>
              <w:widowControl w:val="0"/>
              <w:rPr>
                <w:rFonts w:ascii="Times New Roman" w:hAnsi="Times New Roman"/>
              </w:rPr>
            </w:pPr>
            <w:r>
              <w:rPr>
                <w:rFonts w:ascii="Times New Roman" w:hAnsi="Times New Roman"/>
                <w:sz w:val="26"/>
                <w:szCs w:val="26"/>
              </w:rPr>
              <w:t xml:space="preserve">Xác định và phân tích những câu hỏi cơ bản nhất của một doanh </w:t>
            </w:r>
            <w:r>
              <w:rPr>
                <w:rFonts w:ascii="Times New Roman" w:hAnsi="Times New Roman"/>
                <w:sz w:val="26"/>
                <w:szCs w:val="26"/>
              </w:rPr>
              <w:t>nghiệp: khách hàng, thị trường và sản phẩm của doanh nghiệp như thế nào so với đối thủ cạnh tranh</w:t>
            </w:r>
          </w:p>
        </w:tc>
        <w:tc>
          <w:tcPr>
            <w:tcW w:w="2428" w:type="dxa"/>
            <w:tcBorders>
              <w:top w:val="single" w:sz="4" w:space="0" w:color="auto"/>
              <w:left w:val="nil"/>
              <w:bottom w:val="single" w:sz="4" w:space="0" w:color="auto"/>
              <w:right w:val="single" w:sz="4" w:space="0" w:color="auto"/>
            </w:tcBorders>
            <w:vAlign w:val="center"/>
          </w:tcPr>
          <w:p w:rsidR="00B1149D" w:rsidRDefault="009A167F">
            <w:pPr>
              <w:widowControl w:val="0"/>
              <w:jc w:val="center"/>
              <w:rPr>
                <w:rFonts w:ascii="Times New Roman" w:hAnsi="Times New Roman"/>
              </w:rPr>
            </w:pPr>
            <w:r>
              <w:rPr>
                <w:rFonts w:ascii="Times New Roman" w:hAnsi="Times New Roman"/>
              </w:rPr>
              <w:t>G1.1</w:t>
            </w:r>
          </w:p>
        </w:tc>
        <w:tc>
          <w:tcPr>
            <w:tcW w:w="2429" w:type="dxa"/>
            <w:tcBorders>
              <w:top w:val="single" w:sz="4" w:space="0" w:color="auto"/>
              <w:left w:val="nil"/>
              <w:bottom w:val="single" w:sz="4" w:space="0" w:color="auto"/>
              <w:right w:val="single" w:sz="4" w:space="0" w:color="auto"/>
            </w:tcBorders>
            <w:vAlign w:val="center"/>
          </w:tcPr>
          <w:p w:rsidR="00B1149D" w:rsidRDefault="00B1149D">
            <w:pPr>
              <w:widowControl w:val="0"/>
              <w:rPr>
                <w:rFonts w:ascii="Times New Roman" w:hAnsi="Times New Roman"/>
              </w:rPr>
            </w:pPr>
          </w:p>
        </w:tc>
      </w:tr>
      <w:tr w:rsidR="00B1149D">
        <w:tc>
          <w:tcPr>
            <w:tcW w:w="1242" w:type="dxa"/>
            <w:vMerge/>
            <w:tcBorders>
              <w:top w:val="nil"/>
              <w:left w:val="single" w:sz="4" w:space="0" w:color="auto"/>
              <w:bottom w:val="single" w:sz="4" w:space="0" w:color="auto"/>
              <w:right w:val="single" w:sz="4" w:space="0" w:color="auto"/>
            </w:tcBorders>
            <w:vAlign w:val="center"/>
          </w:tcPr>
          <w:p w:rsidR="00B1149D" w:rsidRDefault="00B1149D">
            <w:pPr>
              <w:rPr>
                <w:rFonts w:ascii="Times New Roman" w:hAnsi="Times New Roman"/>
              </w:rPr>
            </w:pPr>
          </w:p>
        </w:tc>
        <w:tc>
          <w:tcPr>
            <w:tcW w:w="2428" w:type="dxa"/>
            <w:vMerge/>
            <w:tcBorders>
              <w:top w:val="nil"/>
              <w:left w:val="nil"/>
              <w:bottom w:val="single" w:sz="4" w:space="0" w:color="auto"/>
              <w:right w:val="single" w:sz="4" w:space="0" w:color="auto"/>
            </w:tcBorders>
            <w:vAlign w:val="center"/>
          </w:tcPr>
          <w:p w:rsidR="00B1149D" w:rsidRDefault="00B1149D">
            <w:pPr>
              <w:rPr>
                <w:rFonts w:ascii="Times New Roman" w:hAnsi="Times New Roman"/>
              </w:rPr>
            </w:pPr>
          </w:p>
        </w:tc>
        <w:tc>
          <w:tcPr>
            <w:tcW w:w="2428" w:type="dxa"/>
            <w:tcBorders>
              <w:top w:val="single" w:sz="4" w:space="0" w:color="auto"/>
              <w:left w:val="nil"/>
              <w:bottom w:val="single" w:sz="4" w:space="0" w:color="auto"/>
              <w:right w:val="single" w:sz="4" w:space="0" w:color="auto"/>
            </w:tcBorders>
            <w:vAlign w:val="center"/>
          </w:tcPr>
          <w:p w:rsidR="00B1149D" w:rsidRDefault="009A167F">
            <w:pPr>
              <w:widowControl w:val="0"/>
              <w:jc w:val="center"/>
              <w:rPr>
                <w:rFonts w:ascii="Times New Roman" w:hAnsi="Times New Roman"/>
              </w:rPr>
            </w:pPr>
            <w:r>
              <w:rPr>
                <w:rFonts w:ascii="Times New Roman" w:hAnsi="Times New Roman"/>
              </w:rPr>
              <w:t>Liệt kê những kiến thức cơ bản nhất của marketing</w:t>
            </w:r>
          </w:p>
          <w:p w:rsidR="00B1149D" w:rsidRDefault="009A167F">
            <w:pPr>
              <w:widowControl w:val="0"/>
              <w:jc w:val="center"/>
              <w:rPr>
                <w:rFonts w:ascii="Times New Roman" w:hAnsi="Times New Roman"/>
              </w:rPr>
            </w:pPr>
            <w:r>
              <w:rPr>
                <w:rFonts w:ascii="Times New Roman" w:hAnsi="Times New Roman"/>
              </w:rPr>
              <w:t xml:space="preserve">Xác định sự khác nhau giữa các hiến lược Marketing trong doanh nghiệp, diễn giải hành vi mua hàng </w:t>
            </w:r>
            <w:r>
              <w:rPr>
                <w:rFonts w:ascii="Times New Roman" w:hAnsi="Times New Roman"/>
              </w:rPr>
              <w:t>của khách hàng.</w:t>
            </w:r>
          </w:p>
          <w:p w:rsidR="00B1149D" w:rsidRDefault="00B1149D">
            <w:pPr>
              <w:widowControl w:val="0"/>
              <w:jc w:val="center"/>
              <w:rPr>
                <w:rFonts w:ascii="Times New Roman" w:hAnsi="Times New Roman"/>
              </w:rPr>
            </w:pPr>
          </w:p>
        </w:tc>
        <w:tc>
          <w:tcPr>
            <w:tcW w:w="2429" w:type="dxa"/>
            <w:tcBorders>
              <w:top w:val="single" w:sz="4" w:space="0" w:color="auto"/>
              <w:left w:val="nil"/>
              <w:bottom w:val="single" w:sz="4" w:space="0" w:color="auto"/>
              <w:right w:val="single" w:sz="4" w:space="0" w:color="auto"/>
            </w:tcBorders>
            <w:vAlign w:val="center"/>
          </w:tcPr>
          <w:p w:rsidR="00B1149D" w:rsidRDefault="00B1149D">
            <w:pPr>
              <w:widowControl w:val="0"/>
              <w:rPr>
                <w:rFonts w:ascii="Times New Roman" w:hAnsi="Times New Roman"/>
              </w:rPr>
            </w:pPr>
          </w:p>
        </w:tc>
      </w:tr>
      <w:tr w:rsidR="00B1149D">
        <w:tc>
          <w:tcPr>
            <w:tcW w:w="1242" w:type="dxa"/>
            <w:vMerge w:val="restart"/>
            <w:tcBorders>
              <w:top w:val="nil"/>
              <w:left w:val="single" w:sz="4" w:space="0" w:color="auto"/>
              <w:bottom w:val="single" w:sz="4" w:space="0" w:color="auto"/>
              <w:right w:val="single" w:sz="4" w:space="0" w:color="auto"/>
            </w:tcBorders>
            <w:vAlign w:val="center"/>
          </w:tcPr>
          <w:p w:rsidR="00B1149D" w:rsidRDefault="009A167F">
            <w:pPr>
              <w:widowControl w:val="0"/>
              <w:rPr>
                <w:rFonts w:ascii="Times New Roman" w:hAnsi="Times New Roman"/>
              </w:rPr>
            </w:pPr>
            <w:r>
              <w:rPr>
                <w:rFonts w:ascii="Times New Roman" w:hAnsi="Times New Roman"/>
              </w:rPr>
              <w:t>G2</w:t>
            </w:r>
          </w:p>
        </w:tc>
        <w:tc>
          <w:tcPr>
            <w:tcW w:w="2428" w:type="dxa"/>
            <w:vMerge w:val="restart"/>
            <w:tcBorders>
              <w:top w:val="nil"/>
              <w:left w:val="nil"/>
              <w:bottom w:val="single" w:sz="4" w:space="0" w:color="auto"/>
              <w:right w:val="single" w:sz="4" w:space="0" w:color="auto"/>
            </w:tcBorders>
            <w:vAlign w:val="center"/>
          </w:tcPr>
          <w:p w:rsidR="00B1149D" w:rsidRDefault="009A167F">
            <w:pPr>
              <w:widowControl w:val="0"/>
              <w:rPr>
                <w:rFonts w:ascii="Times New Roman" w:hAnsi="Times New Roman"/>
              </w:rPr>
            </w:pPr>
            <w:r>
              <w:rPr>
                <w:rFonts w:ascii="Times New Roman" w:hAnsi="Times New Roman"/>
                <w:sz w:val="26"/>
                <w:szCs w:val="26"/>
              </w:rPr>
              <w:t>Lên kế hoạch và tổ chức thực hiện một chiến lược marketing hỗn hợp (có thể chọn một trong những mục tiêu của chiến lược để thực hiện)</w:t>
            </w:r>
          </w:p>
        </w:tc>
        <w:tc>
          <w:tcPr>
            <w:tcW w:w="2428" w:type="dxa"/>
            <w:tcBorders>
              <w:top w:val="single" w:sz="4" w:space="0" w:color="auto"/>
              <w:left w:val="nil"/>
              <w:bottom w:val="single" w:sz="4" w:space="0" w:color="auto"/>
              <w:right w:val="single" w:sz="4" w:space="0" w:color="auto"/>
            </w:tcBorders>
            <w:vAlign w:val="center"/>
          </w:tcPr>
          <w:p w:rsidR="00B1149D" w:rsidRDefault="009A167F">
            <w:pPr>
              <w:widowControl w:val="0"/>
              <w:jc w:val="center"/>
              <w:rPr>
                <w:rFonts w:ascii="Times New Roman" w:hAnsi="Times New Roman"/>
              </w:rPr>
            </w:pPr>
            <w:r>
              <w:rPr>
                <w:rFonts w:ascii="Times New Roman" w:hAnsi="Times New Roman"/>
              </w:rPr>
              <w:t>G2.1</w:t>
            </w:r>
          </w:p>
        </w:tc>
        <w:tc>
          <w:tcPr>
            <w:tcW w:w="2429" w:type="dxa"/>
            <w:tcBorders>
              <w:top w:val="single" w:sz="4" w:space="0" w:color="auto"/>
              <w:left w:val="nil"/>
              <w:bottom w:val="single" w:sz="4" w:space="0" w:color="auto"/>
              <w:right w:val="single" w:sz="4" w:space="0" w:color="auto"/>
            </w:tcBorders>
            <w:vAlign w:val="center"/>
          </w:tcPr>
          <w:p w:rsidR="00B1149D" w:rsidRDefault="00B1149D">
            <w:pPr>
              <w:widowControl w:val="0"/>
              <w:rPr>
                <w:rFonts w:ascii="Times New Roman" w:hAnsi="Times New Roman"/>
              </w:rPr>
            </w:pPr>
          </w:p>
        </w:tc>
      </w:tr>
      <w:tr w:rsidR="00B1149D">
        <w:tc>
          <w:tcPr>
            <w:tcW w:w="1242" w:type="dxa"/>
            <w:vMerge/>
            <w:tcBorders>
              <w:top w:val="nil"/>
              <w:left w:val="single" w:sz="4" w:space="0" w:color="auto"/>
              <w:bottom w:val="single" w:sz="4" w:space="0" w:color="auto"/>
              <w:right w:val="single" w:sz="4" w:space="0" w:color="auto"/>
            </w:tcBorders>
            <w:vAlign w:val="center"/>
          </w:tcPr>
          <w:p w:rsidR="00B1149D" w:rsidRDefault="00B1149D">
            <w:pPr>
              <w:rPr>
                <w:rFonts w:ascii="Times New Roman" w:hAnsi="Times New Roman"/>
              </w:rPr>
            </w:pPr>
          </w:p>
        </w:tc>
        <w:tc>
          <w:tcPr>
            <w:tcW w:w="2428" w:type="dxa"/>
            <w:vMerge/>
            <w:tcBorders>
              <w:top w:val="nil"/>
              <w:left w:val="nil"/>
              <w:bottom w:val="single" w:sz="4" w:space="0" w:color="auto"/>
              <w:right w:val="single" w:sz="4" w:space="0" w:color="auto"/>
            </w:tcBorders>
            <w:vAlign w:val="center"/>
          </w:tcPr>
          <w:p w:rsidR="00B1149D" w:rsidRDefault="00B1149D">
            <w:pPr>
              <w:rPr>
                <w:rFonts w:ascii="Times New Roman" w:hAnsi="Times New Roman"/>
              </w:rPr>
            </w:pPr>
          </w:p>
        </w:tc>
        <w:tc>
          <w:tcPr>
            <w:tcW w:w="2428" w:type="dxa"/>
            <w:tcBorders>
              <w:top w:val="single" w:sz="4" w:space="0" w:color="auto"/>
              <w:left w:val="nil"/>
              <w:bottom w:val="single" w:sz="4" w:space="0" w:color="auto"/>
              <w:right w:val="single" w:sz="4" w:space="0" w:color="auto"/>
            </w:tcBorders>
            <w:vAlign w:val="center"/>
          </w:tcPr>
          <w:p w:rsidR="00B1149D" w:rsidRDefault="009A167F">
            <w:pPr>
              <w:widowControl w:val="0"/>
              <w:jc w:val="both"/>
              <w:rPr>
                <w:rFonts w:ascii="Times New Roman" w:hAnsi="Times New Roman"/>
                <w:color w:val="000000"/>
                <w:sz w:val="26"/>
                <w:szCs w:val="26"/>
              </w:rPr>
            </w:pPr>
            <w:r>
              <w:rPr>
                <w:rFonts w:ascii="Times New Roman" w:hAnsi="Times New Roman"/>
                <w:color w:val="000000"/>
                <w:sz w:val="26"/>
                <w:szCs w:val="26"/>
              </w:rPr>
              <w:t xml:space="preserve">Nêu ra được tiến trình hoạch định chiến lược của doanh nhiệp cũng như sự khác nhau và tầm quan trọng của từng chiến lược. </w:t>
            </w:r>
          </w:p>
          <w:p w:rsidR="00B1149D" w:rsidRDefault="00B1149D">
            <w:pPr>
              <w:widowControl w:val="0"/>
              <w:jc w:val="both"/>
              <w:rPr>
                <w:rFonts w:ascii="Times New Roman" w:hAnsi="Times New Roman"/>
                <w:color w:val="000000"/>
                <w:sz w:val="26"/>
                <w:szCs w:val="26"/>
              </w:rPr>
            </w:pPr>
          </w:p>
          <w:p w:rsidR="00B1149D" w:rsidRDefault="009A167F">
            <w:pPr>
              <w:widowControl w:val="0"/>
              <w:jc w:val="both"/>
              <w:rPr>
                <w:rFonts w:ascii="Times New Roman" w:hAnsi="Times New Roman"/>
                <w:color w:val="000000"/>
                <w:sz w:val="26"/>
                <w:szCs w:val="26"/>
              </w:rPr>
            </w:pPr>
            <w:r>
              <w:rPr>
                <w:rFonts w:ascii="Times New Roman" w:hAnsi="Times New Roman"/>
                <w:color w:val="000000"/>
                <w:sz w:val="26"/>
                <w:szCs w:val="26"/>
              </w:rPr>
              <w:t xml:space="preserve">Thiết kế chiến lược Marketing Mix cho một sản phẩm cụ thể </w:t>
            </w:r>
            <w:r>
              <w:rPr>
                <w:rFonts w:ascii="Times New Roman" w:hAnsi="Times New Roman"/>
                <w:color w:val="000000"/>
                <w:sz w:val="26"/>
                <w:szCs w:val="26"/>
              </w:rPr>
              <w:lastRenderedPageBreak/>
              <w:t>của DN</w:t>
            </w:r>
          </w:p>
        </w:tc>
        <w:tc>
          <w:tcPr>
            <w:tcW w:w="2429" w:type="dxa"/>
            <w:tcBorders>
              <w:top w:val="single" w:sz="4" w:space="0" w:color="auto"/>
              <w:left w:val="nil"/>
              <w:bottom w:val="single" w:sz="4" w:space="0" w:color="auto"/>
              <w:right w:val="single" w:sz="4" w:space="0" w:color="auto"/>
            </w:tcBorders>
            <w:vAlign w:val="center"/>
          </w:tcPr>
          <w:p w:rsidR="00B1149D" w:rsidRDefault="00B1149D">
            <w:pPr>
              <w:widowControl w:val="0"/>
              <w:rPr>
                <w:rFonts w:ascii="Times New Roman" w:hAnsi="Times New Roman"/>
              </w:rPr>
            </w:pPr>
          </w:p>
        </w:tc>
      </w:tr>
      <w:tr w:rsidR="00B1149D">
        <w:tc>
          <w:tcPr>
            <w:tcW w:w="1242" w:type="dxa"/>
            <w:vMerge w:val="restart"/>
            <w:tcBorders>
              <w:top w:val="nil"/>
              <w:left w:val="single" w:sz="4" w:space="0" w:color="auto"/>
              <w:bottom w:val="single" w:sz="4" w:space="0" w:color="auto"/>
              <w:right w:val="single" w:sz="4" w:space="0" w:color="auto"/>
            </w:tcBorders>
            <w:vAlign w:val="center"/>
          </w:tcPr>
          <w:p w:rsidR="00B1149D" w:rsidRDefault="009A167F">
            <w:pPr>
              <w:widowControl w:val="0"/>
              <w:rPr>
                <w:rFonts w:ascii="Times New Roman" w:hAnsi="Times New Roman"/>
              </w:rPr>
            </w:pPr>
            <w:r>
              <w:rPr>
                <w:rFonts w:ascii="Times New Roman" w:hAnsi="Times New Roman"/>
              </w:rPr>
              <w:t>G3</w:t>
            </w:r>
          </w:p>
        </w:tc>
        <w:tc>
          <w:tcPr>
            <w:tcW w:w="2428" w:type="dxa"/>
            <w:vMerge w:val="restart"/>
            <w:tcBorders>
              <w:top w:val="nil"/>
              <w:left w:val="nil"/>
              <w:bottom w:val="single" w:sz="4" w:space="0" w:color="auto"/>
              <w:right w:val="single" w:sz="4" w:space="0" w:color="auto"/>
            </w:tcBorders>
            <w:vAlign w:val="center"/>
          </w:tcPr>
          <w:p w:rsidR="00B1149D" w:rsidRDefault="009A167F">
            <w:pPr>
              <w:pStyle w:val="NormalWeb"/>
              <w:numPr>
                <w:ilvl w:val="2"/>
                <w:numId w:val="5"/>
              </w:numPr>
              <w:spacing w:before="40" w:beforeAutospacing="0" w:after="0" w:afterAutospacing="0"/>
              <w:ind w:left="720"/>
              <w:jc w:val="both"/>
              <w:rPr>
                <w:sz w:val="26"/>
                <w:szCs w:val="26"/>
              </w:rPr>
            </w:pPr>
            <w:r>
              <w:rPr>
                <w:color w:val="000000"/>
                <w:sz w:val="26"/>
                <w:szCs w:val="26"/>
              </w:rPr>
              <w:t>Phân tích và trình bày những ý tưởng marketing trong những bài</w:t>
            </w:r>
            <w:r>
              <w:rPr>
                <w:color w:val="000000"/>
                <w:sz w:val="26"/>
                <w:szCs w:val="26"/>
              </w:rPr>
              <w:t xml:space="preserve"> tập tình huống theo nhóm</w:t>
            </w:r>
          </w:p>
          <w:p w:rsidR="00B1149D" w:rsidRDefault="00B1149D">
            <w:pPr>
              <w:widowControl w:val="0"/>
              <w:rPr>
                <w:rFonts w:ascii="Times New Roman" w:hAnsi="Times New Roman"/>
              </w:rPr>
            </w:pPr>
          </w:p>
        </w:tc>
        <w:tc>
          <w:tcPr>
            <w:tcW w:w="2428" w:type="dxa"/>
            <w:tcBorders>
              <w:top w:val="single" w:sz="4" w:space="0" w:color="auto"/>
              <w:left w:val="nil"/>
              <w:bottom w:val="single" w:sz="4" w:space="0" w:color="auto"/>
              <w:right w:val="single" w:sz="4" w:space="0" w:color="auto"/>
            </w:tcBorders>
            <w:vAlign w:val="center"/>
          </w:tcPr>
          <w:p w:rsidR="00B1149D" w:rsidRDefault="009A167F">
            <w:pPr>
              <w:widowControl w:val="0"/>
              <w:jc w:val="center"/>
              <w:rPr>
                <w:rFonts w:ascii="Times New Roman" w:hAnsi="Times New Roman"/>
              </w:rPr>
            </w:pPr>
            <w:r>
              <w:rPr>
                <w:rFonts w:ascii="Times New Roman" w:hAnsi="Times New Roman"/>
              </w:rPr>
              <w:t>G3.1</w:t>
            </w:r>
          </w:p>
        </w:tc>
        <w:tc>
          <w:tcPr>
            <w:tcW w:w="2429" w:type="dxa"/>
            <w:tcBorders>
              <w:top w:val="single" w:sz="4" w:space="0" w:color="auto"/>
              <w:left w:val="nil"/>
              <w:bottom w:val="single" w:sz="4" w:space="0" w:color="auto"/>
              <w:right w:val="single" w:sz="4" w:space="0" w:color="auto"/>
            </w:tcBorders>
            <w:vAlign w:val="center"/>
          </w:tcPr>
          <w:p w:rsidR="00B1149D" w:rsidRDefault="00B1149D">
            <w:pPr>
              <w:widowControl w:val="0"/>
              <w:rPr>
                <w:rFonts w:ascii="Times New Roman" w:hAnsi="Times New Roman"/>
              </w:rPr>
            </w:pPr>
          </w:p>
        </w:tc>
      </w:tr>
      <w:tr w:rsidR="00B1149D">
        <w:tc>
          <w:tcPr>
            <w:tcW w:w="1242" w:type="dxa"/>
            <w:vMerge/>
            <w:tcBorders>
              <w:top w:val="nil"/>
              <w:left w:val="single" w:sz="4" w:space="0" w:color="auto"/>
              <w:bottom w:val="single" w:sz="4" w:space="0" w:color="auto"/>
              <w:right w:val="single" w:sz="4" w:space="0" w:color="auto"/>
            </w:tcBorders>
            <w:vAlign w:val="center"/>
          </w:tcPr>
          <w:p w:rsidR="00B1149D" w:rsidRDefault="00B1149D">
            <w:pPr>
              <w:rPr>
                <w:rFonts w:ascii="Times New Roman" w:hAnsi="Times New Roman"/>
              </w:rPr>
            </w:pPr>
          </w:p>
        </w:tc>
        <w:tc>
          <w:tcPr>
            <w:tcW w:w="2428" w:type="dxa"/>
            <w:vMerge/>
            <w:tcBorders>
              <w:top w:val="nil"/>
              <w:left w:val="nil"/>
              <w:bottom w:val="single" w:sz="4" w:space="0" w:color="auto"/>
              <w:right w:val="single" w:sz="4" w:space="0" w:color="auto"/>
            </w:tcBorders>
            <w:vAlign w:val="center"/>
          </w:tcPr>
          <w:p w:rsidR="00B1149D" w:rsidRDefault="00B1149D">
            <w:pPr>
              <w:rPr>
                <w:rFonts w:ascii="Times New Roman" w:hAnsi="Times New Roman"/>
              </w:rPr>
            </w:pPr>
          </w:p>
        </w:tc>
        <w:tc>
          <w:tcPr>
            <w:tcW w:w="2428" w:type="dxa"/>
            <w:tcBorders>
              <w:top w:val="single" w:sz="4" w:space="0" w:color="auto"/>
              <w:left w:val="nil"/>
              <w:bottom w:val="single" w:sz="4" w:space="0" w:color="auto"/>
              <w:right w:val="single" w:sz="4" w:space="0" w:color="auto"/>
            </w:tcBorders>
            <w:vAlign w:val="center"/>
          </w:tcPr>
          <w:p w:rsidR="00B1149D" w:rsidRDefault="009A167F">
            <w:pPr>
              <w:widowControl w:val="0"/>
              <w:jc w:val="center"/>
              <w:rPr>
                <w:rFonts w:ascii="Times New Roman" w:hAnsi="Times New Roman"/>
              </w:rPr>
            </w:pPr>
            <w:r>
              <w:rPr>
                <w:rFonts w:ascii="Times New Roman" w:hAnsi="Times New Roman"/>
              </w:rPr>
              <w:t>Áp dụng kiến thức vào các tình huống thực tế để phân tích và tìm ra giải pháp.</w:t>
            </w:r>
          </w:p>
        </w:tc>
        <w:tc>
          <w:tcPr>
            <w:tcW w:w="2429" w:type="dxa"/>
            <w:tcBorders>
              <w:top w:val="single" w:sz="4" w:space="0" w:color="auto"/>
              <w:left w:val="nil"/>
              <w:bottom w:val="single" w:sz="4" w:space="0" w:color="auto"/>
              <w:right w:val="single" w:sz="4" w:space="0" w:color="auto"/>
            </w:tcBorders>
            <w:vAlign w:val="center"/>
          </w:tcPr>
          <w:p w:rsidR="00B1149D" w:rsidRDefault="00B1149D">
            <w:pPr>
              <w:widowControl w:val="0"/>
              <w:rPr>
                <w:rFonts w:ascii="Times New Roman" w:hAnsi="Times New Roman"/>
              </w:rPr>
            </w:pPr>
          </w:p>
        </w:tc>
      </w:tr>
      <w:tr w:rsidR="00B1149D">
        <w:tc>
          <w:tcPr>
            <w:tcW w:w="1242" w:type="dxa"/>
            <w:tcBorders>
              <w:top w:val="single" w:sz="4" w:space="0" w:color="auto"/>
              <w:left w:val="single" w:sz="4" w:space="0" w:color="auto"/>
              <w:bottom w:val="single" w:sz="4" w:space="0" w:color="auto"/>
              <w:right w:val="single" w:sz="4" w:space="0" w:color="auto"/>
            </w:tcBorders>
            <w:vAlign w:val="center"/>
          </w:tcPr>
          <w:p w:rsidR="00B1149D" w:rsidRDefault="009A167F">
            <w:pPr>
              <w:widowControl w:val="0"/>
              <w:rPr>
                <w:rFonts w:ascii="Times New Roman" w:hAnsi="Times New Roman"/>
              </w:rPr>
            </w:pPr>
            <w:r>
              <w:rPr>
                <w:rFonts w:ascii="Times New Roman" w:hAnsi="Times New Roman"/>
              </w:rPr>
              <w:t>…</w:t>
            </w:r>
          </w:p>
        </w:tc>
        <w:tc>
          <w:tcPr>
            <w:tcW w:w="2428" w:type="dxa"/>
            <w:tcBorders>
              <w:top w:val="single" w:sz="4" w:space="0" w:color="auto"/>
              <w:left w:val="nil"/>
              <w:bottom w:val="single" w:sz="4" w:space="0" w:color="auto"/>
              <w:right w:val="single" w:sz="4" w:space="0" w:color="auto"/>
            </w:tcBorders>
            <w:vAlign w:val="center"/>
          </w:tcPr>
          <w:p w:rsidR="00B1149D" w:rsidRDefault="00B1149D">
            <w:pPr>
              <w:widowControl w:val="0"/>
              <w:rPr>
                <w:rFonts w:ascii="Times New Roman" w:hAnsi="Times New Roman"/>
              </w:rPr>
            </w:pPr>
          </w:p>
        </w:tc>
        <w:tc>
          <w:tcPr>
            <w:tcW w:w="2428" w:type="dxa"/>
            <w:tcBorders>
              <w:top w:val="single" w:sz="4" w:space="0" w:color="auto"/>
              <w:left w:val="nil"/>
              <w:bottom w:val="single" w:sz="4" w:space="0" w:color="auto"/>
              <w:right w:val="single" w:sz="4" w:space="0" w:color="auto"/>
            </w:tcBorders>
            <w:vAlign w:val="center"/>
          </w:tcPr>
          <w:p w:rsidR="00B1149D" w:rsidRDefault="00B1149D">
            <w:pPr>
              <w:widowControl w:val="0"/>
              <w:rPr>
                <w:rFonts w:ascii="Times New Roman" w:hAnsi="Times New Roman"/>
              </w:rPr>
            </w:pPr>
          </w:p>
        </w:tc>
        <w:tc>
          <w:tcPr>
            <w:tcW w:w="2429" w:type="dxa"/>
            <w:tcBorders>
              <w:top w:val="single" w:sz="4" w:space="0" w:color="auto"/>
              <w:left w:val="nil"/>
              <w:bottom w:val="single" w:sz="4" w:space="0" w:color="auto"/>
              <w:right w:val="single" w:sz="4" w:space="0" w:color="auto"/>
            </w:tcBorders>
            <w:vAlign w:val="center"/>
          </w:tcPr>
          <w:p w:rsidR="00B1149D" w:rsidRDefault="00B1149D">
            <w:pPr>
              <w:widowControl w:val="0"/>
              <w:rPr>
                <w:rFonts w:ascii="Times New Roman" w:hAnsi="Times New Roman"/>
              </w:rPr>
            </w:pPr>
          </w:p>
        </w:tc>
      </w:tr>
    </w:tbl>
    <w:p w:rsidR="00B1149D" w:rsidRDefault="009A167F">
      <w:pPr>
        <w:widowControl w:val="0"/>
        <w:rPr>
          <w:rFonts w:ascii="Times New Roman" w:hAnsi="Times New Roman"/>
          <w:sz w:val="10"/>
          <w:szCs w:val="10"/>
        </w:rPr>
      </w:pPr>
      <w:r>
        <w:rPr>
          <w:rFonts w:ascii="Times New Roman" w:hAnsi="Times New Roman"/>
          <w:sz w:val="10"/>
          <w:szCs w:val="10"/>
        </w:rPr>
        <w:t xml:space="preserve"> </w:t>
      </w:r>
    </w:p>
    <w:p w:rsidR="00B1149D" w:rsidRDefault="009A167F">
      <w:pPr>
        <w:widowControl w:val="0"/>
        <w:ind w:left="567"/>
        <w:rPr>
          <w:rFonts w:ascii="Times New Roman" w:hAnsi="Times New Roman"/>
        </w:rPr>
      </w:pPr>
      <w:r>
        <w:rPr>
          <w:rFonts w:ascii="Times New Roman" w:hAnsi="Times New Roman"/>
        </w:rPr>
        <w:t xml:space="preserve"> </w:t>
      </w:r>
    </w:p>
    <w:p w:rsidR="00B1149D" w:rsidRDefault="009A167F">
      <w:pPr>
        <w:widowControl w:val="0"/>
        <w:ind w:left="567"/>
        <w:rPr>
          <w:rFonts w:ascii="Times New Roman" w:hAnsi="Times New Roman"/>
        </w:rPr>
      </w:pPr>
      <w:r>
        <w:rPr>
          <w:rFonts w:ascii="Times New Roman" w:hAnsi="Times New Roman"/>
        </w:rPr>
        <w:t xml:space="preserve"> </w:t>
      </w:r>
    </w:p>
    <w:p w:rsidR="00B1149D" w:rsidRDefault="009A167F">
      <w:pPr>
        <w:widowControl w:val="0"/>
        <w:ind w:left="567"/>
        <w:rPr>
          <w:rFonts w:ascii="Times New Roman" w:hAnsi="Times New Roman"/>
          <w:i/>
          <w:iCs/>
        </w:rPr>
      </w:pPr>
      <w:r>
        <w:rPr>
          <w:rFonts w:ascii="Times New Roman" w:hAnsi="Times New Roman"/>
        </w:rPr>
        <w:t>(</w:t>
      </w:r>
      <w:r>
        <w:rPr>
          <w:rFonts w:ascii="Times New Roman" w:hAnsi="Times New Roman"/>
          <w:i/>
          <w:iCs/>
        </w:rPr>
        <w:t xml:space="preserve">1): Ký hiệu mục tiêu của môn học. (2): Mô tả các mục tiêu bao gồm các động từ chủ động, các chủ đề CĐR (X.x.x) và bối cảnh áp </w:t>
      </w:r>
      <w:r>
        <w:rPr>
          <w:rFonts w:ascii="Times New Roman" w:hAnsi="Times New Roman"/>
          <w:i/>
          <w:iCs/>
        </w:rPr>
        <w:t>dụng tổng quát</w:t>
      </w:r>
    </w:p>
    <w:p w:rsidR="00B1149D" w:rsidRDefault="009A167F">
      <w:pPr>
        <w:widowControl w:val="0"/>
        <w:ind w:left="567"/>
        <w:rPr>
          <w:rFonts w:ascii="Times New Roman" w:hAnsi="Times New Roman"/>
          <w:i/>
          <w:iCs/>
        </w:rPr>
      </w:pPr>
      <w:r>
        <w:rPr>
          <w:rFonts w:ascii="Times New Roman" w:hAnsi="Times New Roman"/>
          <w:i/>
          <w:iCs/>
        </w:rPr>
        <w:t>(3), (4): Ký hiệu CĐR của CTĐT và TĐNL tương ứng được phân bổ cho môn học.</w:t>
      </w:r>
    </w:p>
    <w:p w:rsidR="00B1149D" w:rsidRDefault="009A167F">
      <w:pPr>
        <w:widowControl w:val="0"/>
        <w:numPr>
          <w:ilvl w:val="0"/>
          <w:numId w:val="1"/>
        </w:numPr>
        <w:spacing w:before="80"/>
        <w:ind w:left="284" w:hanging="284"/>
        <w:rPr>
          <w:rFonts w:ascii="Times New Roman" w:hAnsi="Times New Roman"/>
          <w:b/>
          <w:bCs/>
          <w:sz w:val="26"/>
          <w:szCs w:val="26"/>
        </w:rPr>
      </w:pPr>
      <w:r>
        <w:rPr>
          <w:rFonts w:ascii="Times New Roman" w:hAnsi="Times New Roman"/>
          <w:b/>
          <w:bCs/>
          <w:sz w:val="26"/>
          <w:szCs w:val="26"/>
        </w:rPr>
        <w:t>Chuẩn đầu ra môn học</w:t>
      </w:r>
    </w:p>
    <w:p w:rsidR="00B1149D" w:rsidRDefault="009A167F">
      <w:pPr>
        <w:widowControl w:val="0"/>
        <w:spacing w:after="120"/>
        <w:rPr>
          <w:rFonts w:ascii="Times New Roman" w:hAnsi="Times New Roman"/>
          <w:i/>
          <w:iCs/>
        </w:rPr>
      </w:pPr>
      <w:r>
        <w:rPr>
          <w:rFonts w:ascii="Times New Roman" w:hAnsi="Times New Roman"/>
          <w:i/>
          <w:iCs/>
        </w:rPr>
        <w:t>(các mục cụ thể hay CĐR của môn học và mức độ giảng dạy I, T, U)</w:t>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961"/>
        <w:gridCol w:w="2410"/>
      </w:tblGrid>
      <w:tr w:rsidR="00B1149D">
        <w:tc>
          <w:tcPr>
            <w:tcW w:w="1134" w:type="dxa"/>
            <w:tcBorders>
              <w:top w:val="single" w:sz="4" w:space="0" w:color="auto"/>
              <w:left w:val="single" w:sz="4" w:space="0" w:color="auto"/>
              <w:bottom w:val="single" w:sz="4" w:space="0" w:color="auto"/>
              <w:right w:val="single" w:sz="4" w:space="0" w:color="auto"/>
            </w:tcBorders>
          </w:tcPr>
          <w:p w:rsidR="00B1149D" w:rsidRDefault="009A167F">
            <w:pPr>
              <w:widowControl w:val="0"/>
              <w:jc w:val="center"/>
              <w:rPr>
                <w:rFonts w:ascii="Times New Roman" w:hAnsi="Times New Roman"/>
                <w:b/>
                <w:bCs/>
                <w:sz w:val="26"/>
                <w:szCs w:val="26"/>
              </w:rPr>
            </w:pPr>
            <w:r>
              <w:rPr>
                <w:rFonts w:ascii="Times New Roman" w:hAnsi="Times New Roman"/>
                <w:b/>
                <w:bCs/>
                <w:sz w:val="26"/>
                <w:szCs w:val="26"/>
              </w:rPr>
              <w:t>CĐR</w:t>
            </w:r>
          </w:p>
          <w:p w:rsidR="00B1149D" w:rsidRDefault="009A167F">
            <w:pPr>
              <w:widowControl w:val="0"/>
              <w:jc w:val="center"/>
              <w:rPr>
                <w:rFonts w:ascii="Times New Roman" w:hAnsi="Times New Roman"/>
                <w:b/>
                <w:bCs/>
                <w:sz w:val="26"/>
                <w:szCs w:val="26"/>
              </w:rPr>
            </w:pPr>
            <w:r>
              <w:rPr>
                <w:rFonts w:ascii="Times New Roman" w:hAnsi="Times New Roman"/>
                <w:b/>
                <w:bCs/>
                <w:sz w:val="26"/>
                <w:szCs w:val="26"/>
              </w:rPr>
              <w:t>(X.x)</w:t>
            </w:r>
          </w:p>
          <w:p w:rsidR="00B1149D" w:rsidRDefault="009A167F">
            <w:pPr>
              <w:widowControl w:val="0"/>
              <w:jc w:val="center"/>
              <w:rPr>
                <w:rFonts w:ascii="Times New Roman" w:hAnsi="Times New Roman"/>
                <w:b/>
                <w:bCs/>
                <w:sz w:val="26"/>
                <w:szCs w:val="26"/>
              </w:rPr>
            </w:pPr>
            <w:r>
              <w:rPr>
                <w:rFonts w:ascii="Times New Roman" w:hAnsi="Times New Roman"/>
                <w:b/>
                <w:bCs/>
                <w:sz w:val="26"/>
                <w:szCs w:val="26"/>
              </w:rPr>
              <w:t>(1)</w:t>
            </w:r>
          </w:p>
        </w:tc>
        <w:tc>
          <w:tcPr>
            <w:tcW w:w="4961"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b/>
                <w:bCs/>
                <w:sz w:val="26"/>
                <w:szCs w:val="26"/>
              </w:rPr>
            </w:pPr>
            <w:r>
              <w:rPr>
                <w:rFonts w:ascii="Times New Roman" w:hAnsi="Times New Roman"/>
                <w:b/>
                <w:bCs/>
                <w:sz w:val="26"/>
                <w:szCs w:val="26"/>
              </w:rPr>
              <w:t>Mô tả CĐR</w:t>
            </w:r>
          </w:p>
          <w:p w:rsidR="00B1149D" w:rsidRDefault="009A167F">
            <w:pPr>
              <w:widowControl w:val="0"/>
              <w:jc w:val="center"/>
              <w:rPr>
                <w:rFonts w:ascii="Times New Roman" w:hAnsi="Times New Roman"/>
                <w:b/>
                <w:bCs/>
                <w:sz w:val="26"/>
                <w:szCs w:val="26"/>
              </w:rPr>
            </w:pPr>
            <w:r>
              <w:rPr>
                <w:rFonts w:ascii="Times New Roman" w:hAnsi="Times New Roman"/>
                <w:b/>
                <w:bCs/>
                <w:sz w:val="26"/>
                <w:szCs w:val="26"/>
              </w:rPr>
              <w:t xml:space="preserve"> (2)</w:t>
            </w:r>
          </w:p>
        </w:tc>
        <w:tc>
          <w:tcPr>
            <w:tcW w:w="2410"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b/>
                <w:bCs/>
                <w:sz w:val="26"/>
                <w:szCs w:val="26"/>
              </w:rPr>
            </w:pPr>
            <w:r>
              <w:rPr>
                <w:rFonts w:ascii="Times New Roman" w:hAnsi="Times New Roman"/>
                <w:b/>
                <w:bCs/>
                <w:sz w:val="26"/>
                <w:szCs w:val="26"/>
              </w:rPr>
              <w:t>Mức độ giảng dạy</w:t>
            </w:r>
          </w:p>
          <w:p w:rsidR="00B1149D" w:rsidRDefault="009A167F">
            <w:pPr>
              <w:widowControl w:val="0"/>
              <w:jc w:val="center"/>
              <w:rPr>
                <w:rFonts w:ascii="Times New Roman" w:hAnsi="Times New Roman"/>
                <w:b/>
                <w:bCs/>
                <w:sz w:val="26"/>
                <w:szCs w:val="26"/>
              </w:rPr>
            </w:pPr>
            <w:r>
              <w:rPr>
                <w:rFonts w:ascii="Times New Roman" w:hAnsi="Times New Roman"/>
                <w:b/>
                <w:bCs/>
                <w:sz w:val="26"/>
                <w:szCs w:val="26"/>
              </w:rPr>
              <w:t xml:space="preserve">(I, T, U) </w:t>
            </w:r>
          </w:p>
          <w:p w:rsidR="00B1149D" w:rsidRDefault="009A167F">
            <w:pPr>
              <w:widowControl w:val="0"/>
              <w:jc w:val="center"/>
              <w:rPr>
                <w:rFonts w:ascii="Times New Roman" w:hAnsi="Times New Roman"/>
                <w:b/>
                <w:bCs/>
                <w:sz w:val="26"/>
                <w:szCs w:val="26"/>
              </w:rPr>
            </w:pPr>
            <w:r>
              <w:rPr>
                <w:rFonts w:ascii="Times New Roman" w:hAnsi="Times New Roman"/>
                <w:b/>
                <w:bCs/>
                <w:sz w:val="26"/>
                <w:szCs w:val="26"/>
              </w:rPr>
              <w:t>(3)</w:t>
            </w:r>
          </w:p>
        </w:tc>
      </w:tr>
      <w:tr w:rsidR="00B1149D">
        <w:trPr>
          <w:trHeight w:val="284"/>
        </w:trPr>
        <w:tc>
          <w:tcPr>
            <w:tcW w:w="1134"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sz w:val="26"/>
                <w:szCs w:val="26"/>
              </w:rPr>
            </w:pPr>
            <w:r>
              <w:rPr>
                <w:rFonts w:ascii="Times New Roman" w:hAnsi="Times New Roman"/>
                <w:sz w:val="26"/>
                <w:szCs w:val="26"/>
              </w:rPr>
              <w:t>G1.1</w:t>
            </w:r>
          </w:p>
        </w:tc>
        <w:tc>
          <w:tcPr>
            <w:tcW w:w="4961"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sz w:val="26"/>
                <w:szCs w:val="26"/>
              </w:rPr>
            </w:pPr>
            <w:r>
              <w:rPr>
                <w:rFonts w:ascii="Times New Roman" w:hAnsi="Times New Roman"/>
                <w:sz w:val="26"/>
                <w:szCs w:val="26"/>
              </w:rPr>
              <w:t xml:space="preserve">Nắm bắt và hiểu rõ những kiến thức </w:t>
            </w:r>
            <w:r>
              <w:rPr>
                <w:rFonts w:ascii="Times New Roman" w:hAnsi="Times New Roman"/>
                <w:sz w:val="26"/>
                <w:szCs w:val="26"/>
              </w:rPr>
              <w:t>c</w:t>
            </w:r>
            <w:r>
              <w:rPr>
                <w:rFonts w:ascii="Times New Roman" w:hAnsi="Times New Roman"/>
                <w:sz w:val="26"/>
                <w:szCs w:val="26"/>
              </w:rPr>
              <w:t>ơ bản nhất của Marketing, nhận định được sự khác nhau trong từng chiến lược của các doanh nghiệp, đánh giá được nhu cầu của khách hàng và nhu cầu ủa doanh nghiệp và nhận ra sự đáp ứng của doanh nghiệp đối với các nhu cầu</w:t>
            </w:r>
            <w:r>
              <w:rPr>
                <w:rFonts w:ascii="Times New Roman" w:hAnsi="Times New Roman"/>
                <w:sz w:val="26"/>
                <w:szCs w:val="26"/>
              </w:rPr>
              <w:t xml:space="preserve"> đó. </w:t>
            </w:r>
          </w:p>
        </w:tc>
        <w:tc>
          <w:tcPr>
            <w:tcW w:w="2410"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b/>
                <w:bCs/>
                <w:sz w:val="26"/>
                <w:szCs w:val="26"/>
              </w:rPr>
            </w:pPr>
            <w:r>
              <w:rPr>
                <w:rFonts w:ascii="Times New Roman" w:hAnsi="Times New Roman"/>
                <w:b/>
                <w:bCs/>
                <w:sz w:val="26"/>
                <w:szCs w:val="26"/>
              </w:rPr>
              <w:t>I,T</w:t>
            </w:r>
          </w:p>
        </w:tc>
      </w:tr>
      <w:tr w:rsidR="00B1149D">
        <w:trPr>
          <w:trHeight w:val="284"/>
        </w:trPr>
        <w:tc>
          <w:tcPr>
            <w:tcW w:w="1134"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sz w:val="26"/>
                <w:szCs w:val="26"/>
              </w:rPr>
            </w:pPr>
            <w:r>
              <w:rPr>
                <w:rFonts w:ascii="Times New Roman" w:hAnsi="Times New Roman"/>
                <w:sz w:val="26"/>
                <w:szCs w:val="26"/>
              </w:rPr>
              <w:t>G1.2</w:t>
            </w:r>
          </w:p>
        </w:tc>
        <w:tc>
          <w:tcPr>
            <w:tcW w:w="4961"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b/>
                <w:bCs/>
                <w:sz w:val="26"/>
                <w:szCs w:val="26"/>
              </w:rPr>
            </w:pPr>
            <w:r>
              <w:rPr>
                <w:rFonts w:ascii="Times New Roman" w:hAnsi="Times New Roman"/>
                <w:sz w:val="26"/>
                <w:szCs w:val="26"/>
              </w:rPr>
              <w:t>Giải thích được hành vi tiêu dùng của khách hàng cá nhân và khách hàng công nghiệp</w:t>
            </w:r>
          </w:p>
        </w:tc>
        <w:tc>
          <w:tcPr>
            <w:tcW w:w="2410"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b/>
                <w:bCs/>
                <w:sz w:val="26"/>
                <w:szCs w:val="26"/>
              </w:rPr>
            </w:pPr>
            <w:r>
              <w:rPr>
                <w:rFonts w:ascii="Times New Roman" w:hAnsi="Times New Roman"/>
                <w:b/>
                <w:bCs/>
                <w:sz w:val="26"/>
                <w:szCs w:val="26"/>
              </w:rPr>
              <w:t>T,U</w:t>
            </w:r>
          </w:p>
        </w:tc>
      </w:tr>
      <w:tr w:rsidR="00B1149D">
        <w:trPr>
          <w:trHeight w:val="284"/>
        </w:trPr>
        <w:tc>
          <w:tcPr>
            <w:tcW w:w="1134"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sz w:val="26"/>
                <w:szCs w:val="26"/>
              </w:rPr>
            </w:pPr>
            <w:r>
              <w:rPr>
                <w:rFonts w:ascii="Times New Roman" w:hAnsi="Times New Roman"/>
                <w:sz w:val="26"/>
                <w:szCs w:val="26"/>
              </w:rPr>
              <w:t>G2.1</w:t>
            </w:r>
          </w:p>
        </w:tc>
        <w:tc>
          <w:tcPr>
            <w:tcW w:w="4961"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b/>
                <w:bCs/>
                <w:sz w:val="26"/>
                <w:szCs w:val="26"/>
              </w:rPr>
            </w:pPr>
            <w:r>
              <w:rPr>
                <w:rFonts w:ascii="Times New Roman" w:hAnsi="Times New Roman"/>
                <w:b/>
                <w:bCs/>
                <w:sz w:val="26"/>
                <w:szCs w:val="26"/>
              </w:rPr>
              <w:t>P</w:t>
            </w:r>
            <w:r>
              <w:rPr>
                <w:rFonts w:ascii="Times New Roman" w:hAnsi="Times New Roman"/>
                <w:sz w:val="26"/>
                <w:szCs w:val="26"/>
              </w:rPr>
              <w:t>hân tích và đánh giá được tiến trình hoạch định chiến lược Marketing của doanh nghiệp, với những ưu và nhược điểm nào, kiệu quả ra sao</w:t>
            </w:r>
          </w:p>
        </w:tc>
        <w:tc>
          <w:tcPr>
            <w:tcW w:w="2410"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b/>
                <w:bCs/>
                <w:sz w:val="26"/>
                <w:szCs w:val="26"/>
              </w:rPr>
            </w:pPr>
            <w:r>
              <w:rPr>
                <w:rFonts w:ascii="Times New Roman" w:hAnsi="Times New Roman"/>
                <w:b/>
                <w:bCs/>
                <w:sz w:val="26"/>
                <w:szCs w:val="26"/>
              </w:rPr>
              <w:t>T,U</w:t>
            </w:r>
          </w:p>
        </w:tc>
      </w:tr>
      <w:tr w:rsidR="00B1149D">
        <w:trPr>
          <w:trHeight w:val="284"/>
        </w:trPr>
        <w:tc>
          <w:tcPr>
            <w:tcW w:w="1134"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sz w:val="26"/>
                <w:szCs w:val="26"/>
              </w:rPr>
            </w:pPr>
            <w:r>
              <w:rPr>
                <w:rFonts w:ascii="Times New Roman" w:hAnsi="Times New Roman"/>
                <w:sz w:val="26"/>
                <w:szCs w:val="26"/>
              </w:rPr>
              <w:t>G2.2</w:t>
            </w:r>
          </w:p>
        </w:tc>
        <w:tc>
          <w:tcPr>
            <w:tcW w:w="4961"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b/>
                <w:bCs/>
                <w:sz w:val="26"/>
                <w:szCs w:val="26"/>
              </w:rPr>
            </w:pPr>
            <w:r>
              <w:rPr>
                <w:rFonts w:ascii="Times New Roman" w:hAnsi="Times New Roman"/>
                <w:sz w:val="26"/>
                <w:szCs w:val="26"/>
              </w:rPr>
              <w:t>Thiết kế chiến lược Marketing Mix-Product-Price-Place-Promotion cho từng doanh nghiệp cụ thể với sản phẩm đặc trưng</w:t>
            </w:r>
          </w:p>
        </w:tc>
        <w:tc>
          <w:tcPr>
            <w:tcW w:w="2410"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b/>
                <w:bCs/>
                <w:sz w:val="26"/>
                <w:szCs w:val="26"/>
              </w:rPr>
            </w:pPr>
            <w:r>
              <w:rPr>
                <w:rFonts w:ascii="Times New Roman" w:hAnsi="Times New Roman"/>
                <w:b/>
                <w:bCs/>
                <w:sz w:val="26"/>
                <w:szCs w:val="26"/>
              </w:rPr>
              <w:t>U</w:t>
            </w:r>
          </w:p>
        </w:tc>
      </w:tr>
      <w:tr w:rsidR="00B1149D">
        <w:trPr>
          <w:trHeight w:val="284"/>
        </w:trPr>
        <w:tc>
          <w:tcPr>
            <w:tcW w:w="1134"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sz w:val="26"/>
                <w:szCs w:val="26"/>
              </w:rPr>
            </w:pPr>
            <w:r>
              <w:rPr>
                <w:rFonts w:ascii="Times New Roman" w:hAnsi="Times New Roman"/>
                <w:sz w:val="26"/>
                <w:szCs w:val="26"/>
              </w:rPr>
              <w:t>G3.1</w:t>
            </w:r>
          </w:p>
        </w:tc>
        <w:tc>
          <w:tcPr>
            <w:tcW w:w="4961"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sz w:val="26"/>
                <w:szCs w:val="26"/>
              </w:rPr>
            </w:pPr>
            <w:r>
              <w:rPr>
                <w:rFonts w:ascii="Times New Roman" w:hAnsi="Times New Roman"/>
                <w:sz w:val="26"/>
                <w:szCs w:val="26"/>
              </w:rPr>
              <w:t>Áp dụng kiến thức để phân tích các tình huống thực tế, nhận định và đưa được giải pháp phù hợp</w:t>
            </w:r>
          </w:p>
        </w:tc>
        <w:tc>
          <w:tcPr>
            <w:tcW w:w="2410"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b/>
                <w:bCs/>
                <w:sz w:val="26"/>
                <w:szCs w:val="26"/>
              </w:rPr>
            </w:pPr>
            <w:r>
              <w:rPr>
                <w:rFonts w:ascii="Times New Roman" w:hAnsi="Times New Roman"/>
                <w:b/>
                <w:bCs/>
                <w:sz w:val="26"/>
                <w:szCs w:val="26"/>
              </w:rPr>
              <w:t>T,U</w:t>
            </w:r>
          </w:p>
        </w:tc>
      </w:tr>
      <w:tr w:rsidR="00B1149D">
        <w:trPr>
          <w:trHeight w:val="284"/>
        </w:trPr>
        <w:tc>
          <w:tcPr>
            <w:tcW w:w="1134"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sz w:val="26"/>
                <w:szCs w:val="26"/>
              </w:rPr>
            </w:pPr>
            <w:r>
              <w:rPr>
                <w:rFonts w:ascii="Times New Roman" w:hAnsi="Times New Roman"/>
                <w:sz w:val="26"/>
                <w:szCs w:val="26"/>
              </w:rPr>
              <w:t>…</w:t>
            </w:r>
          </w:p>
        </w:tc>
        <w:tc>
          <w:tcPr>
            <w:tcW w:w="4961"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b/>
                <w:bCs/>
                <w:sz w:val="26"/>
                <w:szCs w:val="26"/>
              </w:rPr>
            </w:pPr>
          </w:p>
        </w:tc>
        <w:tc>
          <w:tcPr>
            <w:tcW w:w="2410"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b/>
                <w:bCs/>
                <w:sz w:val="26"/>
                <w:szCs w:val="26"/>
              </w:rPr>
            </w:pPr>
          </w:p>
        </w:tc>
      </w:tr>
    </w:tbl>
    <w:p w:rsidR="00B1149D" w:rsidRDefault="009A167F">
      <w:pPr>
        <w:widowControl w:val="0"/>
        <w:spacing w:before="120"/>
        <w:ind w:left="567"/>
        <w:rPr>
          <w:rFonts w:ascii="Times New Roman" w:hAnsi="Times New Roman"/>
          <w:i/>
          <w:iCs/>
        </w:rPr>
      </w:pPr>
      <w:r>
        <w:rPr>
          <w:rFonts w:ascii="Times New Roman" w:hAnsi="Times New Roman"/>
          <w:i/>
          <w:iCs/>
        </w:rPr>
        <w:lastRenderedPageBreak/>
        <w:t xml:space="preserve">(1): Ký hiệu CĐR của môn </w:t>
      </w:r>
      <w:r>
        <w:rPr>
          <w:rFonts w:ascii="Times New Roman" w:hAnsi="Times New Roman"/>
          <w:i/>
          <w:iCs/>
        </w:rPr>
        <w:t>học</w:t>
      </w:r>
    </w:p>
    <w:p w:rsidR="00B1149D" w:rsidRDefault="009A167F">
      <w:pPr>
        <w:widowControl w:val="0"/>
        <w:ind w:left="567"/>
        <w:rPr>
          <w:rFonts w:ascii="Times New Roman" w:hAnsi="Times New Roman"/>
          <w:i/>
          <w:iCs/>
        </w:rPr>
      </w:pPr>
      <w:r>
        <w:rPr>
          <w:rFonts w:ascii="Times New Roman" w:hAnsi="Times New Roman"/>
          <w:i/>
          <w:iCs/>
        </w:rPr>
        <w:t>(2): Mô tả CĐR, bao gồm các động từ chủ động, các chủ đề CĐR ở cấp độ 4 (X.x.x.x) và bối cảnh áp dụng cụ thể.</w:t>
      </w:r>
    </w:p>
    <w:p w:rsidR="00B1149D" w:rsidRDefault="009A167F">
      <w:pPr>
        <w:widowControl w:val="0"/>
        <w:spacing w:after="120"/>
        <w:rPr>
          <w:rFonts w:ascii="Times New Roman" w:hAnsi="Times New Roman"/>
          <w:b/>
          <w:bCs/>
          <w:sz w:val="26"/>
          <w:szCs w:val="26"/>
        </w:rPr>
      </w:pPr>
      <w:r>
        <w:rPr>
          <w:rFonts w:ascii="Times New Roman" w:hAnsi="Times New Roman"/>
          <w:i/>
          <w:iCs/>
        </w:rPr>
        <w:t xml:space="preserve">         (3): I (Introduce): giới thiệu; T (Teach): dạy; U (Utilize): sử dụng</w:t>
      </w:r>
    </w:p>
    <w:p w:rsidR="00B1149D" w:rsidRDefault="009A167F">
      <w:pPr>
        <w:widowControl w:val="0"/>
        <w:numPr>
          <w:ilvl w:val="0"/>
          <w:numId w:val="1"/>
        </w:numPr>
        <w:spacing w:before="80"/>
        <w:ind w:left="284" w:hanging="284"/>
        <w:rPr>
          <w:rFonts w:ascii="Times New Roman" w:hAnsi="Times New Roman"/>
          <w:b/>
          <w:bCs/>
          <w:sz w:val="26"/>
          <w:szCs w:val="26"/>
        </w:rPr>
      </w:pPr>
      <w:r>
        <w:rPr>
          <w:rFonts w:ascii="Times New Roman" w:hAnsi="Times New Roman"/>
          <w:b/>
          <w:bCs/>
          <w:sz w:val="26"/>
          <w:szCs w:val="26"/>
        </w:rPr>
        <w:t>Đánh giá môn học</w:t>
      </w:r>
    </w:p>
    <w:p w:rsidR="00B1149D" w:rsidRDefault="009A167F">
      <w:pPr>
        <w:widowControl w:val="0"/>
        <w:spacing w:before="80"/>
        <w:rPr>
          <w:rFonts w:ascii="Times New Roman" w:hAnsi="Times New Roman"/>
          <w:i/>
          <w:iCs/>
          <w:sz w:val="26"/>
          <w:szCs w:val="26"/>
        </w:rPr>
      </w:pPr>
      <w:r>
        <w:rPr>
          <w:rFonts w:ascii="Times New Roman" w:hAnsi="Times New Roman"/>
          <w:i/>
          <w:iCs/>
          <w:sz w:val="26"/>
          <w:szCs w:val="26"/>
        </w:rPr>
        <w:t>(các thành phần, các bài đánh giá, các tiêu chí</w:t>
      </w:r>
      <w:r>
        <w:rPr>
          <w:rFonts w:ascii="Times New Roman" w:hAnsi="Times New Roman"/>
          <w:i/>
          <w:iCs/>
          <w:sz w:val="26"/>
          <w:szCs w:val="26"/>
        </w:rPr>
        <w:t xml:space="preserve"> đánh giá, chuẩn đánh giá, và tỷ lệ đánh giá, thể hiện sự tương quan với các CĐR của môn học)</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8"/>
        <w:gridCol w:w="2428"/>
        <w:gridCol w:w="2428"/>
        <w:gridCol w:w="2429"/>
      </w:tblGrid>
      <w:tr w:rsidR="00B1149D">
        <w:tc>
          <w:tcPr>
            <w:tcW w:w="2428"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b/>
                <w:bCs/>
              </w:rPr>
            </w:pPr>
            <w:r>
              <w:rPr>
                <w:rFonts w:ascii="Times New Roman" w:hAnsi="Times New Roman"/>
                <w:b/>
                <w:bCs/>
              </w:rPr>
              <w:t>Thành phần đánh giá (1)</w:t>
            </w:r>
          </w:p>
        </w:tc>
        <w:tc>
          <w:tcPr>
            <w:tcW w:w="2428"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b/>
                <w:bCs/>
              </w:rPr>
            </w:pPr>
            <w:r>
              <w:rPr>
                <w:rFonts w:ascii="Times New Roman" w:hAnsi="Times New Roman"/>
                <w:b/>
                <w:bCs/>
              </w:rPr>
              <w:t>Bài đánh giá (Ax.x)</w:t>
            </w:r>
          </w:p>
          <w:p w:rsidR="00B1149D" w:rsidRDefault="009A167F">
            <w:pPr>
              <w:widowControl w:val="0"/>
              <w:jc w:val="center"/>
              <w:rPr>
                <w:rFonts w:ascii="Times New Roman" w:hAnsi="Times New Roman"/>
                <w:i/>
                <w:iCs/>
              </w:rPr>
            </w:pPr>
            <w:r>
              <w:rPr>
                <w:rFonts w:ascii="Times New Roman" w:hAnsi="Times New Roman"/>
                <w:b/>
                <w:bCs/>
              </w:rPr>
              <w:t>(2)</w:t>
            </w:r>
          </w:p>
        </w:tc>
        <w:tc>
          <w:tcPr>
            <w:tcW w:w="2428"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b/>
                <w:bCs/>
              </w:rPr>
            </w:pPr>
            <w:r>
              <w:rPr>
                <w:rFonts w:ascii="Times New Roman" w:hAnsi="Times New Roman"/>
                <w:b/>
                <w:bCs/>
              </w:rPr>
              <w:t>CĐR môn học (G.x.x) (3)</w:t>
            </w:r>
          </w:p>
        </w:tc>
        <w:tc>
          <w:tcPr>
            <w:tcW w:w="2429"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b/>
                <w:bCs/>
              </w:rPr>
            </w:pPr>
            <w:r>
              <w:rPr>
                <w:rFonts w:ascii="Times New Roman" w:hAnsi="Times New Roman"/>
                <w:b/>
                <w:bCs/>
              </w:rPr>
              <w:t>Tỷ lệ %</w:t>
            </w:r>
          </w:p>
          <w:p w:rsidR="00B1149D" w:rsidRDefault="009A167F">
            <w:pPr>
              <w:widowControl w:val="0"/>
              <w:jc w:val="center"/>
              <w:rPr>
                <w:rFonts w:ascii="Times New Roman" w:hAnsi="Times New Roman"/>
                <w:b/>
                <w:bCs/>
              </w:rPr>
            </w:pPr>
            <w:r>
              <w:rPr>
                <w:rFonts w:ascii="Times New Roman" w:hAnsi="Times New Roman"/>
                <w:b/>
                <w:bCs/>
              </w:rPr>
              <w:t>(4)</w:t>
            </w:r>
          </w:p>
        </w:tc>
      </w:tr>
      <w:tr w:rsidR="00B1149D">
        <w:tc>
          <w:tcPr>
            <w:tcW w:w="2428" w:type="dxa"/>
            <w:vMerge w:val="restart"/>
            <w:tcBorders>
              <w:top w:val="nil"/>
              <w:left w:val="single" w:sz="4" w:space="0" w:color="auto"/>
              <w:bottom w:val="single" w:sz="4" w:space="0" w:color="auto"/>
              <w:right w:val="single" w:sz="4" w:space="0" w:color="auto"/>
            </w:tcBorders>
            <w:vAlign w:val="center"/>
          </w:tcPr>
          <w:p w:rsidR="00B1149D" w:rsidRDefault="009A167F">
            <w:pPr>
              <w:widowControl w:val="0"/>
              <w:rPr>
                <w:rFonts w:ascii="Times New Roman" w:hAnsi="Times New Roman"/>
              </w:rPr>
            </w:pPr>
            <w:r>
              <w:rPr>
                <w:rFonts w:ascii="Times New Roman" w:hAnsi="Times New Roman"/>
              </w:rPr>
              <w:t>A1. Đánh giá quá trình</w:t>
            </w:r>
          </w:p>
        </w:tc>
        <w:tc>
          <w:tcPr>
            <w:tcW w:w="2428"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A1.1 Tiếp thu bài</w:t>
            </w:r>
          </w:p>
        </w:tc>
        <w:tc>
          <w:tcPr>
            <w:tcW w:w="2428"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G1.1</w:t>
            </w:r>
          </w:p>
        </w:tc>
        <w:tc>
          <w:tcPr>
            <w:tcW w:w="2429"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10%</w:t>
            </w:r>
          </w:p>
        </w:tc>
      </w:tr>
      <w:tr w:rsidR="00B1149D">
        <w:tc>
          <w:tcPr>
            <w:tcW w:w="2428" w:type="dxa"/>
            <w:vMerge/>
            <w:tcBorders>
              <w:top w:val="nil"/>
              <w:left w:val="single" w:sz="4" w:space="0" w:color="auto"/>
              <w:bottom w:val="single" w:sz="4" w:space="0" w:color="auto"/>
              <w:right w:val="single" w:sz="4" w:space="0" w:color="auto"/>
            </w:tcBorders>
            <w:vAlign w:val="center"/>
          </w:tcPr>
          <w:p w:rsidR="00B1149D" w:rsidRDefault="00B1149D">
            <w:pPr>
              <w:rPr>
                <w:rFonts w:ascii="Times New Roman" w:hAnsi="Times New Roman"/>
              </w:rPr>
            </w:pPr>
          </w:p>
        </w:tc>
        <w:tc>
          <w:tcPr>
            <w:tcW w:w="2428"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A1.2 Phát biểu thảo luận</w:t>
            </w:r>
          </w:p>
        </w:tc>
        <w:tc>
          <w:tcPr>
            <w:tcW w:w="2428"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G2.1</w:t>
            </w:r>
          </w:p>
        </w:tc>
        <w:tc>
          <w:tcPr>
            <w:tcW w:w="2429"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10%</w:t>
            </w:r>
          </w:p>
        </w:tc>
      </w:tr>
      <w:tr w:rsidR="00B1149D">
        <w:tc>
          <w:tcPr>
            <w:tcW w:w="2428" w:type="dxa"/>
            <w:vMerge/>
            <w:tcBorders>
              <w:top w:val="nil"/>
              <w:left w:val="single" w:sz="4" w:space="0" w:color="auto"/>
              <w:bottom w:val="single" w:sz="4" w:space="0" w:color="auto"/>
              <w:right w:val="single" w:sz="4" w:space="0" w:color="auto"/>
            </w:tcBorders>
            <w:vAlign w:val="center"/>
          </w:tcPr>
          <w:p w:rsidR="00B1149D" w:rsidRDefault="00B1149D">
            <w:pPr>
              <w:rPr>
                <w:rFonts w:ascii="Times New Roman" w:hAnsi="Times New Roman"/>
              </w:rPr>
            </w:pPr>
          </w:p>
        </w:tc>
        <w:tc>
          <w:tcPr>
            <w:tcW w:w="2428"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rPr>
            </w:pPr>
          </w:p>
        </w:tc>
        <w:tc>
          <w:tcPr>
            <w:tcW w:w="2428"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rPr>
            </w:pPr>
          </w:p>
        </w:tc>
        <w:tc>
          <w:tcPr>
            <w:tcW w:w="2429"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rPr>
            </w:pPr>
          </w:p>
        </w:tc>
      </w:tr>
      <w:tr w:rsidR="00B1149D">
        <w:tc>
          <w:tcPr>
            <w:tcW w:w="2428" w:type="dxa"/>
            <w:vMerge w:val="restart"/>
            <w:tcBorders>
              <w:top w:val="nil"/>
              <w:left w:val="single" w:sz="4" w:space="0" w:color="auto"/>
              <w:bottom w:val="single" w:sz="4" w:space="0" w:color="auto"/>
              <w:right w:val="single" w:sz="4" w:space="0" w:color="auto"/>
            </w:tcBorders>
            <w:vAlign w:val="center"/>
          </w:tcPr>
          <w:p w:rsidR="00B1149D" w:rsidRDefault="009A167F">
            <w:pPr>
              <w:widowControl w:val="0"/>
              <w:rPr>
                <w:rFonts w:ascii="Times New Roman" w:hAnsi="Times New Roman"/>
              </w:rPr>
            </w:pPr>
            <w:r>
              <w:rPr>
                <w:rFonts w:ascii="Times New Roman" w:hAnsi="Times New Roman"/>
              </w:rPr>
              <w:t>A2. Đánh giá giữa kỳ</w:t>
            </w:r>
          </w:p>
        </w:tc>
        <w:tc>
          <w:tcPr>
            <w:tcW w:w="2428"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A2.1 Báo cáo giữ</w:t>
            </w:r>
            <w:r>
              <w:rPr>
                <w:rFonts w:ascii="Times New Roman" w:hAnsi="Times New Roman"/>
              </w:rPr>
              <w:t>a</w:t>
            </w:r>
            <w:r>
              <w:rPr>
                <w:rFonts w:ascii="Times New Roman" w:hAnsi="Times New Roman"/>
              </w:rPr>
              <w:t xml:space="preserve"> kỳ</w:t>
            </w:r>
          </w:p>
        </w:tc>
        <w:tc>
          <w:tcPr>
            <w:tcW w:w="2428"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G3.1</w:t>
            </w:r>
          </w:p>
        </w:tc>
        <w:tc>
          <w:tcPr>
            <w:tcW w:w="2429"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30%</w:t>
            </w:r>
          </w:p>
        </w:tc>
      </w:tr>
      <w:tr w:rsidR="00B1149D">
        <w:tc>
          <w:tcPr>
            <w:tcW w:w="2428" w:type="dxa"/>
            <w:vMerge/>
            <w:tcBorders>
              <w:top w:val="nil"/>
              <w:left w:val="single" w:sz="4" w:space="0" w:color="auto"/>
              <w:bottom w:val="single" w:sz="4" w:space="0" w:color="auto"/>
              <w:right w:val="single" w:sz="4" w:space="0" w:color="auto"/>
            </w:tcBorders>
            <w:vAlign w:val="center"/>
          </w:tcPr>
          <w:p w:rsidR="00B1149D" w:rsidRDefault="00B1149D">
            <w:pPr>
              <w:rPr>
                <w:rFonts w:ascii="Times New Roman" w:hAnsi="Times New Roman"/>
              </w:rPr>
            </w:pPr>
          </w:p>
        </w:tc>
        <w:tc>
          <w:tcPr>
            <w:tcW w:w="2428"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rPr>
            </w:pPr>
          </w:p>
        </w:tc>
        <w:tc>
          <w:tcPr>
            <w:tcW w:w="2428"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rPr>
            </w:pPr>
          </w:p>
        </w:tc>
        <w:tc>
          <w:tcPr>
            <w:tcW w:w="2429"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rPr>
            </w:pPr>
          </w:p>
        </w:tc>
      </w:tr>
      <w:tr w:rsidR="00B1149D">
        <w:tc>
          <w:tcPr>
            <w:tcW w:w="2428" w:type="dxa"/>
            <w:vMerge w:val="restart"/>
            <w:tcBorders>
              <w:top w:val="nil"/>
              <w:left w:val="single" w:sz="4" w:space="0" w:color="auto"/>
              <w:bottom w:val="single" w:sz="4" w:space="0" w:color="auto"/>
              <w:right w:val="single" w:sz="4" w:space="0" w:color="auto"/>
            </w:tcBorders>
            <w:vAlign w:val="center"/>
          </w:tcPr>
          <w:p w:rsidR="00B1149D" w:rsidRDefault="009A167F">
            <w:pPr>
              <w:widowControl w:val="0"/>
              <w:rPr>
                <w:rFonts w:ascii="Times New Roman" w:hAnsi="Times New Roman"/>
              </w:rPr>
            </w:pPr>
            <w:r>
              <w:rPr>
                <w:rFonts w:ascii="Times New Roman" w:hAnsi="Times New Roman"/>
              </w:rPr>
              <w:t>A3. Đánh giá cuối kỳ</w:t>
            </w:r>
          </w:p>
        </w:tc>
        <w:tc>
          <w:tcPr>
            <w:tcW w:w="2428"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A3.1 Báo cáo cuối kỳ</w:t>
            </w:r>
          </w:p>
        </w:tc>
        <w:tc>
          <w:tcPr>
            <w:tcW w:w="2428"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G3.1</w:t>
            </w:r>
          </w:p>
        </w:tc>
        <w:tc>
          <w:tcPr>
            <w:tcW w:w="2429"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30%</w:t>
            </w:r>
          </w:p>
        </w:tc>
      </w:tr>
      <w:tr w:rsidR="00B1149D">
        <w:tc>
          <w:tcPr>
            <w:tcW w:w="2428" w:type="dxa"/>
            <w:vMerge/>
            <w:tcBorders>
              <w:top w:val="nil"/>
              <w:left w:val="single" w:sz="4" w:space="0" w:color="auto"/>
              <w:bottom w:val="single" w:sz="4" w:space="0" w:color="auto"/>
              <w:right w:val="single" w:sz="4" w:space="0" w:color="auto"/>
            </w:tcBorders>
            <w:vAlign w:val="center"/>
          </w:tcPr>
          <w:p w:rsidR="00B1149D" w:rsidRDefault="00B1149D">
            <w:pPr>
              <w:rPr>
                <w:rFonts w:ascii="Times New Roman" w:hAnsi="Times New Roman"/>
              </w:rPr>
            </w:pPr>
          </w:p>
        </w:tc>
        <w:tc>
          <w:tcPr>
            <w:tcW w:w="2428"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A3.2 Clip quảng cáo</w:t>
            </w:r>
          </w:p>
        </w:tc>
        <w:tc>
          <w:tcPr>
            <w:tcW w:w="2428"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G3.1</w:t>
            </w:r>
          </w:p>
        </w:tc>
        <w:tc>
          <w:tcPr>
            <w:tcW w:w="2429"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20%</w:t>
            </w:r>
          </w:p>
        </w:tc>
      </w:tr>
    </w:tbl>
    <w:p w:rsidR="00B1149D" w:rsidRDefault="009A167F">
      <w:pPr>
        <w:widowControl w:val="0"/>
        <w:ind w:firstLine="720"/>
        <w:rPr>
          <w:rFonts w:ascii="Times New Roman" w:hAnsi="Times New Roman"/>
          <w:i/>
          <w:iCs/>
        </w:rPr>
      </w:pPr>
      <w:r>
        <w:rPr>
          <w:rFonts w:ascii="Times New Roman" w:hAnsi="Times New Roman"/>
        </w:rPr>
        <w:t>(1): các thành phần đánh giá của môn học. (2): các bài đánh giá</w:t>
      </w:r>
    </w:p>
    <w:p w:rsidR="00B1149D" w:rsidRDefault="009A167F">
      <w:pPr>
        <w:widowControl w:val="0"/>
        <w:ind w:firstLine="720"/>
        <w:rPr>
          <w:rFonts w:ascii="Times New Roman" w:hAnsi="Times New Roman"/>
          <w:i/>
          <w:iCs/>
        </w:rPr>
      </w:pPr>
      <w:r>
        <w:rPr>
          <w:rFonts w:ascii="Times New Roman" w:hAnsi="Times New Roman"/>
          <w:i/>
          <w:iCs/>
        </w:rPr>
        <w:t xml:space="preserve">(3): các CĐR được đánh giá. </w:t>
      </w:r>
    </w:p>
    <w:p w:rsidR="00B1149D" w:rsidRDefault="009A167F">
      <w:pPr>
        <w:widowControl w:val="0"/>
        <w:ind w:firstLine="720"/>
        <w:rPr>
          <w:rFonts w:ascii="Times New Roman" w:hAnsi="Times New Roman"/>
          <w:i/>
          <w:iCs/>
        </w:rPr>
      </w:pPr>
      <w:r>
        <w:rPr>
          <w:rFonts w:ascii="Times New Roman" w:hAnsi="Times New Roman"/>
          <w:i/>
          <w:iCs/>
        </w:rPr>
        <w:t xml:space="preserve">(4): Tỷ </w:t>
      </w:r>
      <w:r>
        <w:rPr>
          <w:rFonts w:ascii="Times New Roman" w:hAnsi="Times New Roman"/>
          <w:i/>
          <w:iCs/>
        </w:rPr>
        <w:t>lệ điểm của các bài đánh giá trong tổng điểm môn học</w:t>
      </w:r>
    </w:p>
    <w:p w:rsidR="00B1149D" w:rsidRDefault="009A167F">
      <w:pPr>
        <w:widowControl w:val="0"/>
        <w:numPr>
          <w:ilvl w:val="0"/>
          <w:numId w:val="1"/>
        </w:numPr>
        <w:spacing w:before="80"/>
        <w:ind w:left="284" w:hanging="284"/>
        <w:rPr>
          <w:rFonts w:ascii="Times New Roman" w:hAnsi="Times New Roman"/>
          <w:b/>
          <w:bCs/>
          <w:sz w:val="26"/>
          <w:szCs w:val="26"/>
        </w:rPr>
      </w:pPr>
      <w:r>
        <w:rPr>
          <w:rFonts w:ascii="Times New Roman" w:hAnsi="Times New Roman"/>
          <w:b/>
          <w:bCs/>
          <w:sz w:val="26"/>
          <w:szCs w:val="26"/>
        </w:rPr>
        <w:t>Kế hoạch giảng dạy chi tiết</w:t>
      </w:r>
    </w:p>
    <w:p w:rsidR="00B1149D" w:rsidRDefault="009A167F">
      <w:pPr>
        <w:widowControl w:val="0"/>
        <w:spacing w:before="80"/>
        <w:rPr>
          <w:rFonts w:ascii="Times New Roman" w:hAnsi="Times New Roman"/>
          <w:sz w:val="26"/>
          <w:szCs w:val="26"/>
        </w:rPr>
      </w:pPr>
      <w:r>
        <w:rPr>
          <w:rFonts w:ascii="Times New Roman" w:hAnsi="Times New Roman"/>
          <w:i/>
          <w:iCs/>
          <w:sz w:val="26"/>
          <w:szCs w:val="26"/>
        </w:rPr>
        <w:t>(các nội dung giảng dạy theo buổi học, thể hiện sự tương quan với các CĐR của môn học, các hoạt động dạy và học (ờ lớp, ở nhà) và các bài đánh giá của môn học)</w:t>
      </w:r>
    </w:p>
    <w:p w:rsidR="00B1149D" w:rsidRDefault="009A167F">
      <w:pPr>
        <w:widowControl w:val="0"/>
        <w:spacing w:before="80"/>
        <w:rPr>
          <w:rFonts w:ascii="Times New Roman" w:hAnsi="Times New Roman"/>
          <w:b/>
          <w:bCs/>
          <w:i/>
          <w:iCs/>
          <w:color w:val="000000"/>
        </w:rPr>
      </w:pPr>
      <w:r>
        <w:rPr>
          <w:rFonts w:ascii="Times New Roman" w:hAnsi="Times New Roman"/>
          <w:b/>
          <w:bCs/>
          <w:i/>
          <w:iCs/>
          <w:color w:val="000000"/>
        </w:rPr>
        <w:t>Lý thuyết</w:t>
      </w:r>
    </w:p>
    <w:p w:rsidR="00B1149D" w:rsidRDefault="009A167F">
      <w:pPr>
        <w:widowControl w:val="0"/>
        <w:ind w:firstLine="720"/>
        <w:rPr>
          <w:rFonts w:ascii="Times New Roman" w:hAnsi="Times New Roman"/>
          <w:i/>
          <w:iCs/>
          <w:color w:val="000000"/>
          <w:sz w:val="8"/>
          <w:szCs w:val="8"/>
        </w:rPr>
      </w:pPr>
      <w:r>
        <w:rPr>
          <w:rFonts w:ascii="Times New Roman" w:hAnsi="Times New Roman"/>
          <w:i/>
          <w:iCs/>
          <w:color w:val="000000"/>
          <w:sz w:val="8"/>
          <w:szCs w:val="8"/>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5"/>
        <w:gridCol w:w="1869"/>
        <w:gridCol w:w="1892"/>
        <w:gridCol w:w="2502"/>
        <w:gridCol w:w="1560"/>
      </w:tblGrid>
      <w:tr w:rsidR="00B1149D">
        <w:tc>
          <w:tcPr>
            <w:tcW w:w="1675" w:type="dxa"/>
            <w:tcBorders>
              <w:top w:val="single" w:sz="4" w:space="0" w:color="auto"/>
              <w:left w:val="single" w:sz="4" w:space="0" w:color="auto"/>
              <w:bottom w:val="single" w:sz="4" w:space="0" w:color="auto"/>
              <w:right w:val="single" w:sz="4" w:space="0" w:color="auto"/>
            </w:tcBorders>
          </w:tcPr>
          <w:p w:rsidR="00B1149D" w:rsidRDefault="009A167F">
            <w:pPr>
              <w:widowControl w:val="0"/>
              <w:jc w:val="center"/>
              <w:rPr>
                <w:rFonts w:ascii="Times New Roman" w:hAnsi="Times New Roman"/>
              </w:rPr>
            </w:pPr>
            <w:r>
              <w:rPr>
                <w:rFonts w:ascii="Times New Roman" w:hAnsi="Times New Roman"/>
              </w:rPr>
              <w:t>Tuầ</w:t>
            </w:r>
            <w:r>
              <w:rPr>
                <w:rFonts w:ascii="Times New Roman" w:hAnsi="Times New Roman"/>
              </w:rPr>
              <w:t>n/Buổi học</w:t>
            </w:r>
          </w:p>
          <w:p w:rsidR="00B1149D" w:rsidRDefault="009A167F">
            <w:pPr>
              <w:widowControl w:val="0"/>
              <w:jc w:val="center"/>
              <w:rPr>
                <w:rFonts w:ascii="Times New Roman" w:hAnsi="Times New Roman"/>
              </w:rPr>
            </w:pPr>
            <w:r>
              <w:rPr>
                <w:rFonts w:ascii="Times New Roman" w:hAnsi="Times New Roman"/>
              </w:rPr>
              <w:t>(1)</w:t>
            </w:r>
          </w:p>
        </w:tc>
        <w:tc>
          <w:tcPr>
            <w:tcW w:w="1869"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rPr>
            </w:pPr>
            <w:r>
              <w:rPr>
                <w:rFonts w:ascii="Times New Roman" w:hAnsi="Times New Roman"/>
              </w:rPr>
              <w:t>Nội dung</w:t>
            </w:r>
          </w:p>
          <w:p w:rsidR="00B1149D" w:rsidRDefault="009A167F">
            <w:pPr>
              <w:widowControl w:val="0"/>
              <w:jc w:val="center"/>
              <w:rPr>
                <w:rFonts w:ascii="Times New Roman" w:hAnsi="Times New Roman"/>
              </w:rPr>
            </w:pPr>
            <w:r>
              <w:rPr>
                <w:rFonts w:ascii="Times New Roman" w:hAnsi="Times New Roman"/>
              </w:rPr>
              <w:t>(2)</w:t>
            </w:r>
          </w:p>
        </w:tc>
        <w:tc>
          <w:tcPr>
            <w:tcW w:w="1892"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rPr>
            </w:pPr>
            <w:r>
              <w:rPr>
                <w:rFonts w:ascii="Times New Roman" w:hAnsi="Times New Roman"/>
              </w:rPr>
              <w:t>CĐR môn học</w:t>
            </w:r>
          </w:p>
          <w:p w:rsidR="00B1149D" w:rsidRDefault="009A167F">
            <w:pPr>
              <w:widowControl w:val="0"/>
              <w:jc w:val="center"/>
              <w:rPr>
                <w:rFonts w:ascii="Times New Roman" w:hAnsi="Times New Roman"/>
              </w:rPr>
            </w:pPr>
            <w:r>
              <w:rPr>
                <w:rFonts w:ascii="Times New Roman" w:hAnsi="Times New Roman"/>
              </w:rPr>
              <w:t>(3)</w:t>
            </w:r>
          </w:p>
        </w:tc>
        <w:tc>
          <w:tcPr>
            <w:tcW w:w="2502"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rPr>
            </w:pPr>
            <w:r>
              <w:rPr>
                <w:rFonts w:ascii="Times New Roman" w:hAnsi="Times New Roman"/>
              </w:rPr>
              <w:t>Hoạt động dạy và học</w:t>
            </w:r>
          </w:p>
          <w:p w:rsidR="00B1149D" w:rsidRDefault="009A167F">
            <w:pPr>
              <w:widowControl w:val="0"/>
              <w:jc w:val="center"/>
              <w:rPr>
                <w:rFonts w:ascii="Times New Roman" w:hAnsi="Times New Roman"/>
              </w:rPr>
            </w:pPr>
            <w:r>
              <w:rPr>
                <w:rFonts w:ascii="Times New Roman" w:hAnsi="Times New Roman"/>
              </w:rPr>
              <w:t>(4)</w:t>
            </w:r>
          </w:p>
        </w:tc>
        <w:tc>
          <w:tcPr>
            <w:tcW w:w="1560"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rPr>
            </w:pPr>
            <w:r>
              <w:rPr>
                <w:rFonts w:ascii="Times New Roman" w:hAnsi="Times New Roman"/>
              </w:rPr>
              <w:t>Bài đánh giá</w:t>
            </w:r>
          </w:p>
          <w:p w:rsidR="00B1149D" w:rsidRDefault="009A167F">
            <w:pPr>
              <w:widowControl w:val="0"/>
              <w:jc w:val="center"/>
              <w:rPr>
                <w:rFonts w:ascii="Times New Roman" w:hAnsi="Times New Roman"/>
              </w:rPr>
            </w:pPr>
            <w:r>
              <w:rPr>
                <w:rFonts w:ascii="Times New Roman" w:hAnsi="Times New Roman"/>
              </w:rPr>
              <w:t>(5)</w:t>
            </w:r>
          </w:p>
        </w:tc>
      </w:tr>
      <w:tr w:rsidR="00B1149D">
        <w:tc>
          <w:tcPr>
            <w:tcW w:w="1675" w:type="dxa"/>
            <w:tcBorders>
              <w:top w:val="single" w:sz="4" w:space="0" w:color="auto"/>
              <w:left w:val="single" w:sz="4" w:space="0" w:color="auto"/>
              <w:bottom w:val="single" w:sz="4" w:space="0" w:color="auto"/>
              <w:right w:val="single" w:sz="4" w:space="0" w:color="auto"/>
            </w:tcBorders>
            <w:vAlign w:val="center"/>
          </w:tcPr>
          <w:p w:rsidR="00B1149D" w:rsidRDefault="009A167F">
            <w:pPr>
              <w:widowControl w:val="0"/>
              <w:rPr>
                <w:rFonts w:ascii="Times New Roman" w:hAnsi="Times New Roman"/>
              </w:rPr>
            </w:pPr>
            <w:r>
              <w:rPr>
                <w:rFonts w:ascii="Times New Roman" w:hAnsi="Times New Roman"/>
              </w:rPr>
              <w:t>1</w:t>
            </w:r>
          </w:p>
        </w:tc>
        <w:tc>
          <w:tcPr>
            <w:tcW w:w="1869" w:type="dxa"/>
            <w:tcBorders>
              <w:top w:val="single" w:sz="4" w:space="0" w:color="auto"/>
              <w:left w:val="nil"/>
              <w:bottom w:val="single" w:sz="4" w:space="0" w:color="auto"/>
              <w:right w:val="single" w:sz="4" w:space="0" w:color="auto"/>
            </w:tcBorders>
            <w:vAlign w:val="center"/>
          </w:tcPr>
          <w:p w:rsidR="00B1149D" w:rsidRDefault="009A167F">
            <w:pPr>
              <w:widowControl w:val="0"/>
              <w:rPr>
                <w:rFonts w:ascii="Times New Roman" w:hAnsi="Times New Roman"/>
                <w:b/>
                <w:bCs/>
              </w:rPr>
            </w:pPr>
            <w:r>
              <w:rPr>
                <w:rFonts w:ascii="Times New Roman" w:hAnsi="Times New Roman"/>
                <w:b/>
                <w:bCs/>
              </w:rPr>
              <w:t xml:space="preserve">Chương I: </w:t>
            </w:r>
            <w:r>
              <w:rPr>
                <w:rFonts w:ascii="Times New Roman" w:hAnsi="Times New Roman"/>
                <w:bCs/>
              </w:rPr>
              <w:t>Nhập môn Marketing và môi trường Marketing</w:t>
            </w:r>
          </w:p>
          <w:p w:rsidR="00B1149D" w:rsidRDefault="009A167F">
            <w:pPr>
              <w:widowControl w:val="0"/>
              <w:numPr>
                <w:ilvl w:val="1"/>
                <w:numId w:val="6"/>
              </w:numPr>
              <w:rPr>
                <w:rFonts w:ascii="Times New Roman" w:hAnsi="Times New Roman"/>
              </w:rPr>
            </w:pPr>
            <w:r>
              <w:rPr>
                <w:rFonts w:ascii="Times New Roman" w:hAnsi="Times New Roman"/>
              </w:rPr>
              <w:t>Khái niệm, vai trò của Marketing</w:t>
            </w:r>
          </w:p>
          <w:p w:rsidR="00B1149D" w:rsidRDefault="009A167F">
            <w:pPr>
              <w:widowControl w:val="0"/>
              <w:numPr>
                <w:ilvl w:val="1"/>
                <w:numId w:val="6"/>
              </w:numPr>
              <w:rPr>
                <w:rFonts w:ascii="Times New Roman" w:hAnsi="Times New Roman"/>
              </w:rPr>
            </w:pPr>
            <w:r>
              <w:rPr>
                <w:rFonts w:ascii="Times New Roman" w:hAnsi="Times New Roman"/>
              </w:rPr>
              <w:t>Phân loại Marketing</w:t>
            </w:r>
          </w:p>
          <w:p w:rsidR="00B1149D" w:rsidRDefault="00B1149D">
            <w:pPr>
              <w:widowControl w:val="0"/>
              <w:rPr>
                <w:rFonts w:ascii="Times New Roman" w:hAnsi="Times New Roman"/>
              </w:rPr>
            </w:pPr>
          </w:p>
        </w:tc>
        <w:tc>
          <w:tcPr>
            <w:tcW w:w="1892" w:type="dxa"/>
            <w:tcBorders>
              <w:top w:val="single" w:sz="4" w:space="0" w:color="auto"/>
              <w:left w:val="nil"/>
              <w:bottom w:val="single" w:sz="4" w:space="0" w:color="auto"/>
              <w:right w:val="single" w:sz="4" w:space="0" w:color="auto"/>
            </w:tcBorders>
          </w:tcPr>
          <w:p w:rsidR="00B1149D" w:rsidRDefault="009A167F">
            <w:pPr>
              <w:widowControl w:val="0"/>
              <w:ind w:left="-20"/>
              <w:rPr>
                <w:rFonts w:ascii="Times New Roman" w:hAnsi="Times New Roman"/>
              </w:rPr>
            </w:pPr>
            <w:r>
              <w:rPr>
                <w:rFonts w:ascii="Times New Roman" w:hAnsi="Times New Roman"/>
              </w:rPr>
              <w:t>G1.1</w:t>
            </w:r>
          </w:p>
          <w:p w:rsidR="00B1149D" w:rsidRDefault="00B1149D">
            <w:pPr>
              <w:widowControl w:val="0"/>
              <w:ind w:left="-20"/>
              <w:rPr>
                <w:rFonts w:ascii="Times New Roman" w:hAnsi="Times New Roman"/>
              </w:rPr>
            </w:pPr>
          </w:p>
        </w:tc>
        <w:tc>
          <w:tcPr>
            <w:tcW w:w="2502" w:type="dxa"/>
            <w:tcBorders>
              <w:top w:val="single" w:sz="4" w:space="0" w:color="auto"/>
              <w:left w:val="nil"/>
              <w:bottom w:val="single" w:sz="4" w:space="0" w:color="auto"/>
              <w:right w:val="single" w:sz="4" w:space="0" w:color="auto"/>
            </w:tcBorders>
          </w:tcPr>
          <w:p w:rsidR="00B1149D" w:rsidRDefault="009A167F">
            <w:pPr>
              <w:widowControl w:val="0"/>
              <w:ind w:left="-20"/>
              <w:rPr>
                <w:rFonts w:ascii="Times New Roman" w:hAnsi="Times New Roman"/>
              </w:rPr>
            </w:pPr>
            <w:r>
              <w:rPr>
                <w:rFonts w:ascii="Times New Roman" w:hAnsi="Times New Roman"/>
              </w:rPr>
              <w:t>Dạy: Giảng bài</w:t>
            </w:r>
          </w:p>
          <w:p w:rsidR="00B1149D" w:rsidRDefault="009A167F">
            <w:pPr>
              <w:widowControl w:val="0"/>
              <w:ind w:left="-20"/>
              <w:rPr>
                <w:rFonts w:ascii="Times New Roman" w:hAnsi="Times New Roman"/>
              </w:rPr>
            </w:pPr>
            <w:r>
              <w:rPr>
                <w:rFonts w:ascii="Times New Roman" w:hAnsi="Times New Roman"/>
              </w:rPr>
              <w:t>Học ở lớp: Thảo luận</w:t>
            </w:r>
          </w:p>
          <w:p w:rsidR="00B1149D" w:rsidRDefault="009A167F">
            <w:pPr>
              <w:widowControl w:val="0"/>
              <w:ind w:left="-20"/>
              <w:rPr>
                <w:rFonts w:ascii="Times New Roman" w:hAnsi="Times New Roman"/>
              </w:rPr>
            </w:pPr>
            <w:r>
              <w:rPr>
                <w:rFonts w:ascii="Times New Roman" w:hAnsi="Times New Roman"/>
              </w:rPr>
              <w:t>Học ở nhà: Đọc tài</w:t>
            </w:r>
            <w:r>
              <w:rPr>
                <w:rFonts w:ascii="Times New Roman" w:hAnsi="Times New Roman"/>
              </w:rPr>
              <w:t xml:space="preserve"> liệu chương 1</w:t>
            </w:r>
          </w:p>
        </w:tc>
        <w:tc>
          <w:tcPr>
            <w:tcW w:w="1560" w:type="dxa"/>
            <w:tcBorders>
              <w:top w:val="single" w:sz="4" w:space="0" w:color="auto"/>
              <w:left w:val="nil"/>
              <w:bottom w:val="single" w:sz="4" w:space="0" w:color="auto"/>
              <w:right w:val="single" w:sz="4" w:space="0" w:color="auto"/>
            </w:tcBorders>
          </w:tcPr>
          <w:p w:rsidR="00B1149D" w:rsidRDefault="009A167F">
            <w:pPr>
              <w:widowControl w:val="0"/>
              <w:ind w:left="-20"/>
              <w:rPr>
                <w:rFonts w:ascii="Times New Roman" w:hAnsi="Times New Roman"/>
              </w:rPr>
            </w:pPr>
            <w:r>
              <w:rPr>
                <w:rFonts w:ascii="Times New Roman" w:hAnsi="Times New Roman"/>
              </w:rPr>
              <w:t>A1.1</w:t>
            </w:r>
          </w:p>
          <w:p w:rsidR="00B1149D" w:rsidRDefault="009A167F">
            <w:pPr>
              <w:widowControl w:val="0"/>
              <w:ind w:left="-20"/>
              <w:rPr>
                <w:rFonts w:ascii="Times New Roman" w:hAnsi="Times New Roman"/>
              </w:rPr>
            </w:pPr>
            <w:r>
              <w:rPr>
                <w:rFonts w:ascii="Times New Roman" w:hAnsi="Times New Roman"/>
              </w:rPr>
              <w:t>A1.2</w:t>
            </w:r>
          </w:p>
          <w:p w:rsidR="00B1149D" w:rsidRDefault="009A167F">
            <w:pPr>
              <w:widowControl w:val="0"/>
              <w:ind w:left="-20"/>
              <w:rPr>
                <w:rFonts w:ascii="Times New Roman" w:hAnsi="Times New Roman"/>
              </w:rPr>
            </w:pPr>
            <w:r>
              <w:rPr>
                <w:rFonts w:ascii="Times New Roman" w:hAnsi="Times New Roman"/>
              </w:rPr>
              <w:t>…</w:t>
            </w:r>
          </w:p>
        </w:tc>
      </w:tr>
      <w:tr w:rsidR="00B1149D">
        <w:tc>
          <w:tcPr>
            <w:tcW w:w="1675"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2</w:t>
            </w:r>
          </w:p>
        </w:tc>
        <w:tc>
          <w:tcPr>
            <w:tcW w:w="1869"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b/>
                <w:bCs/>
              </w:rPr>
            </w:pPr>
            <w:r>
              <w:rPr>
                <w:rFonts w:ascii="Times New Roman" w:hAnsi="Times New Roman"/>
                <w:b/>
                <w:bCs/>
              </w:rPr>
              <w:t xml:space="preserve">Chương II: </w:t>
            </w:r>
            <w:r>
              <w:rPr>
                <w:rFonts w:ascii="Times New Roman" w:hAnsi="Times New Roman"/>
              </w:rPr>
              <w:t>Thị trường và công tác nghiên cứu thị trường</w:t>
            </w:r>
          </w:p>
          <w:p w:rsidR="00B1149D" w:rsidRDefault="009A167F">
            <w:pPr>
              <w:widowControl w:val="0"/>
              <w:rPr>
                <w:rFonts w:ascii="Times New Roman" w:hAnsi="Times New Roman"/>
              </w:rPr>
            </w:pPr>
            <w:r>
              <w:rPr>
                <w:rFonts w:ascii="Times New Roman" w:hAnsi="Times New Roman"/>
              </w:rPr>
              <w:t>2.1 Thị trường</w:t>
            </w:r>
          </w:p>
          <w:p w:rsidR="00B1149D" w:rsidRDefault="009A167F">
            <w:pPr>
              <w:widowControl w:val="0"/>
              <w:rPr>
                <w:rFonts w:ascii="Times New Roman" w:hAnsi="Times New Roman"/>
              </w:rPr>
            </w:pPr>
            <w:r>
              <w:rPr>
                <w:rFonts w:ascii="Times New Roman" w:hAnsi="Times New Roman"/>
              </w:rPr>
              <w:t>2.2 Phân loại-phân đoạn thị trường</w:t>
            </w:r>
          </w:p>
          <w:p w:rsidR="00B1149D" w:rsidRDefault="009A167F">
            <w:pPr>
              <w:widowControl w:val="0"/>
              <w:rPr>
                <w:rFonts w:ascii="Times New Roman" w:hAnsi="Times New Roman"/>
              </w:rPr>
            </w:pPr>
            <w:r>
              <w:rPr>
                <w:rFonts w:ascii="Times New Roman" w:hAnsi="Times New Roman"/>
              </w:rPr>
              <w:lastRenderedPageBreak/>
              <w:t>2.3 Công tác nghiên cứu thị trường</w:t>
            </w:r>
          </w:p>
          <w:p w:rsidR="00B1149D" w:rsidRDefault="009A167F">
            <w:pPr>
              <w:widowControl w:val="0"/>
              <w:rPr>
                <w:rFonts w:ascii="Times New Roman" w:hAnsi="Times New Roman"/>
              </w:rPr>
            </w:pPr>
            <w:r>
              <w:rPr>
                <w:rFonts w:ascii="Times New Roman" w:hAnsi="Times New Roman"/>
              </w:rPr>
              <w:t>2.4 Phương pháp nghiên cứu thị trường</w:t>
            </w:r>
          </w:p>
          <w:p w:rsidR="00B1149D" w:rsidRDefault="009A167F">
            <w:pPr>
              <w:widowControl w:val="0"/>
              <w:rPr>
                <w:rFonts w:ascii="Times New Roman" w:hAnsi="Times New Roman"/>
              </w:rPr>
            </w:pPr>
            <w:r>
              <w:rPr>
                <w:rFonts w:ascii="Times New Roman" w:hAnsi="Times New Roman"/>
              </w:rPr>
              <w:t>2.5 Phân tích môi trường vi mô – vĩ mô</w:t>
            </w:r>
          </w:p>
        </w:tc>
        <w:tc>
          <w:tcPr>
            <w:tcW w:w="1892"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lastRenderedPageBreak/>
              <w:t xml:space="preserve">G2.1 </w:t>
            </w:r>
          </w:p>
        </w:tc>
        <w:tc>
          <w:tcPr>
            <w:tcW w:w="2502" w:type="dxa"/>
            <w:tcBorders>
              <w:top w:val="single" w:sz="4" w:space="0" w:color="auto"/>
              <w:left w:val="nil"/>
              <w:bottom w:val="single" w:sz="4" w:space="0" w:color="auto"/>
              <w:right w:val="single" w:sz="4" w:space="0" w:color="auto"/>
            </w:tcBorders>
          </w:tcPr>
          <w:p w:rsidR="00B1149D" w:rsidRDefault="009A167F">
            <w:pPr>
              <w:widowControl w:val="0"/>
              <w:ind w:left="-20"/>
              <w:rPr>
                <w:rFonts w:ascii="Times New Roman" w:hAnsi="Times New Roman"/>
              </w:rPr>
            </w:pPr>
            <w:r>
              <w:rPr>
                <w:rFonts w:ascii="Times New Roman" w:hAnsi="Times New Roman"/>
              </w:rPr>
              <w:t>Dạy: Giảng bài</w:t>
            </w:r>
          </w:p>
          <w:p w:rsidR="00B1149D" w:rsidRDefault="009A167F">
            <w:pPr>
              <w:widowControl w:val="0"/>
              <w:ind w:left="-20"/>
              <w:rPr>
                <w:rFonts w:ascii="Times New Roman" w:hAnsi="Times New Roman"/>
              </w:rPr>
            </w:pPr>
            <w:r>
              <w:rPr>
                <w:rFonts w:ascii="Times New Roman" w:hAnsi="Times New Roman"/>
              </w:rPr>
              <w:t>Học ở lớp: Thảo luận</w:t>
            </w:r>
          </w:p>
          <w:p w:rsidR="00B1149D" w:rsidRDefault="009A167F">
            <w:pPr>
              <w:widowControl w:val="0"/>
              <w:rPr>
                <w:rFonts w:ascii="Times New Roman" w:hAnsi="Times New Roman"/>
              </w:rPr>
            </w:pPr>
            <w:r>
              <w:rPr>
                <w:rFonts w:ascii="Times New Roman" w:hAnsi="Times New Roman"/>
              </w:rPr>
              <w:t>Học ở nhà: Đọc tài liệu chương 2</w:t>
            </w:r>
          </w:p>
        </w:tc>
        <w:tc>
          <w:tcPr>
            <w:tcW w:w="1560" w:type="dxa"/>
            <w:tcBorders>
              <w:top w:val="single" w:sz="4" w:space="0" w:color="auto"/>
              <w:left w:val="nil"/>
              <w:bottom w:val="single" w:sz="4" w:space="0" w:color="auto"/>
              <w:right w:val="single" w:sz="4" w:space="0" w:color="auto"/>
            </w:tcBorders>
          </w:tcPr>
          <w:p w:rsidR="00B1149D" w:rsidRDefault="009A167F">
            <w:pPr>
              <w:widowControl w:val="0"/>
              <w:ind w:left="-20"/>
              <w:rPr>
                <w:rFonts w:ascii="Times New Roman" w:hAnsi="Times New Roman"/>
              </w:rPr>
            </w:pPr>
            <w:r>
              <w:rPr>
                <w:rFonts w:ascii="Times New Roman" w:hAnsi="Times New Roman"/>
              </w:rPr>
              <w:t>A1.1</w:t>
            </w:r>
          </w:p>
          <w:p w:rsidR="00B1149D" w:rsidRDefault="009A167F">
            <w:pPr>
              <w:widowControl w:val="0"/>
              <w:ind w:left="-20"/>
              <w:rPr>
                <w:rFonts w:ascii="Times New Roman" w:hAnsi="Times New Roman"/>
              </w:rPr>
            </w:pPr>
            <w:r>
              <w:rPr>
                <w:rFonts w:ascii="Times New Roman" w:hAnsi="Times New Roman"/>
              </w:rPr>
              <w:t>A1.2</w:t>
            </w:r>
          </w:p>
          <w:p w:rsidR="00B1149D" w:rsidRDefault="00B1149D">
            <w:pPr>
              <w:widowControl w:val="0"/>
              <w:rPr>
                <w:rFonts w:ascii="Times New Roman" w:hAnsi="Times New Roman"/>
              </w:rPr>
            </w:pPr>
          </w:p>
        </w:tc>
      </w:tr>
      <w:tr w:rsidR="00B1149D">
        <w:tc>
          <w:tcPr>
            <w:tcW w:w="1675"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3</w:t>
            </w:r>
          </w:p>
        </w:tc>
        <w:tc>
          <w:tcPr>
            <w:tcW w:w="1869"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b/>
                <w:bCs/>
              </w:rPr>
              <w:t>Chương III:</w:t>
            </w:r>
            <w:r>
              <w:rPr>
                <w:rFonts w:ascii="Times New Roman" w:hAnsi="Times New Roman"/>
              </w:rPr>
              <w:t xml:space="preserve"> Hành vi mua hàng của khách hàng tiêu dùng cá nhân- khách hàng tổ chức</w:t>
            </w:r>
          </w:p>
          <w:p w:rsidR="00B1149D" w:rsidRDefault="009A167F">
            <w:pPr>
              <w:widowControl w:val="0"/>
              <w:rPr>
                <w:rFonts w:ascii="Times New Roman" w:hAnsi="Times New Roman"/>
              </w:rPr>
            </w:pPr>
            <w:r>
              <w:rPr>
                <w:rFonts w:ascii="Times New Roman" w:hAnsi="Times New Roman"/>
              </w:rPr>
              <w:t xml:space="preserve">3.1 Hành vi mua hàng của khách hàng tiêu dùng cá nhân- khách hàng tổ chức </w:t>
            </w:r>
          </w:p>
          <w:p w:rsidR="00B1149D" w:rsidRDefault="009A167F">
            <w:pPr>
              <w:widowControl w:val="0"/>
              <w:rPr>
                <w:rFonts w:ascii="Times New Roman" w:hAnsi="Times New Roman"/>
              </w:rPr>
            </w:pPr>
            <w:r>
              <w:rPr>
                <w:rFonts w:ascii="Times New Roman" w:hAnsi="Times New Roman"/>
              </w:rPr>
              <w:t xml:space="preserve">3.2 Hành vi mua </w:t>
            </w:r>
            <w:r>
              <w:rPr>
                <w:rFonts w:ascii="Times New Roman" w:hAnsi="Times New Roman"/>
              </w:rPr>
              <w:t>hàng của khách hàng tổ chức và nhân tố tác động</w:t>
            </w:r>
          </w:p>
          <w:p w:rsidR="00B1149D" w:rsidRDefault="00B1149D">
            <w:pPr>
              <w:widowControl w:val="0"/>
              <w:rPr>
                <w:rFonts w:ascii="Times New Roman" w:hAnsi="Times New Roman"/>
              </w:rPr>
            </w:pPr>
          </w:p>
        </w:tc>
        <w:tc>
          <w:tcPr>
            <w:tcW w:w="1892"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G1.1</w:t>
            </w:r>
          </w:p>
          <w:p w:rsidR="00B1149D" w:rsidRDefault="009A167F">
            <w:pPr>
              <w:widowControl w:val="0"/>
              <w:rPr>
                <w:rFonts w:ascii="Times New Roman" w:hAnsi="Times New Roman"/>
              </w:rPr>
            </w:pPr>
            <w:r>
              <w:rPr>
                <w:rFonts w:ascii="Times New Roman" w:hAnsi="Times New Roman"/>
              </w:rPr>
              <w:t>G2.1</w:t>
            </w:r>
          </w:p>
        </w:tc>
        <w:tc>
          <w:tcPr>
            <w:tcW w:w="2502" w:type="dxa"/>
            <w:tcBorders>
              <w:top w:val="single" w:sz="4" w:space="0" w:color="auto"/>
              <w:left w:val="nil"/>
              <w:bottom w:val="single" w:sz="4" w:space="0" w:color="auto"/>
              <w:right w:val="single" w:sz="4" w:space="0" w:color="auto"/>
            </w:tcBorders>
          </w:tcPr>
          <w:p w:rsidR="00B1149D" w:rsidRDefault="009A167F">
            <w:pPr>
              <w:widowControl w:val="0"/>
              <w:ind w:left="-20"/>
              <w:rPr>
                <w:rFonts w:ascii="Times New Roman" w:hAnsi="Times New Roman"/>
              </w:rPr>
            </w:pPr>
            <w:r>
              <w:rPr>
                <w:rFonts w:ascii="Times New Roman" w:hAnsi="Times New Roman"/>
              </w:rPr>
              <w:t>Dạy: Giảng bài</w:t>
            </w:r>
          </w:p>
          <w:p w:rsidR="00B1149D" w:rsidRDefault="009A167F">
            <w:pPr>
              <w:widowControl w:val="0"/>
              <w:ind w:left="-20"/>
              <w:rPr>
                <w:rFonts w:ascii="Times New Roman" w:hAnsi="Times New Roman"/>
              </w:rPr>
            </w:pPr>
            <w:r>
              <w:rPr>
                <w:rFonts w:ascii="Times New Roman" w:hAnsi="Times New Roman"/>
              </w:rPr>
              <w:t>Học ở lớp: Thảo luận</w:t>
            </w:r>
          </w:p>
          <w:p w:rsidR="00B1149D" w:rsidRDefault="009A167F">
            <w:pPr>
              <w:widowControl w:val="0"/>
              <w:rPr>
                <w:rFonts w:ascii="Times New Roman" w:hAnsi="Times New Roman"/>
              </w:rPr>
            </w:pPr>
            <w:r>
              <w:rPr>
                <w:rFonts w:ascii="Times New Roman" w:hAnsi="Times New Roman"/>
              </w:rPr>
              <w:t>Học ở nhà: Đọc tài liệu chương 3</w:t>
            </w:r>
          </w:p>
        </w:tc>
        <w:tc>
          <w:tcPr>
            <w:tcW w:w="1560" w:type="dxa"/>
            <w:tcBorders>
              <w:top w:val="single" w:sz="4" w:space="0" w:color="auto"/>
              <w:left w:val="nil"/>
              <w:bottom w:val="single" w:sz="4" w:space="0" w:color="auto"/>
              <w:right w:val="single" w:sz="4" w:space="0" w:color="auto"/>
            </w:tcBorders>
          </w:tcPr>
          <w:p w:rsidR="00B1149D" w:rsidRDefault="009A167F">
            <w:pPr>
              <w:widowControl w:val="0"/>
              <w:ind w:left="-20"/>
              <w:rPr>
                <w:rFonts w:ascii="Times New Roman" w:hAnsi="Times New Roman"/>
              </w:rPr>
            </w:pPr>
            <w:r>
              <w:rPr>
                <w:rFonts w:ascii="Times New Roman" w:hAnsi="Times New Roman"/>
              </w:rPr>
              <w:t>A1.1</w:t>
            </w:r>
          </w:p>
          <w:p w:rsidR="00B1149D" w:rsidRDefault="009A167F">
            <w:pPr>
              <w:widowControl w:val="0"/>
              <w:ind w:left="-20"/>
              <w:rPr>
                <w:rFonts w:ascii="Times New Roman" w:hAnsi="Times New Roman"/>
              </w:rPr>
            </w:pPr>
            <w:r>
              <w:rPr>
                <w:rFonts w:ascii="Times New Roman" w:hAnsi="Times New Roman"/>
              </w:rPr>
              <w:t>A1.2</w:t>
            </w:r>
          </w:p>
          <w:p w:rsidR="00B1149D" w:rsidRDefault="00B1149D">
            <w:pPr>
              <w:widowControl w:val="0"/>
              <w:rPr>
                <w:rFonts w:ascii="Times New Roman" w:hAnsi="Times New Roman"/>
              </w:rPr>
            </w:pPr>
          </w:p>
        </w:tc>
      </w:tr>
      <w:tr w:rsidR="00B1149D">
        <w:tc>
          <w:tcPr>
            <w:tcW w:w="1675"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4</w:t>
            </w:r>
          </w:p>
        </w:tc>
        <w:tc>
          <w:tcPr>
            <w:tcW w:w="1869"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Ôn tập chuẩn bị báo cáo giữa kỳ</w:t>
            </w:r>
          </w:p>
        </w:tc>
        <w:tc>
          <w:tcPr>
            <w:tcW w:w="1892"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G1.1</w:t>
            </w:r>
          </w:p>
          <w:p w:rsidR="00B1149D" w:rsidRDefault="009A167F">
            <w:pPr>
              <w:widowControl w:val="0"/>
              <w:rPr>
                <w:rFonts w:ascii="Times New Roman" w:hAnsi="Times New Roman"/>
              </w:rPr>
            </w:pPr>
            <w:r>
              <w:rPr>
                <w:rFonts w:ascii="Times New Roman" w:hAnsi="Times New Roman"/>
              </w:rPr>
              <w:t>G1.2</w:t>
            </w:r>
          </w:p>
          <w:p w:rsidR="00B1149D" w:rsidRDefault="009A167F">
            <w:pPr>
              <w:widowControl w:val="0"/>
              <w:rPr>
                <w:rFonts w:ascii="Times New Roman" w:hAnsi="Times New Roman"/>
              </w:rPr>
            </w:pPr>
            <w:r>
              <w:rPr>
                <w:rFonts w:ascii="Times New Roman" w:hAnsi="Times New Roman"/>
              </w:rPr>
              <w:t>G2.1</w:t>
            </w:r>
          </w:p>
        </w:tc>
        <w:tc>
          <w:tcPr>
            <w:tcW w:w="2502"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Ở lớp: GV hướng dẫn báo cáo, giải đáp thắc mắc</w:t>
            </w:r>
          </w:p>
        </w:tc>
        <w:tc>
          <w:tcPr>
            <w:tcW w:w="1560"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A1.2</w:t>
            </w:r>
          </w:p>
          <w:p w:rsidR="00B1149D" w:rsidRDefault="009A167F">
            <w:pPr>
              <w:widowControl w:val="0"/>
              <w:rPr>
                <w:rFonts w:ascii="Times New Roman" w:hAnsi="Times New Roman"/>
              </w:rPr>
            </w:pPr>
            <w:r>
              <w:rPr>
                <w:rFonts w:ascii="Times New Roman" w:hAnsi="Times New Roman"/>
              </w:rPr>
              <w:t>A2</w:t>
            </w:r>
          </w:p>
        </w:tc>
      </w:tr>
      <w:tr w:rsidR="00B1149D">
        <w:tc>
          <w:tcPr>
            <w:tcW w:w="1675"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5</w:t>
            </w:r>
          </w:p>
        </w:tc>
        <w:tc>
          <w:tcPr>
            <w:tcW w:w="1869"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 xml:space="preserve">Thuyết </w:t>
            </w:r>
            <w:r>
              <w:rPr>
                <w:rFonts w:ascii="Times New Roman" w:hAnsi="Times New Roman"/>
              </w:rPr>
              <w:t>trình b</w:t>
            </w:r>
            <w:r>
              <w:rPr>
                <w:rFonts w:ascii="Times New Roman" w:hAnsi="Times New Roman"/>
              </w:rPr>
              <w:t>á</w:t>
            </w:r>
            <w:r>
              <w:rPr>
                <w:rFonts w:ascii="Times New Roman" w:hAnsi="Times New Roman"/>
              </w:rPr>
              <w:t>o cáo giữa kỳ</w:t>
            </w:r>
          </w:p>
        </w:tc>
        <w:tc>
          <w:tcPr>
            <w:tcW w:w="1892"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G1.1</w:t>
            </w:r>
          </w:p>
          <w:p w:rsidR="00B1149D" w:rsidRDefault="009A167F">
            <w:pPr>
              <w:widowControl w:val="0"/>
              <w:rPr>
                <w:rFonts w:ascii="Times New Roman" w:hAnsi="Times New Roman"/>
              </w:rPr>
            </w:pPr>
            <w:r>
              <w:rPr>
                <w:rFonts w:ascii="Times New Roman" w:hAnsi="Times New Roman"/>
              </w:rPr>
              <w:t>G1.2</w:t>
            </w:r>
          </w:p>
        </w:tc>
        <w:tc>
          <w:tcPr>
            <w:tcW w:w="2502"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rPr>
            </w:pPr>
          </w:p>
        </w:tc>
        <w:tc>
          <w:tcPr>
            <w:tcW w:w="1560"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A1.2</w:t>
            </w:r>
          </w:p>
          <w:p w:rsidR="00B1149D" w:rsidRDefault="009A167F">
            <w:pPr>
              <w:widowControl w:val="0"/>
              <w:rPr>
                <w:rFonts w:ascii="Times New Roman" w:hAnsi="Times New Roman"/>
              </w:rPr>
            </w:pPr>
            <w:r>
              <w:rPr>
                <w:rFonts w:ascii="Times New Roman" w:hAnsi="Times New Roman"/>
              </w:rPr>
              <w:t>A2</w:t>
            </w:r>
          </w:p>
        </w:tc>
      </w:tr>
      <w:tr w:rsidR="00B1149D">
        <w:tc>
          <w:tcPr>
            <w:tcW w:w="1675"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6</w:t>
            </w:r>
          </w:p>
        </w:tc>
        <w:tc>
          <w:tcPr>
            <w:tcW w:w="1869"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b/>
                <w:bCs/>
              </w:rPr>
            </w:pPr>
            <w:r>
              <w:rPr>
                <w:rFonts w:ascii="Times New Roman" w:hAnsi="Times New Roman"/>
                <w:b/>
                <w:bCs/>
              </w:rPr>
              <w:t xml:space="preserve">Chuong IV: </w:t>
            </w:r>
          </w:p>
          <w:p w:rsidR="00B1149D" w:rsidRDefault="009A167F">
            <w:pPr>
              <w:widowControl w:val="0"/>
              <w:rPr>
                <w:rFonts w:ascii="Times New Roman" w:hAnsi="Times New Roman"/>
              </w:rPr>
            </w:pPr>
            <w:r>
              <w:rPr>
                <w:rFonts w:ascii="Times New Roman" w:hAnsi="Times New Roman"/>
              </w:rPr>
              <w:t>4.1 Chiến lược sản phẩm</w:t>
            </w:r>
          </w:p>
          <w:p w:rsidR="00B1149D" w:rsidRDefault="009A167F">
            <w:pPr>
              <w:widowControl w:val="0"/>
              <w:rPr>
                <w:rFonts w:ascii="Times New Roman" w:hAnsi="Times New Roman"/>
              </w:rPr>
            </w:pPr>
            <w:r>
              <w:rPr>
                <w:rFonts w:ascii="Times New Roman" w:hAnsi="Times New Roman"/>
              </w:rPr>
              <w:t>Khái niệm về sản phẩm</w:t>
            </w:r>
          </w:p>
          <w:p w:rsidR="00B1149D" w:rsidRDefault="009A167F">
            <w:pPr>
              <w:widowControl w:val="0"/>
              <w:rPr>
                <w:rFonts w:ascii="Times New Roman" w:hAnsi="Times New Roman"/>
              </w:rPr>
            </w:pPr>
            <w:r>
              <w:rPr>
                <w:rFonts w:ascii="Times New Roman" w:hAnsi="Times New Roman"/>
              </w:rPr>
              <w:t>4.2 Các đặc tính của sản phẩm</w:t>
            </w:r>
          </w:p>
          <w:p w:rsidR="00B1149D" w:rsidRDefault="009A167F">
            <w:pPr>
              <w:widowControl w:val="0"/>
              <w:rPr>
                <w:rFonts w:ascii="Times New Roman" w:hAnsi="Times New Roman"/>
              </w:rPr>
            </w:pPr>
            <w:r>
              <w:rPr>
                <w:rFonts w:ascii="Times New Roman" w:hAnsi="Times New Roman"/>
              </w:rPr>
              <w:t>4.3 Chiến lược sản phẩm.</w:t>
            </w:r>
          </w:p>
          <w:p w:rsidR="00B1149D" w:rsidRDefault="009A167F">
            <w:pPr>
              <w:widowControl w:val="0"/>
              <w:rPr>
                <w:rFonts w:ascii="Times New Roman" w:hAnsi="Times New Roman"/>
              </w:rPr>
            </w:pPr>
            <w:r>
              <w:rPr>
                <w:rFonts w:ascii="Times New Roman" w:hAnsi="Times New Roman"/>
                <w:b/>
                <w:bCs/>
              </w:rPr>
              <w:t>Chương V:</w:t>
            </w:r>
            <w:r>
              <w:rPr>
                <w:rFonts w:ascii="Times New Roman" w:hAnsi="Times New Roman"/>
              </w:rPr>
              <w:t xml:space="preserve"> Chiến lược định giá sản phẩm</w:t>
            </w:r>
          </w:p>
          <w:p w:rsidR="00B1149D" w:rsidRDefault="009A167F">
            <w:pPr>
              <w:widowControl w:val="0"/>
              <w:rPr>
                <w:rFonts w:ascii="Times New Roman" w:hAnsi="Times New Roman"/>
              </w:rPr>
            </w:pPr>
            <w:r>
              <w:rPr>
                <w:rFonts w:ascii="Times New Roman" w:hAnsi="Times New Roman"/>
              </w:rPr>
              <w:t>5.1 Khái niệm, vai trò</w:t>
            </w:r>
          </w:p>
          <w:p w:rsidR="00B1149D" w:rsidRDefault="009A167F">
            <w:pPr>
              <w:widowControl w:val="0"/>
              <w:rPr>
                <w:rFonts w:ascii="Times New Roman" w:hAnsi="Times New Roman"/>
              </w:rPr>
            </w:pPr>
            <w:r>
              <w:rPr>
                <w:rFonts w:ascii="Times New Roman" w:hAnsi="Times New Roman"/>
              </w:rPr>
              <w:t>5.2 Các phương phá</w:t>
            </w:r>
            <w:r>
              <w:rPr>
                <w:rFonts w:ascii="Times New Roman" w:hAnsi="Times New Roman"/>
              </w:rPr>
              <w:t>p</w:t>
            </w:r>
            <w:r>
              <w:rPr>
                <w:rFonts w:ascii="Times New Roman" w:hAnsi="Times New Roman"/>
              </w:rPr>
              <w:t xml:space="preserve"> định giá</w:t>
            </w:r>
          </w:p>
          <w:p w:rsidR="00B1149D" w:rsidRDefault="009A167F">
            <w:pPr>
              <w:widowControl w:val="0"/>
              <w:rPr>
                <w:rFonts w:ascii="Times New Roman" w:hAnsi="Times New Roman"/>
              </w:rPr>
            </w:pPr>
            <w:r>
              <w:rPr>
                <w:rFonts w:ascii="Times New Roman" w:hAnsi="Times New Roman"/>
              </w:rPr>
              <w:lastRenderedPageBreak/>
              <w:t xml:space="preserve">5.3 </w:t>
            </w:r>
            <w:r>
              <w:rPr>
                <w:rFonts w:ascii="Times New Roman" w:hAnsi="Times New Roman"/>
              </w:rPr>
              <w:t>Chiến lược giá</w:t>
            </w:r>
          </w:p>
        </w:tc>
        <w:tc>
          <w:tcPr>
            <w:tcW w:w="1892"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lastRenderedPageBreak/>
              <w:t>G1.2</w:t>
            </w:r>
          </w:p>
          <w:p w:rsidR="00B1149D" w:rsidRDefault="009A167F">
            <w:pPr>
              <w:widowControl w:val="0"/>
              <w:rPr>
                <w:rFonts w:ascii="Times New Roman" w:hAnsi="Times New Roman"/>
              </w:rPr>
            </w:pPr>
            <w:r>
              <w:rPr>
                <w:rFonts w:ascii="Times New Roman" w:hAnsi="Times New Roman"/>
              </w:rPr>
              <w:t>G2.1</w:t>
            </w:r>
          </w:p>
        </w:tc>
        <w:tc>
          <w:tcPr>
            <w:tcW w:w="2502"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rPr>
            </w:pPr>
          </w:p>
        </w:tc>
        <w:tc>
          <w:tcPr>
            <w:tcW w:w="1560"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rPr>
            </w:pPr>
          </w:p>
        </w:tc>
      </w:tr>
      <w:tr w:rsidR="00B1149D">
        <w:tc>
          <w:tcPr>
            <w:tcW w:w="1675"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7</w:t>
            </w:r>
          </w:p>
        </w:tc>
        <w:tc>
          <w:tcPr>
            <w:tcW w:w="1869"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b/>
                <w:bCs/>
              </w:rPr>
              <w:t xml:space="preserve">Chương VI: </w:t>
            </w:r>
            <w:r>
              <w:rPr>
                <w:rFonts w:ascii="Times New Roman" w:hAnsi="Times New Roman"/>
              </w:rPr>
              <w:t>Chiến lược Phân phối sản phẩm</w:t>
            </w:r>
          </w:p>
          <w:p w:rsidR="00B1149D" w:rsidRDefault="009A167F">
            <w:pPr>
              <w:widowControl w:val="0"/>
              <w:rPr>
                <w:rFonts w:ascii="Times New Roman" w:hAnsi="Times New Roman"/>
              </w:rPr>
            </w:pPr>
            <w:r>
              <w:rPr>
                <w:rFonts w:ascii="Times New Roman" w:hAnsi="Times New Roman"/>
              </w:rPr>
              <w:t>6.1 Khái niệm-vai trò</w:t>
            </w:r>
          </w:p>
          <w:p w:rsidR="00B1149D" w:rsidRDefault="009A167F">
            <w:pPr>
              <w:widowControl w:val="0"/>
              <w:rPr>
                <w:rFonts w:ascii="Times New Roman" w:hAnsi="Times New Roman"/>
              </w:rPr>
            </w:pPr>
            <w:r>
              <w:rPr>
                <w:rFonts w:ascii="Times New Roman" w:hAnsi="Times New Roman"/>
              </w:rPr>
              <w:t xml:space="preserve">6.2 Chức năng phân phối và vai trò của </w:t>
            </w:r>
            <w:r>
              <w:rPr>
                <w:rFonts w:ascii="Times New Roman" w:hAnsi="Times New Roman"/>
              </w:rPr>
              <w:t>t</w:t>
            </w:r>
            <w:r>
              <w:rPr>
                <w:rFonts w:ascii="Times New Roman" w:hAnsi="Times New Roman"/>
              </w:rPr>
              <w:t>ác nhàn trung gian</w:t>
            </w:r>
          </w:p>
          <w:p w:rsidR="00B1149D" w:rsidRDefault="009A167F">
            <w:pPr>
              <w:widowControl w:val="0"/>
              <w:rPr>
                <w:rFonts w:ascii="Times New Roman" w:hAnsi="Times New Roman"/>
              </w:rPr>
            </w:pPr>
            <w:r>
              <w:rPr>
                <w:rFonts w:ascii="Times New Roman" w:hAnsi="Times New Roman"/>
              </w:rPr>
              <w:t>6.3 Nội dung cơ bản của chiến lược phân phối</w:t>
            </w:r>
          </w:p>
          <w:p w:rsidR="00B1149D" w:rsidRDefault="00B1149D">
            <w:pPr>
              <w:widowControl w:val="0"/>
              <w:rPr>
                <w:rFonts w:ascii="Times New Roman" w:hAnsi="Times New Roman"/>
              </w:rPr>
            </w:pPr>
          </w:p>
          <w:p w:rsidR="00B1149D" w:rsidRDefault="009A167F">
            <w:pPr>
              <w:widowControl w:val="0"/>
              <w:rPr>
                <w:rFonts w:ascii="Times New Roman" w:hAnsi="Times New Roman"/>
                <w:b/>
                <w:bCs/>
              </w:rPr>
            </w:pPr>
            <w:r>
              <w:rPr>
                <w:rFonts w:ascii="Times New Roman" w:hAnsi="Times New Roman"/>
                <w:b/>
                <w:bCs/>
              </w:rPr>
              <w:t xml:space="preserve">Chương VII: </w:t>
            </w:r>
            <w:r>
              <w:rPr>
                <w:rFonts w:ascii="Times New Roman" w:hAnsi="Times New Roman"/>
              </w:rPr>
              <w:t>Chiến lược Chiêu thị</w:t>
            </w:r>
          </w:p>
          <w:p w:rsidR="00B1149D" w:rsidRDefault="009A167F">
            <w:pPr>
              <w:widowControl w:val="0"/>
              <w:numPr>
                <w:ilvl w:val="1"/>
                <w:numId w:val="1"/>
              </w:numPr>
              <w:ind w:left="0" w:firstLine="0"/>
              <w:rPr>
                <w:rFonts w:ascii="Times New Roman" w:hAnsi="Times New Roman"/>
              </w:rPr>
            </w:pPr>
            <w:r>
              <w:rPr>
                <w:rFonts w:ascii="Times New Roman" w:hAnsi="Times New Roman"/>
              </w:rPr>
              <w:t>Khái niệm-vai trò</w:t>
            </w:r>
          </w:p>
          <w:p w:rsidR="00B1149D" w:rsidRDefault="009A167F">
            <w:pPr>
              <w:widowControl w:val="0"/>
              <w:numPr>
                <w:ilvl w:val="1"/>
                <w:numId w:val="1"/>
              </w:numPr>
              <w:ind w:left="0" w:firstLine="0"/>
              <w:rPr>
                <w:rFonts w:ascii="Times New Roman" w:hAnsi="Times New Roman"/>
              </w:rPr>
            </w:pPr>
            <w:r>
              <w:rPr>
                <w:rFonts w:ascii="Times New Roman" w:hAnsi="Times New Roman"/>
              </w:rPr>
              <w:t>Công cụ</w:t>
            </w:r>
            <w:r>
              <w:rPr>
                <w:rFonts w:ascii="Times New Roman" w:hAnsi="Times New Roman"/>
              </w:rPr>
              <w:t xml:space="preserve"> chiêu thị</w:t>
            </w:r>
          </w:p>
        </w:tc>
        <w:tc>
          <w:tcPr>
            <w:tcW w:w="1892"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G2.1</w:t>
            </w:r>
          </w:p>
        </w:tc>
        <w:tc>
          <w:tcPr>
            <w:tcW w:w="2502"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rPr>
            </w:pPr>
          </w:p>
        </w:tc>
        <w:tc>
          <w:tcPr>
            <w:tcW w:w="1560" w:type="dxa"/>
            <w:tcBorders>
              <w:top w:val="single" w:sz="4" w:space="0" w:color="auto"/>
              <w:left w:val="nil"/>
              <w:bottom w:val="single" w:sz="4" w:space="0" w:color="auto"/>
              <w:right w:val="single" w:sz="4" w:space="0" w:color="auto"/>
            </w:tcBorders>
          </w:tcPr>
          <w:p w:rsidR="00B1149D" w:rsidRDefault="009A167F">
            <w:pPr>
              <w:widowControl w:val="0"/>
              <w:ind w:left="-20"/>
              <w:rPr>
                <w:rFonts w:ascii="Times New Roman" w:hAnsi="Times New Roman"/>
              </w:rPr>
            </w:pPr>
            <w:r>
              <w:rPr>
                <w:rFonts w:ascii="Times New Roman" w:hAnsi="Times New Roman"/>
              </w:rPr>
              <w:t>A1.1</w:t>
            </w:r>
          </w:p>
          <w:p w:rsidR="00B1149D" w:rsidRDefault="009A167F">
            <w:pPr>
              <w:widowControl w:val="0"/>
              <w:rPr>
                <w:rFonts w:ascii="Times New Roman" w:hAnsi="Times New Roman"/>
              </w:rPr>
            </w:pPr>
            <w:r>
              <w:rPr>
                <w:rFonts w:ascii="Times New Roman" w:hAnsi="Times New Roman"/>
              </w:rPr>
              <w:t>A1.2</w:t>
            </w:r>
          </w:p>
        </w:tc>
      </w:tr>
      <w:tr w:rsidR="00B1149D">
        <w:tc>
          <w:tcPr>
            <w:tcW w:w="1675"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8</w:t>
            </w:r>
          </w:p>
        </w:tc>
        <w:tc>
          <w:tcPr>
            <w:tcW w:w="1869"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Ôn tập, chuẩn bị báo cáo cuối kỳ</w:t>
            </w:r>
          </w:p>
        </w:tc>
        <w:tc>
          <w:tcPr>
            <w:tcW w:w="1892"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G2.1</w:t>
            </w:r>
          </w:p>
          <w:p w:rsidR="00B1149D" w:rsidRDefault="009A167F">
            <w:pPr>
              <w:widowControl w:val="0"/>
              <w:ind w:left="-20"/>
              <w:rPr>
                <w:rFonts w:ascii="Times New Roman" w:hAnsi="Times New Roman"/>
              </w:rPr>
            </w:pPr>
            <w:r>
              <w:rPr>
                <w:rFonts w:ascii="Times New Roman" w:hAnsi="Times New Roman"/>
              </w:rPr>
              <w:t>G2.2</w:t>
            </w:r>
          </w:p>
          <w:p w:rsidR="00B1149D" w:rsidRDefault="009A167F">
            <w:pPr>
              <w:widowControl w:val="0"/>
              <w:rPr>
                <w:rFonts w:ascii="Times New Roman" w:hAnsi="Times New Roman"/>
              </w:rPr>
            </w:pPr>
            <w:r>
              <w:rPr>
                <w:rFonts w:ascii="Times New Roman" w:hAnsi="Times New Roman"/>
              </w:rPr>
              <w:t>G3.1</w:t>
            </w:r>
          </w:p>
        </w:tc>
        <w:tc>
          <w:tcPr>
            <w:tcW w:w="2502"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rPr>
            </w:pPr>
          </w:p>
        </w:tc>
        <w:tc>
          <w:tcPr>
            <w:tcW w:w="1560"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A1.2</w:t>
            </w:r>
          </w:p>
          <w:p w:rsidR="00B1149D" w:rsidRDefault="009A167F">
            <w:pPr>
              <w:widowControl w:val="0"/>
              <w:rPr>
                <w:rFonts w:ascii="Times New Roman" w:hAnsi="Times New Roman"/>
              </w:rPr>
            </w:pPr>
            <w:r>
              <w:rPr>
                <w:rFonts w:ascii="Times New Roman" w:hAnsi="Times New Roman"/>
              </w:rPr>
              <w:t>A3</w:t>
            </w:r>
          </w:p>
        </w:tc>
      </w:tr>
      <w:tr w:rsidR="00B1149D">
        <w:tc>
          <w:tcPr>
            <w:tcW w:w="1675"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9</w:t>
            </w:r>
          </w:p>
        </w:tc>
        <w:tc>
          <w:tcPr>
            <w:tcW w:w="1869"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 xml:space="preserve">Thuyết trình, báo cáo cuối kỳ </w:t>
            </w:r>
          </w:p>
        </w:tc>
        <w:tc>
          <w:tcPr>
            <w:tcW w:w="1892"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G2.1</w:t>
            </w:r>
          </w:p>
          <w:p w:rsidR="00B1149D" w:rsidRDefault="009A167F">
            <w:pPr>
              <w:widowControl w:val="0"/>
              <w:ind w:left="-20"/>
              <w:rPr>
                <w:rFonts w:ascii="Times New Roman" w:hAnsi="Times New Roman"/>
              </w:rPr>
            </w:pPr>
            <w:r>
              <w:rPr>
                <w:rFonts w:ascii="Times New Roman" w:hAnsi="Times New Roman"/>
              </w:rPr>
              <w:t>G2.2</w:t>
            </w:r>
          </w:p>
          <w:p w:rsidR="00B1149D" w:rsidRDefault="009A167F">
            <w:pPr>
              <w:widowControl w:val="0"/>
              <w:ind w:left="-20"/>
              <w:rPr>
                <w:rFonts w:ascii="Times New Roman" w:hAnsi="Times New Roman"/>
              </w:rPr>
            </w:pPr>
            <w:r>
              <w:rPr>
                <w:rFonts w:ascii="Times New Roman" w:hAnsi="Times New Roman"/>
              </w:rPr>
              <w:t>G3.1</w:t>
            </w:r>
          </w:p>
        </w:tc>
        <w:tc>
          <w:tcPr>
            <w:tcW w:w="2502" w:type="dxa"/>
            <w:tcBorders>
              <w:top w:val="single" w:sz="4" w:space="0" w:color="auto"/>
              <w:left w:val="nil"/>
              <w:bottom w:val="single" w:sz="4" w:space="0" w:color="auto"/>
              <w:right w:val="single" w:sz="4" w:space="0" w:color="auto"/>
            </w:tcBorders>
          </w:tcPr>
          <w:p w:rsidR="00B1149D" w:rsidRDefault="00B1149D">
            <w:pPr>
              <w:widowControl w:val="0"/>
              <w:rPr>
                <w:rFonts w:ascii="Times New Roman" w:hAnsi="Times New Roman"/>
              </w:rPr>
            </w:pPr>
          </w:p>
        </w:tc>
        <w:tc>
          <w:tcPr>
            <w:tcW w:w="1560"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A1.2</w:t>
            </w:r>
          </w:p>
          <w:p w:rsidR="00B1149D" w:rsidRDefault="009A167F">
            <w:pPr>
              <w:widowControl w:val="0"/>
              <w:rPr>
                <w:rFonts w:ascii="Times New Roman" w:hAnsi="Times New Roman"/>
              </w:rPr>
            </w:pPr>
            <w:r>
              <w:rPr>
                <w:rFonts w:ascii="Times New Roman" w:hAnsi="Times New Roman"/>
              </w:rPr>
              <w:t>A3</w:t>
            </w:r>
          </w:p>
        </w:tc>
      </w:tr>
    </w:tbl>
    <w:p w:rsidR="00B1149D" w:rsidRDefault="009A167F">
      <w:pPr>
        <w:widowControl w:val="0"/>
        <w:ind w:firstLine="720"/>
        <w:rPr>
          <w:rFonts w:ascii="Times New Roman" w:hAnsi="Times New Roman"/>
          <w:i/>
          <w:iCs/>
          <w:sz w:val="26"/>
          <w:szCs w:val="26"/>
        </w:rPr>
      </w:pPr>
      <w:r>
        <w:rPr>
          <w:rFonts w:ascii="Times New Roman" w:hAnsi="Times New Roman"/>
          <w:i/>
          <w:iCs/>
          <w:sz w:val="26"/>
          <w:szCs w:val="26"/>
        </w:rPr>
        <w:t>(1): Thông tin về tuần/buổi học. (2): Liệt kê nội dung giảng dạy theo chương, mục</w:t>
      </w:r>
    </w:p>
    <w:p w:rsidR="00B1149D" w:rsidRDefault="009A167F">
      <w:pPr>
        <w:widowControl w:val="0"/>
        <w:ind w:firstLine="720"/>
        <w:rPr>
          <w:rFonts w:ascii="Times New Roman" w:hAnsi="Times New Roman"/>
          <w:i/>
          <w:iCs/>
          <w:sz w:val="26"/>
          <w:szCs w:val="26"/>
        </w:rPr>
      </w:pPr>
      <w:r>
        <w:rPr>
          <w:rFonts w:ascii="Times New Roman" w:hAnsi="Times New Roman"/>
          <w:i/>
          <w:iCs/>
          <w:sz w:val="26"/>
          <w:szCs w:val="26"/>
        </w:rPr>
        <w:t xml:space="preserve">(3): Liệt kê CĐR liên quan </w:t>
      </w:r>
      <w:r>
        <w:rPr>
          <w:rFonts w:ascii="Times New Roman" w:hAnsi="Times New Roman"/>
          <w:i/>
          <w:iCs/>
          <w:sz w:val="26"/>
          <w:szCs w:val="26"/>
        </w:rPr>
        <w:t>của môn học (ghi ký hiệu Gx.x),</w:t>
      </w:r>
    </w:p>
    <w:p w:rsidR="00B1149D" w:rsidRDefault="009A167F">
      <w:pPr>
        <w:widowControl w:val="0"/>
        <w:ind w:firstLine="720"/>
        <w:rPr>
          <w:rFonts w:ascii="Times New Roman" w:hAnsi="Times New Roman"/>
          <w:i/>
          <w:iCs/>
          <w:sz w:val="26"/>
          <w:szCs w:val="26"/>
        </w:rPr>
      </w:pPr>
      <w:r>
        <w:rPr>
          <w:rFonts w:ascii="Times New Roman" w:hAnsi="Times New Roman"/>
          <w:i/>
          <w:iCs/>
          <w:sz w:val="26"/>
          <w:szCs w:val="26"/>
        </w:rPr>
        <w:t>(4): Liệt kê các hoạt động dạy và học (ở lớp, ở nhà), bao gồm đọc trước tài liệu (nếu có yêu cầu)</w:t>
      </w:r>
    </w:p>
    <w:p w:rsidR="00B1149D" w:rsidRDefault="009A167F">
      <w:pPr>
        <w:widowControl w:val="0"/>
        <w:ind w:firstLine="720"/>
        <w:rPr>
          <w:rFonts w:ascii="Times New Roman" w:hAnsi="Times New Roman"/>
          <w:i/>
          <w:iCs/>
          <w:sz w:val="26"/>
          <w:szCs w:val="26"/>
        </w:rPr>
      </w:pPr>
      <w:r>
        <w:rPr>
          <w:rFonts w:ascii="Times New Roman" w:hAnsi="Times New Roman"/>
          <w:i/>
          <w:iCs/>
          <w:sz w:val="26"/>
          <w:szCs w:val="26"/>
        </w:rPr>
        <w:t>(5): Liệt kê các bài đánh giá liên quan (ghi ký hiệu Ax.x)</w:t>
      </w:r>
    </w:p>
    <w:p w:rsidR="00B1149D" w:rsidRDefault="009A167F">
      <w:pPr>
        <w:widowControl w:val="0"/>
        <w:spacing w:before="80"/>
        <w:rPr>
          <w:rFonts w:ascii="Times New Roman" w:hAnsi="Times New Roman"/>
          <w:b/>
          <w:bCs/>
          <w:i/>
          <w:iCs/>
          <w:color w:val="000000"/>
        </w:rPr>
      </w:pPr>
      <w:r>
        <w:rPr>
          <w:rFonts w:ascii="Times New Roman" w:hAnsi="Times New Roman"/>
          <w:b/>
          <w:bCs/>
          <w:i/>
          <w:iCs/>
          <w:color w:val="000000"/>
        </w:rPr>
        <w:t xml:space="preserve"> </w:t>
      </w:r>
    </w:p>
    <w:p w:rsidR="00B1149D" w:rsidRDefault="009A167F">
      <w:pPr>
        <w:widowControl w:val="0"/>
        <w:spacing w:before="80"/>
        <w:rPr>
          <w:rFonts w:ascii="Times New Roman" w:hAnsi="Times New Roman"/>
          <w:b/>
          <w:bCs/>
          <w:i/>
          <w:iCs/>
          <w:color w:val="000000"/>
        </w:rPr>
      </w:pPr>
      <w:r>
        <w:rPr>
          <w:rFonts w:ascii="Times New Roman" w:hAnsi="Times New Roman"/>
          <w:b/>
          <w:bCs/>
          <w:i/>
          <w:iCs/>
          <w:color w:val="000000"/>
        </w:rPr>
        <w:t>Thực hành</w:t>
      </w:r>
    </w:p>
    <w:p w:rsidR="00B1149D" w:rsidRDefault="009A167F">
      <w:pPr>
        <w:widowControl w:val="0"/>
        <w:ind w:firstLine="720"/>
        <w:rPr>
          <w:rFonts w:ascii="Times New Roman" w:hAnsi="Times New Roman"/>
          <w:i/>
          <w:iCs/>
          <w:color w:val="000000"/>
          <w:sz w:val="8"/>
          <w:szCs w:val="8"/>
        </w:rPr>
      </w:pPr>
      <w:r>
        <w:rPr>
          <w:rFonts w:ascii="Times New Roman" w:hAnsi="Times New Roman"/>
          <w:i/>
          <w:iCs/>
          <w:color w:val="000000"/>
          <w:sz w:val="8"/>
          <w:szCs w:val="8"/>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701"/>
        <w:gridCol w:w="1892"/>
        <w:gridCol w:w="2502"/>
        <w:gridCol w:w="1560"/>
      </w:tblGrid>
      <w:tr w:rsidR="00B1149D">
        <w:tc>
          <w:tcPr>
            <w:tcW w:w="1843" w:type="dxa"/>
            <w:tcBorders>
              <w:top w:val="single" w:sz="4" w:space="0" w:color="auto"/>
              <w:left w:val="single" w:sz="4" w:space="0" w:color="auto"/>
              <w:bottom w:val="single" w:sz="4" w:space="0" w:color="auto"/>
              <w:right w:val="single" w:sz="4" w:space="0" w:color="auto"/>
            </w:tcBorders>
          </w:tcPr>
          <w:p w:rsidR="00B1149D" w:rsidRDefault="009A167F">
            <w:pPr>
              <w:widowControl w:val="0"/>
              <w:jc w:val="center"/>
              <w:rPr>
                <w:rFonts w:ascii="Times New Roman" w:hAnsi="Times New Roman"/>
              </w:rPr>
            </w:pPr>
            <w:r>
              <w:rPr>
                <w:rFonts w:ascii="Times New Roman" w:hAnsi="Times New Roman"/>
              </w:rPr>
              <w:t>Tuần</w:t>
            </w:r>
          </w:p>
          <w:p w:rsidR="00B1149D" w:rsidRDefault="009A167F">
            <w:pPr>
              <w:widowControl w:val="0"/>
              <w:jc w:val="center"/>
              <w:rPr>
                <w:rFonts w:ascii="Times New Roman" w:hAnsi="Times New Roman"/>
              </w:rPr>
            </w:pPr>
            <w:r>
              <w:rPr>
                <w:rFonts w:ascii="Times New Roman" w:hAnsi="Times New Roman"/>
              </w:rPr>
              <w:t>Buổi học (1)</w:t>
            </w:r>
          </w:p>
        </w:tc>
        <w:tc>
          <w:tcPr>
            <w:tcW w:w="1701"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rPr>
            </w:pPr>
            <w:r>
              <w:rPr>
                <w:rFonts w:ascii="Times New Roman" w:hAnsi="Times New Roman"/>
              </w:rPr>
              <w:t>Nội dung</w:t>
            </w:r>
          </w:p>
          <w:p w:rsidR="00B1149D" w:rsidRDefault="009A167F">
            <w:pPr>
              <w:widowControl w:val="0"/>
              <w:jc w:val="center"/>
              <w:rPr>
                <w:rFonts w:ascii="Times New Roman" w:hAnsi="Times New Roman"/>
              </w:rPr>
            </w:pPr>
            <w:r>
              <w:rPr>
                <w:rFonts w:ascii="Times New Roman" w:hAnsi="Times New Roman"/>
              </w:rPr>
              <w:t>(2)</w:t>
            </w:r>
          </w:p>
        </w:tc>
        <w:tc>
          <w:tcPr>
            <w:tcW w:w="1892"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rPr>
            </w:pPr>
            <w:r>
              <w:rPr>
                <w:rFonts w:ascii="Times New Roman" w:hAnsi="Times New Roman"/>
              </w:rPr>
              <w:t>CĐR môn học</w:t>
            </w:r>
          </w:p>
          <w:p w:rsidR="00B1149D" w:rsidRDefault="009A167F">
            <w:pPr>
              <w:widowControl w:val="0"/>
              <w:jc w:val="center"/>
              <w:rPr>
                <w:rFonts w:ascii="Times New Roman" w:hAnsi="Times New Roman"/>
              </w:rPr>
            </w:pPr>
            <w:r>
              <w:rPr>
                <w:rFonts w:ascii="Times New Roman" w:hAnsi="Times New Roman"/>
              </w:rPr>
              <w:t>(3)</w:t>
            </w:r>
          </w:p>
        </w:tc>
        <w:tc>
          <w:tcPr>
            <w:tcW w:w="2502"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rPr>
            </w:pPr>
            <w:r>
              <w:rPr>
                <w:rFonts w:ascii="Times New Roman" w:hAnsi="Times New Roman"/>
              </w:rPr>
              <w:t xml:space="preserve">Hoạt </w:t>
            </w:r>
            <w:r>
              <w:rPr>
                <w:rFonts w:ascii="Times New Roman" w:hAnsi="Times New Roman"/>
              </w:rPr>
              <w:t>động dạy và học</w:t>
            </w:r>
          </w:p>
          <w:p w:rsidR="00B1149D" w:rsidRDefault="009A167F">
            <w:pPr>
              <w:widowControl w:val="0"/>
              <w:jc w:val="center"/>
              <w:rPr>
                <w:rFonts w:ascii="Times New Roman" w:hAnsi="Times New Roman"/>
              </w:rPr>
            </w:pPr>
            <w:r>
              <w:rPr>
                <w:rFonts w:ascii="Times New Roman" w:hAnsi="Times New Roman"/>
              </w:rPr>
              <w:t>(4)</w:t>
            </w:r>
          </w:p>
        </w:tc>
        <w:tc>
          <w:tcPr>
            <w:tcW w:w="1560" w:type="dxa"/>
            <w:tcBorders>
              <w:top w:val="single" w:sz="4" w:space="0" w:color="auto"/>
              <w:left w:val="nil"/>
              <w:bottom w:val="single" w:sz="4" w:space="0" w:color="auto"/>
              <w:right w:val="single" w:sz="4" w:space="0" w:color="auto"/>
            </w:tcBorders>
          </w:tcPr>
          <w:p w:rsidR="00B1149D" w:rsidRDefault="009A167F">
            <w:pPr>
              <w:widowControl w:val="0"/>
              <w:jc w:val="center"/>
              <w:rPr>
                <w:rFonts w:ascii="Times New Roman" w:hAnsi="Times New Roman"/>
              </w:rPr>
            </w:pPr>
            <w:r>
              <w:rPr>
                <w:rFonts w:ascii="Times New Roman" w:hAnsi="Times New Roman"/>
              </w:rPr>
              <w:t>Bài đánh giá</w:t>
            </w:r>
          </w:p>
          <w:p w:rsidR="00B1149D" w:rsidRDefault="009A167F">
            <w:pPr>
              <w:widowControl w:val="0"/>
              <w:jc w:val="center"/>
              <w:rPr>
                <w:rFonts w:ascii="Times New Roman" w:hAnsi="Times New Roman"/>
              </w:rPr>
            </w:pPr>
            <w:r>
              <w:rPr>
                <w:rFonts w:ascii="Times New Roman" w:hAnsi="Times New Roman"/>
              </w:rPr>
              <w:t>(5)</w:t>
            </w:r>
          </w:p>
        </w:tc>
      </w:tr>
      <w:tr w:rsidR="00B1149D">
        <w:tc>
          <w:tcPr>
            <w:tcW w:w="1843" w:type="dxa"/>
            <w:tcBorders>
              <w:top w:val="single" w:sz="4" w:space="0" w:color="auto"/>
              <w:left w:val="single" w:sz="4" w:space="0" w:color="auto"/>
              <w:bottom w:val="single" w:sz="4" w:space="0" w:color="auto"/>
              <w:right w:val="single" w:sz="4" w:space="0" w:color="auto"/>
            </w:tcBorders>
            <w:vAlign w:val="center"/>
          </w:tcPr>
          <w:p w:rsidR="00B1149D" w:rsidRDefault="009A167F">
            <w:pPr>
              <w:widowControl w:val="0"/>
              <w:rPr>
                <w:rFonts w:ascii="Times New Roman" w:hAnsi="Times New Roman"/>
              </w:rPr>
            </w:pPr>
            <w:r>
              <w:rPr>
                <w:rFonts w:ascii="Times New Roman" w:hAnsi="Times New Roman"/>
              </w:rPr>
              <w:t>1</w:t>
            </w:r>
          </w:p>
        </w:tc>
        <w:tc>
          <w:tcPr>
            <w:tcW w:w="1701" w:type="dxa"/>
            <w:tcBorders>
              <w:top w:val="single" w:sz="4" w:space="0" w:color="auto"/>
              <w:left w:val="nil"/>
              <w:bottom w:val="single" w:sz="4" w:space="0" w:color="auto"/>
              <w:right w:val="single" w:sz="4" w:space="0" w:color="auto"/>
            </w:tcBorders>
            <w:vAlign w:val="center"/>
          </w:tcPr>
          <w:p w:rsidR="00B1149D" w:rsidRDefault="009A167F">
            <w:pPr>
              <w:widowControl w:val="0"/>
              <w:rPr>
                <w:rFonts w:ascii="Times New Roman" w:hAnsi="Times New Roman"/>
              </w:rPr>
            </w:pPr>
            <w:r>
              <w:rPr>
                <w:rFonts w:ascii="Times New Roman" w:hAnsi="Times New Roman"/>
              </w:rPr>
              <w:t>Thực hành các kiến thức tổng quan về Marketing</w:t>
            </w:r>
          </w:p>
        </w:tc>
        <w:tc>
          <w:tcPr>
            <w:tcW w:w="1892" w:type="dxa"/>
            <w:tcBorders>
              <w:top w:val="single" w:sz="4" w:space="0" w:color="auto"/>
              <w:left w:val="nil"/>
              <w:bottom w:val="single" w:sz="4" w:space="0" w:color="auto"/>
              <w:right w:val="single" w:sz="4" w:space="0" w:color="auto"/>
            </w:tcBorders>
          </w:tcPr>
          <w:p w:rsidR="00B1149D" w:rsidRDefault="009A167F">
            <w:pPr>
              <w:widowControl w:val="0"/>
              <w:ind w:left="-20"/>
              <w:rPr>
                <w:rFonts w:ascii="Times New Roman" w:hAnsi="Times New Roman"/>
              </w:rPr>
            </w:pPr>
            <w:r>
              <w:rPr>
                <w:rFonts w:ascii="Times New Roman" w:hAnsi="Times New Roman"/>
              </w:rPr>
              <w:t>G1.1</w:t>
            </w:r>
          </w:p>
        </w:tc>
        <w:tc>
          <w:tcPr>
            <w:tcW w:w="2502" w:type="dxa"/>
            <w:tcBorders>
              <w:top w:val="single" w:sz="4" w:space="0" w:color="auto"/>
              <w:left w:val="nil"/>
              <w:bottom w:val="single" w:sz="4" w:space="0" w:color="auto"/>
              <w:right w:val="single" w:sz="4" w:space="0" w:color="auto"/>
            </w:tcBorders>
          </w:tcPr>
          <w:p w:rsidR="00B1149D" w:rsidRDefault="009A167F">
            <w:pPr>
              <w:widowControl w:val="0"/>
              <w:ind w:left="-20"/>
              <w:rPr>
                <w:rFonts w:ascii="Times New Roman" w:hAnsi="Times New Roman"/>
              </w:rPr>
            </w:pPr>
            <w:r>
              <w:rPr>
                <w:rFonts w:ascii="Times New Roman" w:hAnsi="Times New Roman"/>
              </w:rPr>
              <w:t>Dạy: Giảng bài</w:t>
            </w:r>
          </w:p>
          <w:p w:rsidR="00B1149D" w:rsidRDefault="009A167F">
            <w:pPr>
              <w:widowControl w:val="0"/>
              <w:ind w:left="-20"/>
              <w:rPr>
                <w:rFonts w:ascii="Times New Roman" w:hAnsi="Times New Roman"/>
              </w:rPr>
            </w:pPr>
            <w:r>
              <w:rPr>
                <w:rFonts w:ascii="Times New Roman" w:hAnsi="Times New Roman"/>
              </w:rPr>
              <w:t>Học ở lớp: Thảo luận</w:t>
            </w:r>
          </w:p>
          <w:p w:rsidR="00B1149D" w:rsidRDefault="009A167F">
            <w:pPr>
              <w:widowControl w:val="0"/>
              <w:ind w:left="-20"/>
              <w:rPr>
                <w:rFonts w:ascii="Times New Roman" w:hAnsi="Times New Roman"/>
              </w:rPr>
            </w:pPr>
            <w:r>
              <w:rPr>
                <w:rFonts w:ascii="Times New Roman" w:hAnsi="Times New Roman"/>
              </w:rPr>
              <w:t>Học ở nhà: Đọc tài liệu chương 1</w:t>
            </w:r>
          </w:p>
        </w:tc>
        <w:tc>
          <w:tcPr>
            <w:tcW w:w="1560" w:type="dxa"/>
            <w:tcBorders>
              <w:top w:val="single" w:sz="4" w:space="0" w:color="auto"/>
              <w:left w:val="nil"/>
              <w:bottom w:val="single" w:sz="4" w:space="0" w:color="auto"/>
              <w:right w:val="single" w:sz="4" w:space="0" w:color="auto"/>
            </w:tcBorders>
          </w:tcPr>
          <w:p w:rsidR="00B1149D" w:rsidRDefault="009A167F">
            <w:pPr>
              <w:widowControl w:val="0"/>
              <w:ind w:left="-20"/>
              <w:rPr>
                <w:rFonts w:ascii="Times New Roman" w:hAnsi="Times New Roman"/>
              </w:rPr>
            </w:pPr>
            <w:r>
              <w:rPr>
                <w:rFonts w:ascii="Times New Roman" w:hAnsi="Times New Roman"/>
              </w:rPr>
              <w:t>A1.1</w:t>
            </w:r>
          </w:p>
          <w:p w:rsidR="00B1149D" w:rsidRDefault="009A167F">
            <w:pPr>
              <w:widowControl w:val="0"/>
              <w:ind w:left="-20"/>
              <w:rPr>
                <w:rFonts w:ascii="Times New Roman" w:hAnsi="Times New Roman"/>
              </w:rPr>
            </w:pPr>
            <w:r>
              <w:rPr>
                <w:rFonts w:ascii="Times New Roman" w:hAnsi="Times New Roman"/>
              </w:rPr>
              <w:t>…</w:t>
            </w:r>
          </w:p>
        </w:tc>
      </w:tr>
      <w:tr w:rsidR="00B1149D">
        <w:tc>
          <w:tcPr>
            <w:tcW w:w="1843"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2</w:t>
            </w:r>
          </w:p>
        </w:tc>
        <w:tc>
          <w:tcPr>
            <w:tcW w:w="1701"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Nghiên cứu thị trường marketing cho SP lựa chọn</w:t>
            </w:r>
          </w:p>
        </w:tc>
        <w:tc>
          <w:tcPr>
            <w:tcW w:w="1892"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G2</w:t>
            </w:r>
          </w:p>
        </w:tc>
        <w:tc>
          <w:tcPr>
            <w:tcW w:w="2502" w:type="dxa"/>
            <w:tcBorders>
              <w:top w:val="single" w:sz="4" w:space="0" w:color="auto"/>
              <w:left w:val="nil"/>
              <w:bottom w:val="single" w:sz="4" w:space="0" w:color="auto"/>
              <w:right w:val="single" w:sz="4" w:space="0" w:color="auto"/>
            </w:tcBorders>
          </w:tcPr>
          <w:p w:rsidR="00B1149D" w:rsidRDefault="009A167F">
            <w:pPr>
              <w:widowControl w:val="0"/>
              <w:ind w:left="-20"/>
              <w:rPr>
                <w:rFonts w:ascii="Times New Roman" w:hAnsi="Times New Roman"/>
              </w:rPr>
            </w:pPr>
            <w:r>
              <w:rPr>
                <w:rFonts w:ascii="Times New Roman" w:hAnsi="Times New Roman"/>
              </w:rPr>
              <w:t>Dạy: Giảng bài</w:t>
            </w:r>
          </w:p>
          <w:p w:rsidR="00B1149D" w:rsidRDefault="009A167F">
            <w:pPr>
              <w:widowControl w:val="0"/>
              <w:ind w:left="-20"/>
              <w:rPr>
                <w:rFonts w:ascii="Times New Roman" w:hAnsi="Times New Roman"/>
              </w:rPr>
            </w:pPr>
            <w:r>
              <w:rPr>
                <w:rFonts w:ascii="Times New Roman" w:hAnsi="Times New Roman"/>
              </w:rPr>
              <w:t xml:space="preserve">Học ở lớp: Thảo </w:t>
            </w:r>
            <w:r>
              <w:rPr>
                <w:rFonts w:ascii="Times New Roman" w:hAnsi="Times New Roman"/>
              </w:rPr>
              <w:t>luận, giải đáp thắc mắc</w:t>
            </w:r>
          </w:p>
          <w:p w:rsidR="00B1149D" w:rsidRDefault="009A167F">
            <w:pPr>
              <w:widowControl w:val="0"/>
              <w:ind w:left="-20"/>
              <w:rPr>
                <w:rFonts w:ascii="Times New Roman" w:hAnsi="Times New Roman"/>
              </w:rPr>
            </w:pPr>
            <w:r>
              <w:rPr>
                <w:rFonts w:ascii="Times New Roman" w:hAnsi="Times New Roman"/>
              </w:rPr>
              <w:t xml:space="preserve">Học ở nhà: Nghiên cứu </w:t>
            </w:r>
            <w:r>
              <w:rPr>
                <w:rFonts w:ascii="Times New Roman" w:hAnsi="Times New Roman"/>
              </w:rPr>
              <w:lastRenderedPageBreak/>
              <w:t>chuẩn bị bài report</w:t>
            </w:r>
          </w:p>
          <w:p w:rsidR="00B1149D" w:rsidRDefault="00B1149D">
            <w:pPr>
              <w:widowControl w:val="0"/>
              <w:rPr>
                <w:rFonts w:ascii="Times New Roman" w:hAnsi="Times New Roman"/>
              </w:rPr>
            </w:pPr>
          </w:p>
        </w:tc>
        <w:tc>
          <w:tcPr>
            <w:tcW w:w="1560"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lastRenderedPageBreak/>
              <w:t>A1.2</w:t>
            </w:r>
          </w:p>
          <w:p w:rsidR="00B1149D" w:rsidRDefault="009A167F">
            <w:pPr>
              <w:widowControl w:val="0"/>
              <w:rPr>
                <w:rFonts w:ascii="Times New Roman" w:hAnsi="Times New Roman"/>
              </w:rPr>
            </w:pPr>
            <w:r>
              <w:rPr>
                <w:rFonts w:ascii="Times New Roman" w:hAnsi="Times New Roman"/>
              </w:rPr>
              <w:t>A2</w:t>
            </w:r>
          </w:p>
          <w:p w:rsidR="00B1149D" w:rsidRDefault="00B1149D">
            <w:pPr>
              <w:widowControl w:val="0"/>
              <w:rPr>
                <w:rFonts w:ascii="Times New Roman" w:hAnsi="Times New Roman"/>
              </w:rPr>
            </w:pPr>
          </w:p>
        </w:tc>
      </w:tr>
      <w:tr w:rsidR="00B1149D">
        <w:tc>
          <w:tcPr>
            <w:tcW w:w="1843" w:type="dxa"/>
            <w:tcBorders>
              <w:top w:val="single" w:sz="4" w:space="0" w:color="auto"/>
              <w:left w:val="single" w:sz="4" w:space="0" w:color="auto"/>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3</w:t>
            </w:r>
          </w:p>
        </w:tc>
        <w:tc>
          <w:tcPr>
            <w:tcW w:w="1701"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Xây dựng chiến lược Marketing Mix cho SP lựa chọn</w:t>
            </w:r>
          </w:p>
        </w:tc>
        <w:tc>
          <w:tcPr>
            <w:tcW w:w="1892"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G3</w:t>
            </w:r>
          </w:p>
        </w:tc>
        <w:tc>
          <w:tcPr>
            <w:tcW w:w="2502" w:type="dxa"/>
            <w:tcBorders>
              <w:top w:val="single" w:sz="4" w:space="0" w:color="auto"/>
              <w:left w:val="nil"/>
              <w:bottom w:val="single" w:sz="4" w:space="0" w:color="auto"/>
              <w:right w:val="single" w:sz="4" w:space="0" w:color="auto"/>
            </w:tcBorders>
          </w:tcPr>
          <w:p w:rsidR="00B1149D" w:rsidRDefault="009A167F">
            <w:pPr>
              <w:widowControl w:val="0"/>
              <w:ind w:left="-20"/>
              <w:rPr>
                <w:rFonts w:ascii="Times New Roman" w:hAnsi="Times New Roman"/>
              </w:rPr>
            </w:pPr>
            <w:r>
              <w:rPr>
                <w:rFonts w:ascii="Times New Roman" w:hAnsi="Times New Roman"/>
              </w:rPr>
              <w:t>Dạy: Giảng bài</w:t>
            </w:r>
          </w:p>
          <w:p w:rsidR="00B1149D" w:rsidRDefault="009A167F">
            <w:pPr>
              <w:widowControl w:val="0"/>
              <w:ind w:left="-20"/>
              <w:rPr>
                <w:rFonts w:ascii="Times New Roman" w:hAnsi="Times New Roman"/>
              </w:rPr>
            </w:pPr>
            <w:r>
              <w:rPr>
                <w:rFonts w:ascii="Times New Roman" w:hAnsi="Times New Roman"/>
              </w:rPr>
              <w:t>Học ở lớp: Thảo luận, giải đáp thắc mắc</w:t>
            </w:r>
          </w:p>
          <w:p w:rsidR="00B1149D" w:rsidRDefault="009A167F">
            <w:pPr>
              <w:widowControl w:val="0"/>
              <w:ind w:left="-20"/>
              <w:rPr>
                <w:rFonts w:ascii="Times New Roman" w:hAnsi="Times New Roman"/>
              </w:rPr>
            </w:pPr>
            <w:r>
              <w:rPr>
                <w:rFonts w:ascii="Times New Roman" w:hAnsi="Times New Roman"/>
              </w:rPr>
              <w:t>Học ở nhà: Nghiên cứu chuẩn bị bài report</w:t>
            </w:r>
          </w:p>
          <w:p w:rsidR="00B1149D" w:rsidRDefault="00B1149D">
            <w:pPr>
              <w:widowControl w:val="0"/>
              <w:rPr>
                <w:rFonts w:ascii="Times New Roman" w:hAnsi="Times New Roman"/>
              </w:rPr>
            </w:pPr>
          </w:p>
        </w:tc>
        <w:tc>
          <w:tcPr>
            <w:tcW w:w="1560" w:type="dxa"/>
            <w:tcBorders>
              <w:top w:val="single" w:sz="4" w:space="0" w:color="auto"/>
              <w:left w:val="nil"/>
              <w:bottom w:val="single" w:sz="4" w:space="0" w:color="auto"/>
              <w:right w:val="single" w:sz="4" w:space="0" w:color="auto"/>
            </w:tcBorders>
          </w:tcPr>
          <w:p w:rsidR="00B1149D" w:rsidRDefault="009A167F">
            <w:pPr>
              <w:widowControl w:val="0"/>
              <w:rPr>
                <w:rFonts w:ascii="Times New Roman" w:hAnsi="Times New Roman"/>
              </w:rPr>
            </w:pPr>
            <w:r>
              <w:rPr>
                <w:rFonts w:ascii="Times New Roman" w:hAnsi="Times New Roman"/>
              </w:rPr>
              <w:t>A2</w:t>
            </w:r>
          </w:p>
          <w:p w:rsidR="00B1149D" w:rsidRDefault="009A167F">
            <w:pPr>
              <w:widowControl w:val="0"/>
              <w:rPr>
                <w:rFonts w:ascii="Times New Roman" w:hAnsi="Times New Roman"/>
              </w:rPr>
            </w:pPr>
            <w:r>
              <w:rPr>
                <w:rFonts w:ascii="Times New Roman" w:hAnsi="Times New Roman"/>
              </w:rPr>
              <w:t>A3</w:t>
            </w:r>
          </w:p>
        </w:tc>
      </w:tr>
    </w:tbl>
    <w:p w:rsidR="00B1149D" w:rsidRDefault="009A167F">
      <w:pPr>
        <w:widowControl w:val="0"/>
        <w:ind w:firstLine="720"/>
        <w:rPr>
          <w:rFonts w:ascii="Times New Roman" w:hAnsi="Times New Roman"/>
          <w:i/>
          <w:iCs/>
          <w:sz w:val="26"/>
          <w:szCs w:val="26"/>
        </w:rPr>
      </w:pPr>
      <w:r>
        <w:rPr>
          <w:rFonts w:ascii="Times New Roman" w:hAnsi="Times New Roman"/>
          <w:i/>
          <w:iCs/>
          <w:sz w:val="26"/>
          <w:szCs w:val="26"/>
        </w:rPr>
        <w:t xml:space="preserve">(1): Thông tin về </w:t>
      </w:r>
      <w:r>
        <w:rPr>
          <w:rFonts w:ascii="Times New Roman" w:hAnsi="Times New Roman"/>
          <w:i/>
          <w:iCs/>
          <w:sz w:val="26"/>
          <w:szCs w:val="26"/>
        </w:rPr>
        <w:t>tuần/buổi học. (2): Liệt kê nội dung thực hành theo bài thực hành</w:t>
      </w:r>
    </w:p>
    <w:p w:rsidR="00B1149D" w:rsidRDefault="009A167F">
      <w:pPr>
        <w:widowControl w:val="0"/>
        <w:ind w:firstLine="720"/>
        <w:rPr>
          <w:rFonts w:ascii="Times New Roman" w:hAnsi="Times New Roman"/>
          <w:i/>
          <w:iCs/>
          <w:sz w:val="26"/>
          <w:szCs w:val="26"/>
        </w:rPr>
      </w:pPr>
      <w:r>
        <w:rPr>
          <w:rFonts w:ascii="Times New Roman" w:hAnsi="Times New Roman"/>
          <w:i/>
          <w:iCs/>
          <w:sz w:val="26"/>
          <w:szCs w:val="26"/>
        </w:rPr>
        <w:t>(3): Liệt kê CĐR liên quan của môn học (ghi ký hiệu Gx.x),</w:t>
      </w:r>
    </w:p>
    <w:p w:rsidR="00B1149D" w:rsidRDefault="009A167F">
      <w:pPr>
        <w:widowControl w:val="0"/>
        <w:ind w:firstLine="720"/>
        <w:rPr>
          <w:rFonts w:ascii="Times New Roman" w:hAnsi="Times New Roman"/>
          <w:i/>
          <w:iCs/>
          <w:sz w:val="26"/>
          <w:szCs w:val="26"/>
        </w:rPr>
      </w:pPr>
      <w:r>
        <w:rPr>
          <w:rFonts w:ascii="Times New Roman" w:hAnsi="Times New Roman"/>
          <w:i/>
          <w:iCs/>
          <w:sz w:val="26"/>
          <w:szCs w:val="26"/>
        </w:rPr>
        <w:t>(4): Liệt kê các hoạt động dạy và học (ở lớp, ở nhà), bao gồm đọc trước tài liệu (nếu có yêu cầu)</w:t>
      </w:r>
    </w:p>
    <w:p w:rsidR="00B1149D" w:rsidRDefault="009A167F">
      <w:pPr>
        <w:widowControl w:val="0"/>
        <w:ind w:firstLine="720"/>
        <w:rPr>
          <w:rFonts w:ascii="Times New Roman" w:hAnsi="Times New Roman"/>
          <w:i/>
          <w:iCs/>
          <w:sz w:val="26"/>
          <w:szCs w:val="26"/>
        </w:rPr>
      </w:pPr>
      <w:r>
        <w:rPr>
          <w:rFonts w:ascii="Times New Roman" w:hAnsi="Times New Roman"/>
          <w:i/>
          <w:iCs/>
          <w:sz w:val="26"/>
          <w:szCs w:val="26"/>
        </w:rPr>
        <w:t>(5): Liệt kê các bài đánh giá liê</w:t>
      </w:r>
      <w:r>
        <w:rPr>
          <w:rFonts w:ascii="Times New Roman" w:hAnsi="Times New Roman"/>
          <w:i/>
          <w:iCs/>
          <w:sz w:val="26"/>
          <w:szCs w:val="26"/>
        </w:rPr>
        <w:t>n quan (ghi ký hiệu Ax.x)</w:t>
      </w:r>
    </w:p>
    <w:p w:rsidR="00B1149D" w:rsidRDefault="009A167F">
      <w:pPr>
        <w:widowControl w:val="0"/>
        <w:numPr>
          <w:ilvl w:val="0"/>
          <w:numId w:val="1"/>
        </w:numPr>
        <w:spacing w:before="80"/>
        <w:ind w:left="284" w:hanging="284"/>
        <w:rPr>
          <w:rFonts w:ascii="Times New Roman" w:hAnsi="Times New Roman"/>
          <w:b/>
          <w:bCs/>
          <w:sz w:val="26"/>
          <w:szCs w:val="26"/>
        </w:rPr>
      </w:pPr>
      <w:r>
        <w:rPr>
          <w:rFonts w:ascii="Times New Roman" w:hAnsi="Times New Roman"/>
          <w:b/>
          <w:bCs/>
          <w:sz w:val="26"/>
          <w:szCs w:val="26"/>
        </w:rPr>
        <w:t>Quy định của môn học</w:t>
      </w:r>
    </w:p>
    <w:p w:rsidR="00B1149D" w:rsidRDefault="009A167F">
      <w:pPr>
        <w:pStyle w:val="CM5"/>
        <w:widowControl/>
        <w:spacing w:line="360" w:lineRule="auto"/>
        <w:ind w:left="426" w:hanging="426"/>
        <w:jc w:val="both"/>
        <w:rPr>
          <w:rFonts w:ascii="Times New Roman" w:hAnsi="Times New Roman" w:cs="Times New Roman"/>
          <w:sz w:val="26"/>
          <w:szCs w:val="26"/>
        </w:rPr>
      </w:pPr>
      <w:r>
        <w:rPr>
          <w:rFonts w:ascii="Times New Roman" w:hAnsi="Times New Roman" w:cs="Times New Roman"/>
          <w:sz w:val="26"/>
          <w:szCs w:val="26"/>
        </w:rPr>
        <w:t xml:space="preserve">Dự lớp: tối thiểu 80% buổi học </w:t>
      </w:r>
    </w:p>
    <w:p w:rsidR="00B1149D" w:rsidRDefault="009A167F">
      <w:pPr>
        <w:pStyle w:val="CM5"/>
        <w:widowControl/>
        <w:spacing w:line="360" w:lineRule="auto"/>
        <w:ind w:left="426" w:hanging="426"/>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t>Đọc trước tài liệu tham khảo cho từng buổi học, tích cực tham gia thảo luận trên lớp</w:t>
      </w:r>
    </w:p>
    <w:p w:rsidR="00B1149D" w:rsidRDefault="009A167F">
      <w:pPr>
        <w:pStyle w:val="CM5"/>
        <w:widowControl/>
        <w:spacing w:line="360" w:lineRule="auto"/>
        <w:ind w:left="426" w:hanging="426"/>
        <w:jc w:val="both"/>
      </w:pPr>
      <w:r>
        <w:rPr>
          <w:rFonts w:ascii="Times New Roman" w:hAnsi="Times New Roman" w:cs="Times New Roman"/>
          <w:sz w:val="26"/>
          <w:szCs w:val="26"/>
        </w:rPr>
        <w:t xml:space="preserve">- </w:t>
      </w:r>
      <w:r>
        <w:rPr>
          <w:rFonts w:ascii="Times New Roman" w:hAnsi="Times New Roman" w:cs="Times New Roman"/>
          <w:sz w:val="26"/>
          <w:szCs w:val="26"/>
        </w:rPr>
        <w:tab/>
        <w:t xml:space="preserve">Thuyết trình nhóm theo thứ tự được giao, lắng nghe và  đặt câu hỏi cho các nhóm tham </w:t>
      </w:r>
      <w:r>
        <w:rPr>
          <w:rFonts w:ascii="Times New Roman" w:hAnsi="Times New Roman" w:cs="Times New Roman"/>
          <w:sz w:val="26"/>
          <w:szCs w:val="26"/>
        </w:rPr>
        <w:t>gia thuyết trình.</w:t>
      </w:r>
    </w:p>
    <w:p w:rsidR="00B1149D" w:rsidRDefault="009A167F">
      <w:pPr>
        <w:widowControl w:val="0"/>
        <w:rPr>
          <w:rFonts w:ascii="Times New Roman" w:hAnsi="Times New Roman"/>
          <w:i/>
          <w:iCs/>
        </w:rPr>
      </w:pPr>
      <w:r>
        <w:rPr>
          <w:rFonts w:ascii="Times New Roman" w:hAnsi="Times New Roman"/>
          <w:i/>
          <w:iCs/>
        </w:rPr>
        <w:t xml:space="preserve"> </w:t>
      </w:r>
    </w:p>
    <w:p w:rsidR="00B1149D" w:rsidRDefault="009A167F">
      <w:pPr>
        <w:widowControl w:val="0"/>
        <w:numPr>
          <w:ilvl w:val="0"/>
          <w:numId w:val="1"/>
        </w:numPr>
        <w:spacing w:before="80"/>
        <w:ind w:left="284" w:hanging="284"/>
        <w:rPr>
          <w:rFonts w:ascii="Times New Roman" w:hAnsi="Times New Roman"/>
          <w:b/>
          <w:bCs/>
          <w:sz w:val="26"/>
          <w:szCs w:val="26"/>
        </w:rPr>
      </w:pPr>
      <w:r>
        <w:rPr>
          <w:rFonts w:ascii="Times New Roman" w:hAnsi="Times New Roman"/>
          <w:b/>
          <w:bCs/>
          <w:sz w:val="26"/>
          <w:szCs w:val="26"/>
        </w:rPr>
        <w:t>Phụ trách môn học</w:t>
      </w:r>
    </w:p>
    <w:p w:rsidR="00B1149D" w:rsidRDefault="009A167F">
      <w:pPr>
        <w:widowControl w:val="0"/>
        <w:ind w:firstLine="284"/>
        <w:rPr>
          <w:rFonts w:ascii="Times New Roman" w:hAnsi="Times New Roman"/>
        </w:rPr>
      </w:pPr>
      <w:r>
        <w:rPr>
          <w:rFonts w:ascii="Times New Roman" w:hAnsi="Times New Roman"/>
          <w:i/>
          <w:iCs/>
        </w:rPr>
        <w:t xml:space="preserve">- </w:t>
      </w:r>
      <w:r>
        <w:rPr>
          <w:rFonts w:ascii="Times New Roman" w:hAnsi="Times New Roman"/>
        </w:rPr>
        <w:t>Khoa/Bộ môn: Quan Hệ Quốc Tế</w:t>
      </w:r>
    </w:p>
    <w:p w:rsidR="00B1149D" w:rsidRDefault="009A167F">
      <w:pPr>
        <w:widowControl w:val="0"/>
        <w:ind w:firstLine="284"/>
        <w:rPr>
          <w:rFonts w:ascii="Times New Roman" w:hAnsi="Times New Roman"/>
        </w:rPr>
      </w:pPr>
      <w:r>
        <w:rPr>
          <w:rFonts w:ascii="Times New Roman" w:hAnsi="Times New Roman"/>
        </w:rPr>
        <w:t xml:space="preserve">- Địa chỉ và email liên hệ: </w:t>
      </w:r>
    </w:p>
    <w:p w:rsidR="00B1149D" w:rsidRDefault="009A167F">
      <w:pPr>
        <w:widowControl w:val="0"/>
        <w:ind w:leftChars="100" w:left="240" w:firstLine="284"/>
        <w:rPr>
          <w:rFonts w:ascii="Times New Roman" w:hAnsi="Times New Roman"/>
        </w:rPr>
      </w:pPr>
      <w:r>
        <w:rPr>
          <w:rFonts w:ascii="Times New Roman" w:hAnsi="Times New Roman"/>
        </w:rPr>
        <w:t>- Giảng viên: LÝ XUÂN ANH</w:t>
      </w:r>
      <w:r>
        <w:rPr>
          <w:rFonts w:ascii="Times New Roman" w:hAnsi="Times New Roman"/>
        </w:rPr>
        <w:tab/>
      </w:r>
    </w:p>
    <w:p w:rsidR="00B1149D" w:rsidRDefault="009A167F">
      <w:pPr>
        <w:widowControl w:val="0"/>
        <w:ind w:leftChars="100" w:left="240" w:firstLine="284"/>
        <w:rPr>
          <w:rFonts w:ascii="Times New Roman" w:hAnsi="Times New Roman"/>
        </w:rPr>
      </w:pPr>
      <w:r>
        <w:rPr>
          <w:rFonts w:ascii="Times New Roman" w:hAnsi="Times New Roman"/>
        </w:rPr>
        <w:t>-</w:t>
      </w:r>
      <w:r>
        <w:rPr>
          <w:rFonts w:ascii="Times New Roman" w:hAnsi="Times New Roman"/>
        </w:rPr>
        <w:tab/>
        <w:t>Điện thoại: 0826116611</w:t>
      </w:r>
    </w:p>
    <w:p w:rsidR="00B1149D" w:rsidRDefault="009A167F">
      <w:pPr>
        <w:widowControl w:val="0"/>
        <w:ind w:leftChars="100" w:left="240" w:firstLine="284"/>
        <w:rPr>
          <w:rFonts w:ascii="Times New Roman" w:hAnsi="Times New Roman"/>
        </w:rPr>
      </w:pPr>
      <w:r>
        <w:rPr>
          <w:rFonts w:ascii="Times New Roman" w:hAnsi="Times New Roman"/>
        </w:rPr>
        <w:t>-</w:t>
      </w:r>
      <w:r>
        <w:rPr>
          <w:rFonts w:ascii="Times New Roman" w:hAnsi="Times New Roman"/>
        </w:rPr>
        <w:tab/>
        <w:t>Email: xuananh.ly@</w:t>
      </w:r>
      <w:r>
        <w:rPr>
          <w:rFonts w:ascii="Times New Roman" w:hAnsi="Times New Roman"/>
        </w:rPr>
        <w:t>hcmussh.edu.vn</w:t>
      </w:r>
      <w:r>
        <w:rPr>
          <w:rFonts w:ascii="Times New Roman" w:hAnsi="Times New Roman"/>
        </w:rPr>
        <w:t>.</w:t>
      </w:r>
    </w:p>
    <w:p w:rsidR="00B1149D" w:rsidRDefault="009A167F">
      <w:pPr>
        <w:widowControl w:val="0"/>
        <w:ind w:firstLine="284"/>
        <w:rPr>
          <w:rFonts w:ascii="Times New Roman" w:hAnsi="Times New Roman"/>
        </w:rPr>
      </w:pPr>
      <w:r>
        <w:rPr>
          <w:rFonts w:ascii="Times New Roman" w:hAnsi="Times New Roman"/>
        </w:rPr>
        <w:t xml:space="preserve"> </w:t>
      </w:r>
    </w:p>
    <w:p w:rsidR="00B1149D" w:rsidRDefault="009A167F">
      <w:pPr>
        <w:widowControl w:val="0"/>
        <w:ind w:firstLine="284"/>
        <w:rPr>
          <w:rFonts w:ascii="Times New Roman" w:hAnsi="Times New Roman"/>
          <w:i/>
          <w:iCs/>
        </w:rPr>
      </w:pPr>
      <w:r>
        <w:rPr>
          <w:rFonts w:ascii="Times New Roman" w:hAnsi="Times New Roman"/>
          <w:i/>
          <w:iCs/>
        </w:rPr>
        <w:t>…</w:t>
      </w:r>
    </w:p>
    <w:p w:rsidR="00B1149D" w:rsidRDefault="009A167F">
      <w:pPr>
        <w:widowControl w:val="0"/>
        <w:ind w:firstLine="720"/>
        <w:rPr>
          <w:rFonts w:ascii="Times New Roman" w:hAnsi="Times New Roman"/>
          <w:i/>
          <w:iCs/>
        </w:rPr>
      </w:pPr>
      <w:r>
        <w:rPr>
          <w:rFonts w:ascii="Times New Roman" w:hAnsi="Times New Roman"/>
          <w:i/>
          <w:iCs/>
        </w:rPr>
        <w:t xml:space="preserve"> </w:t>
      </w:r>
    </w:p>
    <w:p w:rsidR="00B1149D" w:rsidRDefault="009A167F">
      <w:pPr>
        <w:widowControl w:val="0"/>
        <w:ind w:firstLine="720"/>
        <w:rPr>
          <w:rFonts w:ascii="Times New Roman" w:hAnsi="Times New Roman"/>
          <w:i/>
          <w:iCs/>
          <w:sz w:val="14"/>
          <w:szCs w:val="14"/>
        </w:rPr>
      </w:pPr>
      <w:r>
        <w:rPr>
          <w:rFonts w:ascii="Times New Roman" w:hAnsi="Times New Roman"/>
          <w:i/>
          <w:iCs/>
          <w:sz w:val="14"/>
          <w:szCs w:val="14"/>
        </w:rPr>
        <w:t xml:space="preserve"> </w:t>
      </w:r>
    </w:p>
    <w:tbl>
      <w:tblPr>
        <w:tblW w:w="9719" w:type="dxa"/>
        <w:tblInd w:w="108" w:type="dxa"/>
        <w:tblLayout w:type="fixed"/>
        <w:tblLook w:val="04A0" w:firstRow="1" w:lastRow="0" w:firstColumn="1" w:lastColumn="0" w:noHBand="0" w:noVBand="1"/>
      </w:tblPr>
      <w:tblGrid>
        <w:gridCol w:w="3119"/>
        <w:gridCol w:w="1440"/>
        <w:gridCol w:w="240"/>
        <w:gridCol w:w="4920"/>
      </w:tblGrid>
      <w:tr w:rsidR="00B1149D">
        <w:trPr>
          <w:trHeight w:val="614"/>
        </w:trPr>
        <w:tc>
          <w:tcPr>
            <w:tcW w:w="3119" w:type="dxa"/>
            <w:tcBorders>
              <w:top w:val="nil"/>
              <w:left w:val="nil"/>
              <w:bottom w:val="nil"/>
              <w:right w:val="nil"/>
            </w:tcBorders>
          </w:tcPr>
          <w:p w:rsidR="00B1149D" w:rsidRDefault="009A167F">
            <w:pPr>
              <w:rPr>
                <w:rFonts w:ascii="Times New Roman" w:hAnsi="Times New Roman"/>
              </w:rPr>
            </w:pPr>
            <w:r>
              <w:rPr>
                <w:rFonts w:ascii="Times New Roman" w:hAnsi="Times New Roman"/>
              </w:rPr>
              <w:t xml:space="preserve">      </w:t>
            </w:r>
          </w:p>
          <w:p w:rsidR="00B1149D" w:rsidRDefault="009A167F">
            <w:pPr>
              <w:pStyle w:val="NormalWeb"/>
              <w:rPr>
                <w:b/>
                <w:bCs/>
              </w:rPr>
            </w:pPr>
            <w:r>
              <w:rPr>
                <w:b/>
                <w:bCs/>
              </w:rPr>
              <w:t>TRƯỞNG BỘ MÔN</w:t>
            </w:r>
          </w:p>
          <w:p w:rsidR="00B1149D" w:rsidRDefault="009A167F">
            <w:pPr>
              <w:jc w:val="center"/>
              <w:rPr>
                <w:rFonts w:ascii="Times New Roman" w:hAnsi="Times New Roman"/>
                <w:b/>
                <w:bCs/>
              </w:rPr>
            </w:pPr>
            <w:r>
              <w:rPr>
                <w:rFonts w:ascii="Times New Roman" w:hAnsi="Times New Roman"/>
                <w:i/>
                <w:iCs/>
              </w:rPr>
              <w:t>(ký, ghi rõ họ tên)</w:t>
            </w:r>
          </w:p>
        </w:tc>
        <w:tc>
          <w:tcPr>
            <w:tcW w:w="1440" w:type="dxa"/>
            <w:tcBorders>
              <w:top w:val="nil"/>
              <w:left w:val="nil"/>
              <w:bottom w:val="nil"/>
              <w:right w:val="nil"/>
            </w:tcBorders>
          </w:tcPr>
          <w:p w:rsidR="00B1149D" w:rsidRDefault="00B1149D">
            <w:pPr>
              <w:pStyle w:val="Footer"/>
              <w:rPr>
                <w:rFonts w:ascii="Times New Roman" w:hAnsi="Times New Roman"/>
              </w:rPr>
            </w:pPr>
          </w:p>
        </w:tc>
        <w:tc>
          <w:tcPr>
            <w:tcW w:w="240" w:type="dxa"/>
            <w:tcBorders>
              <w:top w:val="nil"/>
              <w:left w:val="nil"/>
              <w:bottom w:val="nil"/>
              <w:right w:val="nil"/>
            </w:tcBorders>
          </w:tcPr>
          <w:p w:rsidR="00B1149D" w:rsidRDefault="00B1149D">
            <w:pPr>
              <w:rPr>
                <w:rFonts w:ascii="Times New Roman" w:hAnsi="Times New Roman"/>
              </w:rPr>
            </w:pPr>
          </w:p>
        </w:tc>
        <w:tc>
          <w:tcPr>
            <w:tcW w:w="4920" w:type="dxa"/>
            <w:tcBorders>
              <w:top w:val="nil"/>
              <w:left w:val="nil"/>
              <w:bottom w:val="nil"/>
              <w:right w:val="nil"/>
            </w:tcBorders>
          </w:tcPr>
          <w:p w:rsidR="00B1149D" w:rsidRDefault="009A167F">
            <w:pPr>
              <w:pStyle w:val="NormalWeb"/>
              <w:spacing w:before="40" w:beforeAutospacing="0"/>
              <w:rPr>
                <w:b/>
                <w:bCs/>
                <w:i/>
                <w:iCs/>
              </w:rPr>
            </w:pPr>
            <w:r>
              <w:rPr>
                <w:i/>
                <w:iCs/>
              </w:rPr>
              <w:t xml:space="preserve">Tp. Hồ Chí Minh, </w:t>
            </w:r>
            <w:r>
              <w:rPr>
                <w:i/>
                <w:iCs/>
              </w:rPr>
              <w:t>ngày</w:t>
            </w:r>
            <w:r>
              <w:rPr>
                <w:i/>
                <w:iCs/>
              </w:rPr>
              <w:t xml:space="preserve"> 26</w:t>
            </w:r>
            <w:r>
              <w:rPr>
                <w:i/>
                <w:iCs/>
              </w:rPr>
              <w:t xml:space="preserve">  tháng</w:t>
            </w:r>
            <w:r>
              <w:rPr>
                <w:i/>
                <w:iCs/>
              </w:rPr>
              <w:t xml:space="preserve"> 07</w:t>
            </w:r>
            <w:r>
              <w:rPr>
                <w:i/>
                <w:iCs/>
              </w:rPr>
              <w:t xml:space="preserve"> năm</w:t>
            </w:r>
            <w:r>
              <w:rPr>
                <w:i/>
                <w:iCs/>
              </w:rPr>
              <w:t xml:space="preserve"> 2022</w:t>
            </w:r>
            <w:r>
              <w:rPr>
                <w:b/>
                <w:bCs/>
              </w:rPr>
              <w:t> </w:t>
            </w:r>
            <w:r>
              <w:rPr>
                <w:b/>
                <w:bCs/>
                <w:i/>
                <w:iCs/>
              </w:rPr>
              <w:t> </w:t>
            </w:r>
          </w:p>
          <w:p w:rsidR="00B1149D" w:rsidRDefault="009A167F">
            <w:pPr>
              <w:pStyle w:val="NormalWeb"/>
              <w:rPr>
                <w:b/>
                <w:bCs/>
              </w:rPr>
            </w:pPr>
            <w:r>
              <w:rPr>
                <w:i/>
                <w:iCs/>
              </w:rPr>
              <w:t xml:space="preserve">   </w:t>
            </w:r>
            <w:r>
              <w:rPr>
                <w:b/>
                <w:bCs/>
              </w:rPr>
              <w:t>TRƯỞNG KHOA</w:t>
            </w:r>
          </w:p>
          <w:p w:rsidR="00B1149D" w:rsidRDefault="009A167F">
            <w:pPr>
              <w:jc w:val="center"/>
              <w:rPr>
                <w:rFonts w:ascii="Times New Roman" w:hAnsi="Times New Roman"/>
                <w:i/>
                <w:iCs/>
              </w:rPr>
            </w:pPr>
            <w:r>
              <w:rPr>
                <w:rFonts w:ascii="Times New Roman" w:hAnsi="Times New Roman"/>
                <w:i/>
                <w:iCs/>
              </w:rPr>
              <w:t>(ký, ghi rõ họ tên)</w:t>
            </w:r>
          </w:p>
        </w:tc>
      </w:tr>
    </w:tbl>
    <w:p w:rsidR="00B1149D" w:rsidRDefault="009A167F">
      <w:pPr>
        <w:spacing w:line="264" w:lineRule="auto"/>
        <w:rPr>
          <w:rFonts w:ascii="Times New Roman" w:hAnsi="Times New Roman"/>
          <w:b/>
          <w:bCs/>
          <w:sz w:val="26"/>
          <w:szCs w:val="26"/>
        </w:rPr>
      </w:pPr>
      <w:r>
        <w:rPr>
          <w:rFonts w:ascii="Times New Roman" w:hAnsi="Times New Roman"/>
          <w:b/>
          <w:bCs/>
          <w:sz w:val="26"/>
          <w:szCs w:val="26"/>
        </w:rPr>
        <w:t xml:space="preserve">                      </w:t>
      </w:r>
    </w:p>
    <w:p w:rsidR="00B1149D" w:rsidRDefault="00B1149D"/>
    <w:sectPr w:rsidR="00B114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67F" w:rsidRDefault="009A167F">
      <w:r>
        <w:separator/>
      </w:r>
    </w:p>
  </w:endnote>
  <w:endnote w:type="continuationSeparator" w:id="0">
    <w:p w:rsidR="009A167F" w:rsidRDefault="009A1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67F" w:rsidRDefault="009A167F">
      <w:r>
        <w:separator/>
      </w:r>
    </w:p>
  </w:footnote>
  <w:footnote w:type="continuationSeparator" w:id="0">
    <w:p w:rsidR="009A167F" w:rsidRDefault="009A1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54A33"/>
    <w:multiLevelType w:val="multilevel"/>
    <w:tmpl w:val="26554A33"/>
    <w:lvl w:ilvl="0">
      <w:start w:val="1"/>
      <w:numFmt w:val="bullet"/>
      <w:lvlText w:val=""/>
      <w:lvlJc w:val="left"/>
      <w:pPr>
        <w:tabs>
          <w:tab w:val="left" w:pos="1800"/>
        </w:tabs>
        <w:ind w:left="1800" w:hanging="360"/>
      </w:pPr>
      <w:rPr>
        <w:rFonts w:ascii="Symbol" w:hAnsi="Symbol" w:hint="default"/>
      </w:rPr>
    </w:lvl>
    <w:lvl w:ilvl="1">
      <w:start w:val="3"/>
      <w:numFmt w:val="upperLetter"/>
      <w:lvlText w:val="%2."/>
      <w:lvlJc w:val="left"/>
      <w:pPr>
        <w:tabs>
          <w:tab w:val="left" w:pos="3240"/>
        </w:tabs>
        <w:ind w:left="360" w:hanging="360"/>
      </w:pPr>
      <w:rPr>
        <w:rFonts w:ascii="Times New Roman" w:hAnsi="Times New Roman" w:cs="Times New Roman" w:hint="default"/>
      </w:rPr>
    </w:lvl>
    <w:lvl w:ilvl="2">
      <w:start w:val="1"/>
      <w:numFmt w:val="bullet"/>
      <w:lvlText w:val=""/>
      <w:lvlJc w:val="left"/>
      <w:pPr>
        <w:tabs>
          <w:tab w:val="left" w:pos="3960"/>
        </w:tabs>
        <w:ind w:left="3960" w:hanging="360"/>
      </w:pPr>
      <w:rPr>
        <w:rFonts w:ascii="Wingdings" w:hAnsi="Wingdings" w:hint="default"/>
      </w:rPr>
    </w:lvl>
    <w:lvl w:ilvl="3">
      <w:start w:val="5"/>
      <w:numFmt w:val="upperLetter"/>
      <w:lvlText w:val="%4."/>
      <w:lvlJc w:val="left"/>
      <w:pPr>
        <w:tabs>
          <w:tab w:val="left" w:pos="7560"/>
        </w:tabs>
        <w:ind w:left="4680" w:hanging="360"/>
      </w:pPr>
      <w:rPr>
        <w:rFonts w:ascii="Times New Roman" w:hAnsi="Times New Roman" w:cs="Times New Roman" w:hint="default"/>
      </w:rPr>
    </w:lvl>
    <w:lvl w:ilvl="4">
      <w:start w:val="1"/>
      <w:numFmt w:val="bullet"/>
      <w:lvlText w:val="o"/>
      <w:lvlJc w:val="left"/>
      <w:pPr>
        <w:tabs>
          <w:tab w:val="left" w:pos="5400"/>
        </w:tabs>
        <w:ind w:left="5400" w:hanging="360"/>
      </w:pPr>
      <w:rPr>
        <w:rFonts w:ascii="Courier New" w:hAnsi="Courier New" w:cs="Tahoma" w:hint="default"/>
      </w:rPr>
    </w:lvl>
    <w:lvl w:ilvl="5">
      <w:start w:val="1"/>
      <w:numFmt w:val="bullet"/>
      <w:lvlText w:val=""/>
      <w:lvlJc w:val="left"/>
      <w:pPr>
        <w:tabs>
          <w:tab w:val="left" w:pos="6120"/>
        </w:tabs>
        <w:ind w:left="6120" w:hanging="360"/>
      </w:pPr>
      <w:rPr>
        <w:rFonts w:ascii="Wingdings" w:hAnsi="Wingdings" w:hint="default"/>
      </w:rPr>
    </w:lvl>
    <w:lvl w:ilvl="6">
      <w:start w:val="1"/>
      <w:numFmt w:val="bullet"/>
      <w:lvlText w:val=""/>
      <w:lvlJc w:val="left"/>
      <w:pPr>
        <w:tabs>
          <w:tab w:val="left" w:pos="6840"/>
        </w:tabs>
        <w:ind w:left="6840" w:hanging="360"/>
      </w:pPr>
      <w:rPr>
        <w:rFonts w:ascii="Symbol" w:hAnsi="Symbol" w:hint="default"/>
      </w:rPr>
    </w:lvl>
    <w:lvl w:ilvl="7">
      <w:start w:val="1"/>
      <w:numFmt w:val="bullet"/>
      <w:lvlText w:val="o"/>
      <w:lvlJc w:val="left"/>
      <w:pPr>
        <w:tabs>
          <w:tab w:val="left" w:pos="7560"/>
        </w:tabs>
        <w:ind w:left="7560" w:hanging="360"/>
      </w:pPr>
      <w:rPr>
        <w:rFonts w:ascii="Courier New" w:hAnsi="Courier New" w:cs="Tahoma" w:hint="default"/>
      </w:rPr>
    </w:lvl>
    <w:lvl w:ilvl="8">
      <w:start w:val="1"/>
      <w:numFmt w:val="bullet"/>
      <w:lvlText w:val=""/>
      <w:lvlJc w:val="left"/>
      <w:pPr>
        <w:tabs>
          <w:tab w:val="left" w:pos="8280"/>
        </w:tabs>
        <w:ind w:left="8280" w:hanging="360"/>
      </w:pPr>
      <w:rPr>
        <w:rFonts w:ascii="Wingdings" w:hAnsi="Wingdings" w:hint="default"/>
      </w:rPr>
    </w:lvl>
  </w:abstractNum>
  <w:abstractNum w:abstractNumId="1" w15:restartNumberingAfterBreak="0">
    <w:nsid w:val="42AE4880"/>
    <w:multiLevelType w:val="multilevel"/>
    <w:tmpl w:val="42AE4880"/>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65AD73DF"/>
    <w:multiLevelType w:val="multilevel"/>
    <w:tmpl w:val="65AD73DF"/>
    <w:lvl w:ilvl="0">
      <w:start w:val="1"/>
      <w:numFmt w:val="decimal"/>
      <w:suff w:val="space"/>
      <w:lvlText w:val="[%1]"/>
      <w:lvlJc w:val="left"/>
      <w:pPr>
        <w:ind w:left="0" w:firstLine="0"/>
      </w:pPr>
      <w:rPr>
        <w:rFonts w:ascii="Times New Roman" w:hAnsi="Times New Roman" w:cs="Times New Roman" w:hint="default"/>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701E0016"/>
    <w:multiLevelType w:val="multilevel"/>
    <w:tmpl w:val="701E0016"/>
    <w:lvl w:ilvl="0">
      <w:start w:val="1"/>
      <w:numFmt w:val="decimal"/>
      <w:lvlText w:val="%1"/>
      <w:lvlJc w:val="left"/>
      <w:pPr>
        <w:tabs>
          <w:tab w:val="left" w:pos="360"/>
        </w:tabs>
        <w:ind w:left="360" w:hanging="360"/>
      </w:pPr>
      <w:rPr>
        <w:rFonts w:ascii="Times New Roman" w:hAnsi="Times New Roman" w:cs="Times New Roman" w:hint="default"/>
      </w:rPr>
    </w:lvl>
    <w:lvl w:ilvl="1">
      <w:start w:val="1"/>
      <w:numFmt w:val="decimal"/>
      <w:lvlText w:val="%1.%2"/>
      <w:lvlJc w:val="left"/>
      <w:pPr>
        <w:tabs>
          <w:tab w:val="left" w:pos="360"/>
        </w:tabs>
        <w:ind w:left="360" w:hanging="360"/>
      </w:pPr>
      <w:rPr>
        <w:rFonts w:ascii="Times New Roman" w:hAnsi="Times New Roman" w:cs="Times New Roman" w:hint="default"/>
      </w:rPr>
    </w:lvl>
    <w:lvl w:ilvl="2">
      <w:start w:val="1"/>
      <w:numFmt w:val="decimal"/>
      <w:lvlText w:val="%1.%2.%3"/>
      <w:lvlJc w:val="left"/>
      <w:pPr>
        <w:tabs>
          <w:tab w:val="left" w:pos="720"/>
        </w:tabs>
        <w:ind w:left="720" w:hanging="720"/>
      </w:pPr>
      <w:rPr>
        <w:rFonts w:ascii="Times New Roman" w:hAnsi="Times New Roman" w:cs="Times New Roman" w:hint="default"/>
      </w:rPr>
    </w:lvl>
    <w:lvl w:ilvl="3">
      <w:start w:val="1"/>
      <w:numFmt w:val="decimal"/>
      <w:lvlText w:val="%1.%2.%3.%4"/>
      <w:lvlJc w:val="left"/>
      <w:pPr>
        <w:tabs>
          <w:tab w:val="left" w:pos="720"/>
        </w:tabs>
        <w:ind w:left="720" w:hanging="720"/>
      </w:pPr>
      <w:rPr>
        <w:rFonts w:ascii="Times New Roman" w:hAnsi="Times New Roman" w:cs="Times New Roman" w:hint="default"/>
      </w:rPr>
    </w:lvl>
    <w:lvl w:ilvl="4">
      <w:start w:val="1"/>
      <w:numFmt w:val="decimal"/>
      <w:lvlText w:val="%1.%2.%3.%4.%5"/>
      <w:lvlJc w:val="left"/>
      <w:pPr>
        <w:tabs>
          <w:tab w:val="left" w:pos="1080"/>
        </w:tabs>
        <w:ind w:left="1080" w:hanging="1080"/>
      </w:pPr>
      <w:rPr>
        <w:rFonts w:ascii="Times New Roman" w:hAnsi="Times New Roman" w:cs="Times New Roman" w:hint="default"/>
      </w:rPr>
    </w:lvl>
    <w:lvl w:ilvl="5">
      <w:start w:val="1"/>
      <w:numFmt w:val="decimal"/>
      <w:lvlText w:val="%1.%2.%3.%4.%5.%6"/>
      <w:lvlJc w:val="left"/>
      <w:pPr>
        <w:tabs>
          <w:tab w:val="left" w:pos="1080"/>
        </w:tabs>
        <w:ind w:left="1080" w:hanging="1080"/>
      </w:pPr>
      <w:rPr>
        <w:rFonts w:ascii="Times New Roman" w:hAnsi="Times New Roman" w:cs="Times New Roman" w:hint="default"/>
      </w:rPr>
    </w:lvl>
    <w:lvl w:ilvl="6">
      <w:start w:val="1"/>
      <w:numFmt w:val="decimal"/>
      <w:lvlText w:val="%1.%2.%3.%4.%5.%6.%7"/>
      <w:lvlJc w:val="left"/>
      <w:pPr>
        <w:tabs>
          <w:tab w:val="left" w:pos="1440"/>
        </w:tabs>
        <w:ind w:left="1440" w:hanging="1440"/>
      </w:pPr>
      <w:rPr>
        <w:rFonts w:ascii="Times New Roman" w:hAnsi="Times New Roman" w:cs="Times New Roman" w:hint="default"/>
      </w:rPr>
    </w:lvl>
    <w:lvl w:ilvl="7">
      <w:start w:val="1"/>
      <w:numFmt w:val="decimal"/>
      <w:lvlText w:val="%1.%2.%3.%4.%5.%6.%7.%8"/>
      <w:lvlJc w:val="left"/>
      <w:pPr>
        <w:tabs>
          <w:tab w:val="left" w:pos="1440"/>
        </w:tabs>
        <w:ind w:left="1440" w:hanging="1440"/>
      </w:pPr>
      <w:rPr>
        <w:rFonts w:ascii="Times New Roman" w:hAnsi="Times New Roman" w:cs="Times New Roman" w:hint="default"/>
      </w:rPr>
    </w:lvl>
    <w:lvl w:ilvl="8">
      <w:start w:val="1"/>
      <w:numFmt w:val="decimal"/>
      <w:lvlText w:val="%1.%2.%3.%4.%5.%6.%7.%8.%9"/>
      <w:lvlJc w:val="left"/>
      <w:pPr>
        <w:tabs>
          <w:tab w:val="left" w:pos="1800"/>
        </w:tabs>
        <w:ind w:left="1800" w:hanging="1800"/>
      </w:pPr>
      <w:rPr>
        <w:rFonts w:ascii="Times New Roman" w:hAnsi="Times New Roman" w:cs="Times New Roman" w:hint="default"/>
      </w:rPr>
    </w:lvl>
  </w:abstractNum>
  <w:abstractNum w:abstractNumId="4" w15:restartNumberingAfterBreak="0">
    <w:nsid w:val="77AC59B8"/>
    <w:multiLevelType w:val="multilevel"/>
    <w:tmpl w:val="77AC59B8"/>
    <w:lvl w:ilvl="0">
      <w:start w:val="1"/>
      <w:numFmt w:val="decimal"/>
      <w:lvlText w:val="%1."/>
      <w:lvlJc w:val="left"/>
      <w:pPr>
        <w:tabs>
          <w:tab w:val="left" w:pos="360"/>
        </w:tabs>
        <w:ind w:left="360" w:hanging="360"/>
      </w:pPr>
      <w:rPr>
        <w:rFonts w:ascii="Times New Roman" w:hAnsi="Times New Roman" w:cs="Times New Roman" w:hint="default"/>
        <w:b/>
        <w:bCs/>
        <w:i w:val="0"/>
        <w:iCs w:val="0"/>
      </w:rPr>
    </w:lvl>
    <w:lvl w:ilvl="1">
      <w:start w:val="1"/>
      <w:numFmt w:val="decimal"/>
      <w:lvlText w:val="%1.%2"/>
      <w:lvlJc w:val="left"/>
      <w:pPr>
        <w:tabs>
          <w:tab w:val="left" w:pos="360"/>
        </w:tabs>
        <w:ind w:left="360" w:hanging="360"/>
      </w:pPr>
      <w:rPr>
        <w:rFonts w:ascii="Times New Roman" w:hAnsi="Times New Roman" w:cs="Times New Roman" w:hint="default"/>
      </w:rPr>
    </w:lvl>
    <w:lvl w:ilvl="2">
      <w:start w:val="1"/>
      <w:numFmt w:val="decimal"/>
      <w:lvlText w:val="%1.%2.%3"/>
      <w:lvlJc w:val="left"/>
      <w:pPr>
        <w:tabs>
          <w:tab w:val="left" w:pos="720"/>
        </w:tabs>
        <w:ind w:left="720" w:hanging="720"/>
      </w:pPr>
      <w:rPr>
        <w:rFonts w:ascii="Times New Roman" w:hAnsi="Times New Roman" w:cs="Times New Roman" w:hint="default"/>
      </w:rPr>
    </w:lvl>
    <w:lvl w:ilvl="3">
      <w:start w:val="1"/>
      <w:numFmt w:val="decimal"/>
      <w:lvlText w:val="%1.%2.%3.%4"/>
      <w:lvlJc w:val="left"/>
      <w:pPr>
        <w:tabs>
          <w:tab w:val="left" w:pos="720"/>
        </w:tabs>
        <w:ind w:left="720" w:hanging="720"/>
      </w:pPr>
      <w:rPr>
        <w:rFonts w:ascii="Times New Roman" w:hAnsi="Times New Roman" w:cs="Times New Roman" w:hint="default"/>
      </w:rPr>
    </w:lvl>
    <w:lvl w:ilvl="4">
      <w:start w:val="1"/>
      <w:numFmt w:val="decimal"/>
      <w:lvlText w:val="%1.%2.%3.%4.%5"/>
      <w:lvlJc w:val="left"/>
      <w:pPr>
        <w:tabs>
          <w:tab w:val="left" w:pos="1080"/>
        </w:tabs>
        <w:ind w:left="1080" w:hanging="1080"/>
      </w:pPr>
      <w:rPr>
        <w:rFonts w:ascii="Times New Roman" w:hAnsi="Times New Roman" w:cs="Times New Roman" w:hint="default"/>
      </w:rPr>
    </w:lvl>
    <w:lvl w:ilvl="5">
      <w:start w:val="1"/>
      <w:numFmt w:val="decimal"/>
      <w:lvlText w:val="%1.%2.%3.%4.%5.%6"/>
      <w:lvlJc w:val="left"/>
      <w:pPr>
        <w:tabs>
          <w:tab w:val="left" w:pos="1080"/>
        </w:tabs>
        <w:ind w:left="1080" w:hanging="1080"/>
      </w:pPr>
      <w:rPr>
        <w:rFonts w:ascii="Times New Roman" w:hAnsi="Times New Roman" w:cs="Times New Roman" w:hint="default"/>
      </w:rPr>
    </w:lvl>
    <w:lvl w:ilvl="6">
      <w:start w:val="1"/>
      <w:numFmt w:val="decimal"/>
      <w:lvlText w:val="%1.%2.%3.%4.%5.%6.%7"/>
      <w:lvlJc w:val="left"/>
      <w:pPr>
        <w:tabs>
          <w:tab w:val="left" w:pos="1440"/>
        </w:tabs>
        <w:ind w:left="1440" w:hanging="1440"/>
      </w:pPr>
      <w:rPr>
        <w:rFonts w:ascii="Times New Roman" w:hAnsi="Times New Roman" w:cs="Times New Roman" w:hint="default"/>
      </w:rPr>
    </w:lvl>
    <w:lvl w:ilvl="7">
      <w:start w:val="1"/>
      <w:numFmt w:val="decimal"/>
      <w:lvlText w:val="%1.%2.%3.%4.%5.%6.%7.%8"/>
      <w:lvlJc w:val="left"/>
      <w:pPr>
        <w:tabs>
          <w:tab w:val="left" w:pos="1440"/>
        </w:tabs>
        <w:ind w:left="1440" w:hanging="1440"/>
      </w:pPr>
      <w:rPr>
        <w:rFonts w:ascii="Times New Roman" w:hAnsi="Times New Roman" w:cs="Times New Roman" w:hint="default"/>
      </w:rPr>
    </w:lvl>
    <w:lvl w:ilvl="8">
      <w:start w:val="1"/>
      <w:numFmt w:val="decimal"/>
      <w:lvlText w:val="%1.%2.%3.%4.%5.%6.%7.%8.%9"/>
      <w:lvlJc w:val="left"/>
      <w:pPr>
        <w:tabs>
          <w:tab w:val="left" w:pos="1800"/>
        </w:tabs>
        <w:ind w:left="1800" w:hanging="1800"/>
      </w:pPr>
      <w:rPr>
        <w:rFonts w:ascii="Times New Roman" w:hAnsi="Times New Roman" w:cs="Times New Roman" w:hint="default"/>
      </w:rPr>
    </w:lvl>
  </w:abstractNum>
  <w:abstractNum w:abstractNumId="5" w15:restartNumberingAfterBreak="0">
    <w:nsid w:val="77D215C2"/>
    <w:multiLevelType w:val="multilevel"/>
    <w:tmpl w:val="77D215C2"/>
    <w:lvl w:ilvl="0">
      <w:start w:val="1"/>
      <w:numFmt w:val="bullet"/>
      <w:lvlText w:val=""/>
      <w:lvlJc w:val="left"/>
      <w:pPr>
        <w:tabs>
          <w:tab w:val="left" w:pos="2160"/>
        </w:tabs>
        <w:ind w:left="2160" w:hanging="360"/>
      </w:pPr>
      <w:rPr>
        <w:rFonts w:ascii="Symbol" w:hAnsi="Symbol" w:hint="default"/>
        <w:sz w:val="14"/>
        <w:szCs w:val="14"/>
      </w:rPr>
    </w:lvl>
    <w:lvl w:ilvl="1">
      <w:start w:val="1"/>
      <w:numFmt w:val="bullet"/>
      <w:lvlText w:val="+"/>
      <w:lvlJc w:val="left"/>
      <w:pPr>
        <w:tabs>
          <w:tab w:val="left" w:pos="1440"/>
        </w:tabs>
        <w:ind w:left="1440" w:hanging="360"/>
      </w:pPr>
      <w:rPr>
        <w:rFonts w:ascii="Courier New" w:hAnsi="Courier New" w:cs="Courier New" w:hint="default"/>
        <w:sz w:val="14"/>
        <w:szCs w:val="14"/>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1">
      <w:startOverride w:val="3"/>
    </w:lvlOverride>
    <w:lvlOverride w:ilvl="3">
      <w:startOverride w:val="5"/>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B1B"/>
    <w:rsid w:val="00066226"/>
    <w:rsid w:val="000F4D49"/>
    <w:rsid w:val="001E63D0"/>
    <w:rsid w:val="0093190F"/>
    <w:rsid w:val="009A167F"/>
    <w:rsid w:val="00AC6322"/>
    <w:rsid w:val="00B1149D"/>
    <w:rsid w:val="00C50B1B"/>
    <w:rsid w:val="00DC02F0"/>
    <w:rsid w:val="3FE96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B40718-BC48-4B02-89FA-EEC00CD1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I-Times" w:eastAsia="Times New Roman" w:hAnsi="VNI-Times" w:cs="Times New Roman"/>
      <w:sz w:val="24"/>
      <w:szCs w:val="24"/>
    </w:rPr>
  </w:style>
  <w:style w:type="paragraph" w:styleId="Heading4">
    <w:name w:val="heading 4"/>
    <w:basedOn w:val="Normal"/>
    <w:next w:val="Normal"/>
    <w:link w:val="Heading4Char"/>
    <w:uiPriority w:val="99"/>
    <w:qFormat/>
    <w:pPr>
      <w:keepNext/>
      <w:spacing w:before="120" w:after="100" w:afterAutospacing="1"/>
      <w:ind w:left="459"/>
      <w:jc w:val="center"/>
      <w:outlineLvl w:val="3"/>
    </w:pPr>
    <w:rPr>
      <w:rFonts w:ascii="Arial" w:hAnsi="Arial" w:cs="Arial"/>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style>
  <w:style w:type="paragraph" w:styleId="NormalWeb">
    <w:name w:val="Normal (Web)"/>
    <w:basedOn w:val="Normal"/>
    <w:uiPriority w:val="99"/>
    <w:unhideWhenUsed/>
    <w:qFormat/>
    <w:pPr>
      <w:spacing w:before="100" w:beforeAutospacing="1" w:after="100" w:afterAutospacing="1"/>
    </w:pPr>
    <w:rPr>
      <w:rFonts w:ascii="Times New Roman" w:hAnsi="Times New Roman"/>
    </w:rPr>
  </w:style>
  <w:style w:type="character" w:customStyle="1" w:styleId="Heading4Char">
    <w:name w:val="Heading 4 Char"/>
    <w:basedOn w:val="DefaultParagraphFont"/>
    <w:link w:val="Heading4"/>
    <w:uiPriority w:val="99"/>
    <w:rPr>
      <w:rFonts w:ascii="Arial" w:eastAsia="Times New Roman" w:hAnsi="Arial" w:cs="Arial"/>
      <w:i/>
      <w:iCs/>
    </w:rPr>
  </w:style>
  <w:style w:type="paragraph" w:customStyle="1" w:styleId="msonormal0">
    <w:name w:val="msonormal"/>
    <w:basedOn w:val="Normal"/>
    <w:pPr>
      <w:spacing w:before="100" w:beforeAutospacing="1" w:after="100" w:afterAutospacing="1"/>
    </w:pPr>
    <w:rPr>
      <w:rFonts w:ascii="Times New Roman" w:hAnsi="Times New Roman"/>
    </w:rPr>
  </w:style>
  <w:style w:type="character" w:customStyle="1" w:styleId="FooterChar">
    <w:name w:val="Footer Char"/>
    <w:basedOn w:val="DefaultParagraphFont"/>
    <w:link w:val="Footer"/>
    <w:uiPriority w:val="99"/>
    <w:qFormat/>
    <w:rPr>
      <w:rFonts w:ascii="VNI-Times" w:eastAsia="Times New Roman" w:hAnsi="VNI-Times" w:cs="Times New Roman"/>
      <w:sz w:val="24"/>
      <w:szCs w:val="24"/>
    </w:rPr>
  </w:style>
  <w:style w:type="paragraph" w:customStyle="1" w:styleId="TDdecuong">
    <w:name w:val="TD de cuong"/>
    <w:basedOn w:val="Normal"/>
    <w:qFormat/>
    <w:pPr>
      <w:ind w:left="720" w:hanging="360"/>
    </w:pPr>
    <w:rPr>
      <w:rFonts w:ascii="Arial" w:hAnsi="Arial"/>
      <w:color w:val="000000"/>
    </w:rPr>
  </w:style>
  <w:style w:type="paragraph" w:customStyle="1" w:styleId="CM5">
    <w:name w:val="CM5"/>
    <w:basedOn w:val="Normal"/>
    <w:qFormat/>
    <w:pPr>
      <w:widowControl w:val="0"/>
      <w:autoSpaceDE w:val="0"/>
      <w:autoSpaceDN w:val="0"/>
      <w:adjustRightInd w:val="0"/>
      <w:spacing w:line="291" w:lineRule="atLeas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1345</Words>
  <Characters>7672</Characters>
  <Application>Microsoft Office Word</Application>
  <DocSecurity>0</DocSecurity>
  <Lines>63</Lines>
  <Paragraphs>17</Paragraphs>
  <ScaleCrop>false</ScaleCrop>
  <Company>GK COMPUTER</Company>
  <LinksUpToDate>false</LinksUpToDate>
  <CharactersWithSpaces>9000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Xuan Anh Ly</dc:creator>
  <cp:lastModifiedBy>GK COMPUTER</cp:lastModifiedBy>
  <cp:revision>7</cp:revision>
  <dcterms:created xsi:type="dcterms:W3CDTF">2019-10-09T08:34:00Z</dcterms:created>
  <dcterms:modified xsi:type="dcterms:W3CDTF">2023-05-18T06:55:00Z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EFAA20DC488C46FE93D66D0A4F103D5F</vt:lpwstr>
  </property>
</Properties>
</file>