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909"/>
        </w:tabs>
        <w:spacing w:after="0" w:lin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2">
      <w:pPr>
        <w:spacing w:after="0"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Rule="auto"/>
        <w:ind w:right="20"/>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spacing w:after="0" w:line="9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spacing w:before="92" w:line="352" w:lineRule="auto"/>
        <w:ind w:left="2449" w:right="1933" w:firstLine="69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VIETNAM NATIONAL UNIVERSITY – HCM UNIVERSITY OF SOCIAL SCIENCES AND HUMANITIES </w:t>
      </w:r>
      <w:r w:rsidDel="00000000" w:rsidR="00000000" w:rsidRPr="00000000">
        <w:drawing>
          <wp:anchor allowOverlap="1" behindDoc="0" distB="0" distT="0" distL="114300" distR="114300" hidden="0" layoutInCell="1" locked="0" relativeHeight="0" simplePos="0">
            <wp:simplePos x="0" y="0"/>
            <wp:positionH relativeFrom="column">
              <wp:posOffset>457200</wp:posOffset>
            </wp:positionH>
            <wp:positionV relativeFrom="paragraph">
              <wp:posOffset>23495</wp:posOffset>
            </wp:positionV>
            <wp:extent cx="987425" cy="997585"/>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87425" cy="997585"/>
                    </a:xfrm>
                    <a:prstGeom prst="rect"/>
                    <a:ln/>
                  </pic:spPr>
                </pic:pic>
              </a:graphicData>
            </a:graphic>
          </wp:anchor>
        </w:drawing>
      </w:r>
    </w:p>
    <w:p w:rsidR="00000000" w:rsidDel="00000000" w:rsidP="00000000" w:rsidRDefault="00000000" w:rsidRPr="00000000" w14:paraId="00000007">
      <w:pPr>
        <w:spacing w:before="92" w:line="352" w:lineRule="auto"/>
        <w:ind w:left="2449" w:right="1933" w:firstLine="696"/>
        <w:jc w:val="center"/>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FACULTY OF INTERNATIONAL RELATIONS</w:t>
      </w:r>
    </w:p>
    <w:p w:rsidR="00000000" w:rsidDel="00000000" w:rsidP="00000000" w:rsidRDefault="00000000" w:rsidRPr="00000000" w14:paraId="00000008">
      <w:pPr>
        <w:spacing w:after="0" w:lineRule="auto"/>
        <w:ind w:right="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Course Syllabus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98" w:lineRule="auto"/>
        <w:ind w:left="1028"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8"/>
          <w:tab w:val="left" w:leader="none" w:pos="1029"/>
        </w:tabs>
        <w:spacing w:after="0" w:before="114" w:line="240" w:lineRule="auto"/>
        <w:ind w:left="102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ab/>
        <w:tab/>
        <w:tab/>
        <w:tab/>
        <w:tab/>
        <w:t xml:space="preserve">BASIC READING SKILL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8"/>
          <w:tab w:val="left" w:leader="none" w:pos="1029"/>
        </w:tabs>
        <w:spacing w:after="0" w:before="114" w:line="240" w:lineRule="auto"/>
        <w:ind w:left="102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8"/>
          <w:tab w:val="left" w:leader="none" w:pos="1029"/>
        </w:tabs>
        <w:spacing w:after="0" w:before="114" w:line="240" w:lineRule="auto"/>
        <w:ind w:left="1028" w:right="0" w:hanging="54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title: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BASIC READING COMPREHENSION SKILLS</w:t>
      </w: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8"/>
          <w:tab w:val="left" w:leader="none" w:pos="1029"/>
        </w:tabs>
        <w:spacing w:after="0" w:before="2" w:line="275" w:lineRule="auto"/>
        <w:ind w:left="1028" w:right="0" w:hanging="54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code: N/A</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8"/>
          <w:tab w:val="left" w:leader="none" w:pos="1029"/>
        </w:tabs>
        <w:spacing w:after="0" w:before="0" w:line="275" w:lineRule="auto"/>
        <w:ind w:left="1028" w:right="0" w:hanging="548"/>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credits: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tl w:val="0"/>
        </w:rPr>
      </w:r>
    </w:p>
    <w:p w:rsidR="00000000" w:rsidDel="00000000" w:rsidP="00000000" w:rsidRDefault="00000000" w:rsidRPr="00000000" w14:paraId="0000000F">
      <w:pPr>
        <w:pStyle w:val="Heading1"/>
        <w:numPr>
          <w:ilvl w:val="0"/>
          <w:numId w:val="2"/>
        </w:numPr>
        <w:tabs>
          <w:tab w:val="left" w:leader="none" w:pos="1028"/>
          <w:tab w:val="left" w:leader="none" w:pos="1029"/>
        </w:tabs>
        <w:spacing w:before="7" w:line="272" w:lineRule="auto"/>
        <w:ind w:left="1028" w:hanging="548"/>
        <w:rPr/>
      </w:pPr>
      <w:r w:rsidDel="00000000" w:rsidR="00000000" w:rsidRPr="00000000">
        <w:rPr>
          <w:rtl w:val="0"/>
        </w:rPr>
        <w:t xml:space="preserve">Course prerequisites: N/A</w:t>
      </w:r>
    </w:p>
    <w:p w:rsidR="00000000" w:rsidDel="00000000" w:rsidP="00000000" w:rsidRDefault="00000000" w:rsidRPr="00000000" w14:paraId="00000010">
      <w:pPr>
        <w:pStyle w:val="Heading1"/>
        <w:numPr>
          <w:ilvl w:val="0"/>
          <w:numId w:val="2"/>
        </w:numPr>
        <w:tabs>
          <w:tab w:val="left" w:leader="none" w:pos="1023"/>
          <w:tab w:val="left" w:leader="none" w:pos="1024"/>
        </w:tabs>
        <w:ind w:left="1023" w:hanging="543"/>
        <w:rPr/>
      </w:pPr>
      <w:r w:rsidDel="00000000" w:rsidR="00000000" w:rsidRPr="00000000">
        <w:rPr>
          <w:rtl w:val="0"/>
        </w:rPr>
        <w:t xml:space="preserve">Course overview: </w:t>
      </w:r>
    </w:p>
    <w:p w:rsidR="00000000" w:rsidDel="00000000" w:rsidP="00000000" w:rsidRDefault="00000000" w:rsidRPr="00000000" w14:paraId="00000011">
      <w:pPr>
        <w:pStyle w:val="Heading1"/>
        <w:tabs>
          <w:tab w:val="left" w:leader="none" w:pos="1023"/>
          <w:tab w:val="left" w:leader="none" w:pos="1024"/>
        </w:tabs>
        <w:ind w:firstLine="1023"/>
        <w:rPr>
          <w:b w:val="0"/>
        </w:rPr>
      </w:pPr>
      <w:r w:rsidDel="00000000" w:rsidR="00000000" w:rsidRPr="00000000">
        <w:rPr>
          <w:b w:val="0"/>
          <w:rtl w:val="0"/>
        </w:rPr>
        <w:t xml:space="preserve">Reading is fundamental to academic success. This course aims to help first year students develop the reading skills needed to understand college reading materials. Students will learn to develop critical reading strategies through various methods of text analysis.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2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28" w:right="0" w:hanging="548"/>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contents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1"/>
        <w:tblW w:w="8931.0" w:type="dxa"/>
        <w:jc w:val="left"/>
        <w:tblInd w:w="7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6"/>
        <w:gridCol w:w="7385"/>
        <w:tblGridChange w:id="0">
          <w:tblGrid>
            <w:gridCol w:w="1546"/>
            <w:gridCol w:w="7385"/>
          </w:tblGrid>
        </w:tblGridChange>
      </w:tblGrid>
      <w:tr>
        <w:trPr>
          <w:cantSplit w:val="0"/>
          <w:trHeight w:val="513" w:hRule="atLeast"/>
          <w:tblHeader w:val="0"/>
        </w:trPr>
        <w:tc>
          <w:tcPr>
            <w:tcBorders>
              <w:left w:color="000000" w:space="0" w:sz="6" w:val="single"/>
            </w:tcBorders>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324" w:right="316"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Module</w:t>
            </w:r>
          </w:p>
        </w:tc>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3213" w:right="320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Contents</w:t>
            </w:r>
          </w:p>
        </w:tc>
      </w:tr>
      <w:tr>
        <w:trPr>
          <w:cantSplit w:val="0"/>
          <w:trHeight w:val="518" w:hRule="atLeast"/>
          <w:tblHeader w:val="0"/>
        </w:trPr>
        <w:tc>
          <w:tcPr>
            <w:tcBorders>
              <w:left w:color="000000" w:space="0" w:sz="6" w:val="single"/>
            </w:tcBorders>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18">
            <w:pPr>
              <w:spacing w:after="80" w:before="80" w:line="240" w:lineRule="auto"/>
              <w:rPr>
                <w:rFonts w:ascii="Times New Roman" w:cs="Times New Roman" w:eastAsia="Times New Roman" w:hAnsi="Times New Roman"/>
                <w:sz w:val="24"/>
                <w:szCs w:val="24"/>
              </w:rPr>
            </w:pPr>
            <w:r w:rsidDel="00000000" w:rsidR="00000000" w:rsidRPr="00000000">
              <w:rPr>
                <w:sz w:val="24"/>
                <w:szCs w:val="24"/>
                <w:rtl w:val="0"/>
              </w:rPr>
              <w:t xml:space="preserve">Unit 1 - </w:t>
            </w:r>
            <w:r w:rsidDel="00000000" w:rsidR="00000000" w:rsidRPr="00000000">
              <w:rPr>
                <w:rFonts w:ascii="Times New Roman" w:cs="Times New Roman" w:eastAsia="Times New Roman" w:hAnsi="Times New Roman"/>
                <w:sz w:val="24"/>
                <w:szCs w:val="24"/>
                <w:rtl w:val="0"/>
              </w:rPr>
              <w:t xml:space="preserve">Language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Scanning &amp; Inferring Meaning</w:t>
            </w:r>
          </w:p>
        </w:tc>
      </w:tr>
      <w:tr>
        <w:trPr>
          <w:cantSplit w:val="0"/>
          <w:trHeight w:val="518" w:hRule="atLeast"/>
          <w:tblHeader w:val="0"/>
        </w:trPr>
        <w:tc>
          <w:tcPr>
            <w:tcBorders>
              <w:left w:color="000000" w:space="0" w:sz="6" w:val="single"/>
            </w:tcBorders>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1B">
            <w:pPr>
              <w:spacing w:after="80" w:before="80" w:line="240" w:lineRule="auto"/>
              <w:ind w:left="19" w:firstLine="0"/>
              <w:rPr>
                <w:rFonts w:ascii="Times New Roman" w:cs="Times New Roman" w:eastAsia="Times New Roman" w:hAnsi="Times New Roman"/>
                <w:sz w:val="24"/>
                <w:szCs w:val="24"/>
              </w:rPr>
            </w:pPr>
            <w:r w:rsidDel="00000000" w:rsidR="00000000" w:rsidRPr="00000000">
              <w:rPr>
                <w:sz w:val="24"/>
                <w:szCs w:val="24"/>
                <w:rtl w:val="0"/>
              </w:rPr>
              <w:t xml:space="preserve">Unit 2 - </w:t>
            </w:r>
            <w:r w:rsidDel="00000000" w:rsidR="00000000" w:rsidRPr="00000000">
              <w:rPr>
                <w:rFonts w:ascii="Times New Roman" w:cs="Times New Roman" w:eastAsia="Times New Roman" w:hAnsi="Times New Roman"/>
                <w:sz w:val="24"/>
                <w:szCs w:val="24"/>
                <w:rtl w:val="0"/>
              </w:rPr>
              <w:t xml:space="preserve">Local culture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Scanning, Inferring Meaning, Analyzing Meaning</w:t>
            </w:r>
          </w:p>
        </w:tc>
      </w:tr>
      <w:tr>
        <w:trPr>
          <w:cantSplit w:val="0"/>
          <w:trHeight w:val="513" w:hRule="atLeast"/>
          <w:tblHeader w:val="0"/>
        </w:trPr>
        <w:tc>
          <w:tcPr>
            <w:tcBorders>
              <w:left w:color="000000" w:space="0" w:sz="6" w:val="single"/>
            </w:tcBorders>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1E">
            <w:pPr>
              <w:spacing w:after="80" w:before="80" w:line="240" w:lineRule="auto"/>
              <w:rPr>
                <w:rFonts w:ascii="Times New Roman" w:cs="Times New Roman" w:eastAsia="Times New Roman" w:hAnsi="Times New Roman"/>
                <w:sz w:val="24"/>
                <w:szCs w:val="24"/>
              </w:rPr>
            </w:pPr>
            <w:r w:rsidDel="00000000" w:rsidR="00000000" w:rsidRPr="00000000">
              <w:rPr>
                <w:sz w:val="24"/>
                <w:szCs w:val="24"/>
                <w:rtl w:val="0"/>
              </w:rPr>
              <w:t xml:space="preserve">Unit 3 - </w:t>
            </w:r>
            <w:r w:rsidDel="00000000" w:rsidR="00000000" w:rsidRPr="00000000">
              <w:rPr>
                <w:rFonts w:ascii="Times New Roman" w:cs="Times New Roman" w:eastAsia="Times New Roman" w:hAnsi="Times New Roman"/>
                <w:sz w:val="24"/>
                <w:szCs w:val="24"/>
                <w:rtl w:val="0"/>
              </w:rPr>
              <w:t xml:space="preserve">Food</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0" w:right="5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Understanding attitude and opinion</w:t>
            </w:r>
          </w:p>
        </w:tc>
      </w:tr>
      <w:tr>
        <w:trPr>
          <w:cantSplit w:val="0"/>
          <w:trHeight w:val="515" w:hRule="atLeast"/>
          <w:tblHeader w:val="0"/>
        </w:trPr>
        <w:tc>
          <w:tcPr>
            <w:tcBorders>
              <w:left w:color="000000" w:space="0" w:sz="6" w:val="single"/>
            </w:tcBorders>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21">
            <w:pPr>
              <w:spacing w:after="80" w:before="80" w:line="240" w:lineRule="auto"/>
              <w:rPr>
                <w:rFonts w:ascii="Times New Roman" w:cs="Times New Roman" w:eastAsia="Times New Roman" w:hAnsi="Times New Roman"/>
                <w:sz w:val="24"/>
                <w:szCs w:val="24"/>
              </w:rPr>
            </w:pPr>
            <w:r w:rsidDel="00000000" w:rsidR="00000000" w:rsidRPr="00000000">
              <w:rPr>
                <w:sz w:val="24"/>
                <w:szCs w:val="24"/>
                <w:rtl w:val="0"/>
              </w:rPr>
              <w:t xml:space="preserve">Unit 4 - </w:t>
            </w:r>
            <w:r w:rsidDel="00000000" w:rsidR="00000000" w:rsidRPr="00000000">
              <w:rPr>
                <w:rFonts w:ascii="Times New Roman" w:cs="Times New Roman" w:eastAsia="Times New Roman" w:hAnsi="Times New Roman"/>
                <w:sz w:val="24"/>
                <w:szCs w:val="24"/>
                <w:rtl w:val="0"/>
              </w:rPr>
              <w:t xml:space="preserve">Film</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0" w:right="5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Understanding attitude and opinion</w:t>
            </w:r>
          </w:p>
        </w:tc>
      </w:tr>
      <w:tr>
        <w:trPr>
          <w:cantSplit w:val="0"/>
          <w:trHeight w:val="515" w:hRule="atLeast"/>
          <w:tblHeader w:val="0"/>
        </w:trPr>
        <w:tc>
          <w:tcPr>
            <w:tcBorders>
              <w:left w:color="000000" w:space="0" w:sz="6" w:val="single"/>
            </w:tcBorders>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24">
            <w:pPr>
              <w:spacing w:after="80" w:before="80" w:line="240" w:lineRule="auto"/>
              <w:ind w:left="1009" w:hanging="1009"/>
              <w:rPr>
                <w:rFonts w:ascii="Times New Roman" w:cs="Times New Roman" w:eastAsia="Times New Roman" w:hAnsi="Times New Roman"/>
                <w:sz w:val="24"/>
                <w:szCs w:val="24"/>
              </w:rPr>
            </w:pPr>
            <w:r w:rsidDel="00000000" w:rsidR="00000000" w:rsidRPr="00000000">
              <w:rPr>
                <w:sz w:val="24"/>
                <w:szCs w:val="24"/>
                <w:rtl w:val="0"/>
              </w:rPr>
              <w:t xml:space="preserve">Unit 5 - </w:t>
            </w:r>
            <w:r w:rsidDel="00000000" w:rsidR="00000000" w:rsidRPr="00000000">
              <w:rPr>
                <w:rFonts w:ascii="Times New Roman" w:cs="Times New Roman" w:eastAsia="Times New Roman" w:hAnsi="Times New Roman"/>
                <w:sz w:val="24"/>
                <w:szCs w:val="24"/>
                <w:rtl w:val="0"/>
              </w:rPr>
              <w:t xml:space="preserve">Fashion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0" w:right="5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Recognizing key words and main ideas</w:t>
            </w:r>
          </w:p>
        </w:tc>
      </w:tr>
      <w:tr>
        <w:trPr>
          <w:cantSplit w:val="0"/>
          <w:trHeight w:val="515" w:hRule="atLeast"/>
          <w:tblHeader w:val="0"/>
        </w:trPr>
        <w:tc>
          <w:tcPr>
            <w:tcBorders>
              <w:left w:color="000000" w:space="0" w:sz="6" w:val="single"/>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027">
            <w:pPr>
              <w:tabs>
                <w:tab w:val="left" w:leader="none" w:pos="720"/>
                <w:tab w:val="left" w:leader="none" w:pos="1440"/>
                <w:tab w:val="left" w:leader="none" w:pos="2250"/>
                <w:tab w:val="left" w:leader="none" w:pos="2880"/>
                <w:tab w:val="left" w:leader="none" w:pos="3600"/>
                <w:tab w:val="left" w:leader="none" w:pos="4320"/>
                <w:tab w:val="left" w:leader="none" w:pos="5040"/>
                <w:tab w:val="left" w:leader="none" w:pos="5760"/>
                <w:tab w:val="left" w:leader="none" w:pos="6480"/>
              </w:tabs>
              <w:spacing w:after="80" w:before="80" w:line="240" w:lineRule="auto"/>
              <w:ind w:left="1009" w:hanging="1009"/>
              <w:rPr>
                <w:rFonts w:ascii="Times New Roman" w:cs="Times New Roman" w:eastAsia="Times New Roman" w:hAnsi="Times New Roman"/>
                <w:sz w:val="24"/>
                <w:szCs w:val="24"/>
              </w:rPr>
            </w:pPr>
            <w:r w:rsidDel="00000000" w:rsidR="00000000" w:rsidRPr="00000000">
              <w:rPr>
                <w:sz w:val="24"/>
                <w:szCs w:val="24"/>
                <w:rtl w:val="0"/>
              </w:rPr>
              <w:t xml:space="preserve">Unit 6 - </w:t>
            </w:r>
            <w:r w:rsidDel="00000000" w:rsidR="00000000" w:rsidRPr="00000000">
              <w:rPr>
                <w:rFonts w:ascii="Times New Roman" w:cs="Times New Roman" w:eastAsia="Times New Roman" w:hAnsi="Times New Roman"/>
                <w:sz w:val="24"/>
                <w:szCs w:val="24"/>
                <w:rtl w:val="0"/>
              </w:rPr>
              <w:t xml:space="preserve">Controversy!</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0" w:right="5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Predicting, Scanning</w:t>
            </w:r>
          </w:p>
        </w:tc>
      </w:tr>
      <w:tr>
        <w:trPr>
          <w:cantSplit w:val="0"/>
          <w:trHeight w:val="515" w:hRule="atLeast"/>
          <w:tblHeader w:val="0"/>
        </w:trPr>
        <w:tc>
          <w:tcPr>
            <w:tcBorders>
              <w:left w:color="000000" w:space="0" w:sz="6" w:val="single"/>
            </w:tcBorders>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02A">
            <w:pPr>
              <w:spacing w:after="80" w:before="80" w:line="240" w:lineRule="auto"/>
              <w:rPr>
                <w:rFonts w:ascii="Times New Roman" w:cs="Times New Roman" w:eastAsia="Times New Roman" w:hAnsi="Times New Roman"/>
                <w:sz w:val="24"/>
                <w:szCs w:val="24"/>
              </w:rPr>
            </w:pPr>
            <w:r w:rsidDel="00000000" w:rsidR="00000000" w:rsidRPr="00000000">
              <w:rPr>
                <w:sz w:val="24"/>
                <w:szCs w:val="24"/>
                <w:rtl w:val="0"/>
              </w:rPr>
              <w:t xml:space="preserve">Unit 7 - </w:t>
            </w:r>
            <w:r w:rsidDel="00000000" w:rsidR="00000000" w:rsidRPr="00000000">
              <w:rPr>
                <w:rFonts w:ascii="Times New Roman" w:cs="Times New Roman" w:eastAsia="Times New Roman" w:hAnsi="Times New Roman"/>
                <w:sz w:val="24"/>
                <w:szCs w:val="24"/>
                <w:rtl w:val="0"/>
              </w:rPr>
              <w:t xml:space="preserve">Skills for success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0" w:right="5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Activating vocabulary</w:t>
            </w:r>
          </w:p>
        </w:tc>
      </w:tr>
      <w:tr>
        <w:trPr>
          <w:cantSplit w:val="0"/>
          <w:trHeight w:val="515" w:hRule="atLeast"/>
          <w:tblHeader w:val="0"/>
        </w:trPr>
        <w:tc>
          <w:tcPr>
            <w:tcBorders>
              <w:left w:color="000000" w:space="0" w:sz="6" w:val="single"/>
            </w:tcBorders>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2D">
            <w:pPr>
              <w:spacing w:after="80" w:before="80" w:line="240" w:lineRule="auto"/>
              <w:rPr>
                <w:rFonts w:ascii="Times New Roman" w:cs="Times New Roman" w:eastAsia="Times New Roman" w:hAnsi="Times New Roman"/>
                <w:sz w:val="24"/>
                <w:szCs w:val="24"/>
              </w:rPr>
            </w:pPr>
            <w:r w:rsidDel="00000000" w:rsidR="00000000" w:rsidRPr="00000000">
              <w:rPr>
                <w:sz w:val="24"/>
                <w:szCs w:val="24"/>
                <w:rtl w:val="0"/>
              </w:rPr>
              <w:t xml:space="preserve">Unit 8 - </w:t>
            </w:r>
            <w:r w:rsidDel="00000000" w:rsidR="00000000" w:rsidRPr="00000000">
              <w:rPr>
                <w:rFonts w:ascii="Times New Roman" w:cs="Times New Roman" w:eastAsia="Times New Roman" w:hAnsi="Times New Roman"/>
                <w:sz w:val="24"/>
                <w:szCs w:val="24"/>
                <w:rtl w:val="0"/>
              </w:rPr>
              <w:t xml:space="preserve">The paranormal</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0" w:right="5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Recognizing key words and main ideas</w:t>
            </w:r>
          </w:p>
        </w:tc>
      </w:tr>
      <w:tr>
        <w:trPr>
          <w:cantSplit w:val="0"/>
          <w:trHeight w:val="515" w:hRule="atLeast"/>
          <w:tblHeader w:val="0"/>
        </w:trPr>
        <w:tc>
          <w:tcPr>
            <w:tcBorders>
              <w:left w:color="000000" w:space="0" w:sz="6" w:val="single"/>
            </w:tcBorders>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030">
            <w:pPr>
              <w:spacing w:after="80" w:before="80" w:line="240" w:lineRule="auto"/>
              <w:rPr>
                <w:rFonts w:ascii="Times New Roman" w:cs="Times New Roman" w:eastAsia="Times New Roman" w:hAnsi="Times New Roman"/>
                <w:sz w:val="24"/>
                <w:szCs w:val="24"/>
              </w:rPr>
            </w:pPr>
            <w:r w:rsidDel="00000000" w:rsidR="00000000" w:rsidRPr="00000000">
              <w:rPr>
                <w:sz w:val="24"/>
                <w:szCs w:val="24"/>
                <w:rtl w:val="0"/>
              </w:rPr>
              <w:t xml:space="preserve">Unit 9 - </w:t>
            </w:r>
            <w:r w:rsidDel="00000000" w:rsidR="00000000" w:rsidRPr="00000000">
              <w:rPr>
                <w:rFonts w:ascii="Times New Roman" w:cs="Times New Roman" w:eastAsia="Times New Roman" w:hAnsi="Times New Roman"/>
                <w:sz w:val="24"/>
                <w:szCs w:val="24"/>
                <w:rtl w:val="0"/>
              </w:rPr>
              <w:t xml:space="preserve">Body and spirit</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0" w:right="5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Recognizing the purpose of the text</w:t>
            </w:r>
          </w:p>
        </w:tc>
      </w:tr>
      <w:tr>
        <w:trPr>
          <w:cantSplit w:val="0"/>
          <w:trHeight w:val="515" w:hRule="atLeast"/>
          <w:tblHeader w:val="0"/>
        </w:trPr>
        <w:tc>
          <w:tcPr>
            <w:tcBorders>
              <w:left w:color="000000" w:space="0" w:sz="6" w:val="single"/>
            </w:tcBorders>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w:t>
            </w:r>
          </w:p>
        </w:tc>
        <w:tc>
          <w:tcPr/>
          <w:p w:rsidR="00000000" w:rsidDel="00000000" w:rsidP="00000000" w:rsidRDefault="00000000" w:rsidRPr="00000000" w14:paraId="00000033">
            <w:pPr>
              <w:spacing w:after="80" w:before="80" w:line="240" w:lineRule="auto"/>
              <w:rPr>
                <w:rFonts w:ascii="Times New Roman" w:cs="Times New Roman" w:eastAsia="Times New Roman" w:hAnsi="Times New Roman"/>
                <w:sz w:val="24"/>
                <w:szCs w:val="24"/>
              </w:rPr>
            </w:pPr>
            <w:r w:rsidDel="00000000" w:rsidR="00000000" w:rsidRPr="00000000">
              <w:rPr>
                <w:sz w:val="24"/>
                <w:szCs w:val="24"/>
                <w:rtl w:val="0"/>
              </w:rPr>
              <w:t xml:space="preserve">Unit 10 - </w:t>
            </w:r>
            <w:r w:rsidDel="00000000" w:rsidR="00000000" w:rsidRPr="00000000">
              <w:rPr>
                <w:rFonts w:ascii="Times New Roman" w:cs="Times New Roman" w:eastAsia="Times New Roman" w:hAnsi="Times New Roman"/>
                <w:sz w:val="24"/>
                <w:szCs w:val="24"/>
                <w:rtl w:val="0"/>
              </w:rPr>
              <w:t xml:space="preserve">Nature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0" w:right="5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Skimming, Understanding discourse features</w:t>
            </w:r>
          </w:p>
        </w:tc>
      </w:tr>
      <w:tr>
        <w:trPr>
          <w:cantSplit w:val="0"/>
          <w:trHeight w:val="515" w:hRule="atLeast"/>
          <w:tblHeader w:val="0"/>
        </w:trPr>
        <w:tc>
          <w:tcPr>
            <w:tcBorders>
              <w:left w:color="000000" w:space="0" w:sz="6" w:val="single"/>
            </w:tcBorders>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036">
            <w:pPr>
              <w:spacing w:after="80" w:before="80" w:line="240" w:lineRule="auto"/>
              <w:rPr>
                <w:rFonts w:ascii="Times New Roman" w:cs="Times New Roman" w:eastAsia="Times New Roman" w:hAnsi="Times New Roman"/>
                <w:sz w:val="24"/>
                <w:szCs w:val="24"/>
              </w:rPr>
            </w:pPr>
            <w:r w:rsidDel="00000000" w:rsidR="00000000" w:rsidRPr="00000000">
              <w:rPr>
                <w:sz w:val="24"/>
                <w:szCs w:val="24"/>
                <w:rtl w:val="0"/>
              </w:rPr>
              <w:t xml:space="preserve">Unit 11 - </w:t>
            </w:r>
            <w:r w:rsidDel="00000000" w:rsidR="00000000" w:rsidRPr="00000000">
              <w:rPr>
                <w:rFonts w:ascii="Times New Roman" w:cs="Times New Roman" w:eastAsia="Times New Roman" w:hAnsi="Times New Roman"/>
                <w:sz w:val="24"/>
                <w:szCs w:val="24"/>
                <w:rtl w:val="0"/>
              </w:rPr>
              <w:t xml:space="preserve">Technology</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0" w:right="5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Understanding purpose, attitude and opinion</w:t>
            </w:r>
          </w:p>
        </w:tc>
      </w:tr>
      <w:tr>
        <w:trPr>
          <w:cantSplit w:val="0"/>
          <w:trHeight w:val="515" w:hRule="atLeast"/>
          <w:tblHeader w:val="0"/>
        </w:trPr>
        <w:tc>
          <w:tcPr>
            <w:tcBorders>
              <w:left w:color="000000" w:space="0" w:sz="6" w:val="single"/>
            </w:tcBorders>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039">
            <w:pPr>
              <w:tabs>
                <w:tab w:val="left" w:leader="none" w:pos="720"/>
                <w:tab w:val="left" w:leader="none" w:pos="1440"/>
                <w:tab w:val="left" w:leader="none" w:pos="2250"/>
                <w:tab w:val="left" w:leader="none" w:pos="2880"/>
                <w:tab w:val="left" w:leader="none" w:pos="3600"/>
                <w:tab w:val="left" w:leader="none" w:pos="4320"/>
                <w:tab w:val="left" w:leader="none" w:pos="5040"/>
                <w:tab w:val="left" w:leader="none" w:pos="5760"/>
                <w:tab w:val="left" w:leader="none" w:pos="6480"/>
              </w:tabs>
              <w:spacing w:after="80" w:before="80" w:line="240" w:lineRule="auto"/>
              <w:rPr>
                <w:rFonts w:ascii="Times New Roman" w:cs="Times New Roman" w:eastAsia="Times New Roman" w:hAnsi="Times New Roman"/>
                <w:sz w:val="24"/>
                <w:szCs w:val="24"/>
              </w:rPr>
            </w:pPr>
            <w:r w:rsidDel="00000000" w:rsidR="00000000" w:rsidRPr="00000000">
              <w:rPr>
                <w:sz w:val="24"/>
                <w:szCs w:val="24"/>
                <w:rtl w:val="0"/>
              </w:rPr>
              <w:t xml:space="preserve">Unit 12 - </w:t>
            </w:r>
            <w:r w:rsidDel="00000000" w:rsidR="00000000" w:rsidRPr="00000000">
              <w:rPr>
                <w:rFonts w:ascii="Times New Roman" w:cs="Times New Roman" w:eastAsia="Times New Roman" w:hAnsi="Times New Roman"/>
                <w:sz w:val="24"/>
                <w:szCs w:val="24"/>
                <w:rtl w:val="0"/>
              </w:rPr>
              <w:t xml:space="preserve">21st-century love </w:t>
            </w:r>
          </w:p>
          <w:p w:rsidR="00000000" w:rsidDel="00000000" w:rsidP="00000000" w:rsidRDefault="00000000" w:rsidRPr="00000000" w14:paraId="0000003A">
            <w:pPr>
              <w:tabs>
                <w:tab w:val="left" w:leader="none" w:pos="2250"/>
                <w:tab w:val="left" w:leader="none" w:pos="2880"/>
                <w:tab w:val="left" w:leader="none" w:pos="3600"/>
                <w:tab w:val="left" w:leader="none" w:pos="4320"/>
                <w:tab w:val="left" w:leader="none" w:pos="5040"/>
                <w:tab w:val="left" w:leader="none" w:pos="5760"/>
                <w:tab w:val="left" w:leader="none" w:pos="6480"/>
              </w:tabs>
              <w:spacing w:after="80" w:before="80" w:line="240" w:lineRule="auto"/>
              <w:ind w:left="100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Understanding purpose, attitude, and opinion</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0" w:right="5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Understanding discourse features</w:t>
            </w:r>
          </w:p>
        </w:tc>
      </w:tr>
    </w:tbl>
    <w:p w:rsidR="00000000" w:rsidDel="00000000" w:rsidP="00000000" w:rsidRDefault="00000000" w:rsidRPr="00000000" w14:paraId="0000003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4"/>
        </w:tabs>
        <w:spacing w:after="0" w:before="117" w:line="240" w:lineRule="auto"/>
        <w:ind w:left="1023" w:right="0" w:hanging="543"/>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goals: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4"/>
        </w:tabs>
        <w:spacing w:after="0" w:before="117" w:line="240" w:lineRule="auto"/>
        <w:ind w:left="102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will learn to:</w:t>
      </w:r>
    </w:p>
    <w:p w:rsidR="00000000" w:rsidDel="00000000" w:rsidP="00000000" w:rsidRDefault="00000000" w:rsidRPr="00000000" w14:paraId="0000003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024"/>
        </w:tabs>
        <w:spacing w:after="0" w:before="0" w:line="240" w:lineRule="auto"/>
        <w:ind w:left="932" w:right="0"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 the structure of texts and recognize patterns of organization in reading materials;</w:t>
      </w:r>
    </w:p>
    <w:p w:rsidR="00000000" w:rsidDel="00000000" w:rsidP="00000000" w:rsidRDefault="00000000" w:rsidRPr="00000000" w14:paraId="0000003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024"/>
        </w:tabs>
        <w:spacing w:after="0" w:before="0" w:line="240" w:lineRule="auto"/>
        <w:ind w:left="932" w:right="0"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Locate main ideas and understand implied main ideas in passages;</w:t>
      </w:r>
    </w:p>
    <w:p w:rsidR="00000000" w:rsidDel="00000000" w:rsidP="00000000" w:rsidRDefault="00000000" w:rsidRPr="00000000" w14:paraId="0000004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024"/>
        </w:tabs>
        <w:spacing w:after="0" w:before="0" w:line="240" w:lineRule="auto"/>
        <w:ind w:left="932" w:right="0"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 minor and major supporting details and the organization of a reading passage;</w:t>
      </w:r>
    </w:p>
    <w:p w:rsidR="00000000" w:rsidDel="00000000" w:rsidP="00000000" w:rsidRDefault="00000000" w:rsidRPr="00000000" w14:paraId="0000004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024"/>
        </w:tabs>
        <w:spacing w:after="0" w:before="0" w:line="240" w:lineRule="auto"/>
        <w:ind w:left="932" w:right="0"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 and be able to distinguish between facts and opinions;</w:t>
      </w:r>
    </w:p>
    <w:p w:rsidR="00000000" w:rsidDel="00000000" w:rsidP="00000000" w:rsidRDefault="00000000" w:rsidRPr="00000000" w14:paraId="0000004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024"/>
        </w:tabs>
        <w:spacing w:after="0" w:before="0" w:line="240" w:lineRule="auto"/>
        <w:ind w:left="932" w:right="0"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 relationships that involve examples, comparison and/or contrast and cause and effect.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2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024"/>
        </w:tabs>
        <w:spacing w:after="200" w:before="0" w:line="276" w:lineRule="auto"/>
        <w:ind w:left="1028" w:right="0" w:hanging="548"/>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Assessment scheme:</w:t>
      </w:r>
    </w:p>
    <w:tbl>
      <w:tblPr>
        <w:tblStyle w:val="Table2"/>
        <w:tblW w:w="80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7"/>
        <w:gridCol w:w="2667"/>
        <w:gridCol w:w="2668"/>
        <w:tblGridChange w:id="0">
          <w:tblGrid>
            <w:gridCol w:w="2667"/>
            <w:gridCol w:w="2667"/>
            <w:gridCol w:w="2668"/>
          </w:tblGrid>
        </w:tblGridChange>
      </w:tblGrid>
      <w:tr>
        <w:trPr>
          <w:cantSplit w:val="0"/>
          <w:tblHeader w:val="0"/>
        </w:trPr>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Assessment Criteria</w:t>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Percent</w:t>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Note</w:t>
            </w:r>
          </w:p>
        </w:tc>
      </w:tr>
      <w:tr>
        <w:trPr>
          <w:cantSplit w:val="0"/>
          <w:tblHeader w:val="0"/>
        </w:trPr>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Midterm</w:t>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w:t>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Final</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70%</w:t>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3">
      <w:pPr>
        <w:spacing w:before="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Passing grade: </w:t>
      </w:r>
      <w:r w:rsidDel="00000000" w:rsidR="00000000" w:rsidRPr="00000000">
        <w:rPr>
          <w:rFonts w:ascii="Times New Roman" w:cs="Times New Roman" w:eastAsia="Times New Roman" w:hAnsi="Times New Roman"/>
          <w:b w:val="1"/>
          <w:sz w:val="24"/>
          <w:szCs w:val="24"/>
          <w:rtl w:val="0"/>
        </w:rPr>
        <w:t xml:space="preserve">5/10</w:t>
      </w:r>
    </w:p>
    <w:p w:rsidR="00000000" w:rsidDel="00000000" w:rsidP="00000000" w:rsidRDefault="00000000" w:rsidRPr="00000000" w14:paraId="0000005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3"/>
        </w:tabs>
        <w:spacing w:after="0" w:before="118" w:line="240" w:lineRule="auto"/>
        <w:ind w:left="1028" w:right="0" w:hanging="548"/>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policies on learning and assessment</w:t>
      </w:r>
    </w:p>
    <w:p w:rsidR="00000000" w:rsidDel="00000000" w:rsidP="00000000" w:rsidRDefault="00000000" w:rsidRPr="00000000" w14:paraId="0000005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33"/>
        </w:tabs>
        <w:spacing w:after="0" w:before="118" w:line="242" w:lineRule="auto"/>
        <w:ind w:left="932" w:right="678"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course will be conducted in different modes including lecturing, discussion, practice.</w:t>
      </w:r>
    </w:p>
    <w:p w:rsidR="00000000" w:rsidDel="00000000" w:rsidP="00000000" w:rsidRDefault="00000000" w:rsidRPr="00000000" w14:paraId="0000005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33"/>
        </w:tabs>
        <w:spacing w:after="0" w:before="76" w:line="240" w:lineRule="auto"/>
        <w:ind w:left="932" w:right="752" w:hanging="36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Attendance in all sessions is strongly recommended. Participants are required to give advance notice of their absence in case of illness or any other situations. However, they must attend at least 80% of the sessions in order to pass the course. </w:t>
      </w:r>
    </w:p>
    <w:p w:rsidR="00000000" w:rsidDel="00000000" w:rsidP="00000000" w:rsidRDefault="00000000" w:rsidRPr="00000000" w14:paraId="0000005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33"/>
        </w:tabs>
        <w:spacing w:after="0" w:before="118" w:line="242" w:lineRule="auto"/>
        <w:ind w:left="932" w:right="900"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Participants are expected to be well prepared and take an active role in class discussions and work collaboratively with their peers.</w:t>
      </w:r>
    </w:p>
    <w:p w:rsidR="00000000" w:rsidDel="00000000" w:rsidP="00000000" w:rsidRDefault="00000000" w:rsidRPr="00000000" w14:paraId="0000005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33"/>
        </w:tabs>
        <w:spacing w:after="0" w:before="115" w:line="240" w:lineRule="auto"/>
        <w:ind w:left="932" w:right="0"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Failure of the assignment will be imposed as a penalty for cheating and plagiarism.</w:t>
      </w:r>
    </w:p>
    <w:p w:rsidR="00000000" w:rsidDel="00000000" w:rsidP="00000000" w:rsidRDefault="00000000" w:rsidRPr="00000000" w14:paraId="0000005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33"/>
        </w:tabs>
        <w:spacing w:after="0" w:before="123" w:line="240" w:lineRule="auto"/>
        <w:ind w:left="932" w:right="0"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late submitted work, 10% of the component grades will be deducted per day.</w:t>
      </w:r>
    </w:p>
    <w:p w:rsidR="00000000" w:rsidDel="00000000" w:rsidP="00000000" w:rsidRDefault="00000000" w:rsidRPr="00000000" w14:paraId="0000005A">
      <w:pPr>
        <w:pStyle w:val="Heading1"/>
        <w:numPr>
          <w:ilvl w:val="0"/>
          <w:numId w:val="3"/>
        </w:numPr>
        <w:tabs>
          <w:tab w:val="left" w:leader="none" w:pos="1200"/>
          <w:tab w:val="left" w:leader="none" w:pos="1201"/>
        </w:tabs>
        <w:spacing w:before="122" w:lineRule="auto"/>
        <w:ind w:left="1080" w:hanging="720"/>
        <w:rPr/>
      </w:pPr>
      <w:r w:rsidDel="00000000" w:rsidR="00000000" w:rsidRPr="00000000">
        <w:rPr>
          <w:rtl w:val="0"/>
        </w:rPr>
        <w:t xml:space="preserve">Readings:</w:t>
      </w:r>
    </w:p>
    <w:p w:rsidR="00000000" w:rsidDel="00000000" w:rsidP="00000000" w:rsidRDefault="00000000" w:rsidRPr="00000000" w14:paraId="0000005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23"/>
          <w:tab w:val="left" w:leader="none" w:pos="1024"/>
        </w:tabs>
        <w:spacing w:after="0" w:before="123" w:line="240" w:lineRule="auto"/>
        <w:ind w:left="1023" w:right="0" w:hanging="543"/>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Required readings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3"/>
          <w:tab w:val="left" w:leader="none" w:pos="1024"/>
        </w:tabs>
        <w:spacing w:after="0" w:before="123" w:line="240" w:lineRule="auto"/>
        <w:ind w:left="102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tabs>
          <w:tab w:val="left" w:leader="none" w:pos="620"/>
        </w:tabs>
        <w:spacing w:after="0" w:lineRule="auto"/>
        <w:ind w:left="10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Effective Reading 4 – Upper Intermediate </w:t>
      </w:r>
      <w:r w:rsidDel="00000000" w:rsidR="00000000" w:rsidRPr="00000000">
        <w:rPr>
          <w:rFonts w:ascii="Times New Roman" w:cs="Times New Roman" w:eastAsia="Times New Roman" w:hAnsi="Times New Roman"/>
          <w:sz w:val="24"/>
          <w:szCs w:val="24"/>
          <w:rtl w:val="0"/>
        </w:rPr>
        <w:t xml:space="preserve">by</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Amanda French (2010).</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Schedule (20/08 – 26/09)</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02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3"/>
        <w:tblW w:w="1008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7"/>
        <w:gridCol w:w="1530"/>
        <w:gridCol w:w="7444"/>
        <w:tblGridChange w:id="0">
          <w:tblGrid>
            <w:gridCol w:w="1107"/>
            <w:gridCol w:w="1530"/>
            <w:gridCol w:w="7444"/>
          </w:tblGrid>
        </w:tblGridChange>
      </w:tblGrid>
      <w:tr>
        <w:trPr>
          <w:cantSplit w:val="0"/>
          <w:trHeight w:val="317" w:hRule="atLeast"/>
          <w:tblHeader w:val="0"/>
        </w:trPr>
        <w:tc>
          <w:tcPr>
            <w:vMerge w:val="restart"/>
            <w:shd w:fill="auto" w:val="clear"/>
          </w:tcPr>
          <w:p w:rsidR="00000000" w:rsidDel="00000000" w:rsidP="00000000" w:rsidRDefault="00000000" w:rsidRPr="00000000" w14:paraId="00000061">
            <w:pPr>
              <w:spacing w:after="80" w:before="80" w:line="240" w:lineRule="auto"/>
              <w:ind w:left="-4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1</w:t>
            </w:r>
          </w:p>
        </w:tc>
        <w:tc>
          <w:tcPr>
            <w:shd w:fill="auto" w:val="clear"/>
          </w:tcPr>
          <w:p w:rsidR="00000000" w:rsidDel="00000000" w:rsidP="00000000" w:rsidRDefault="00000000" w:rsidRPr="00000000" w14:paraId="00000062">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Aug</w:t>
            </w:r>
          </w:p>
        </w:tc>
        <w:tc>
          <w:tcPr>
            <w:shd w:fill="auto" w:val="clear"/>
          </w:tcPr>
          <w:p w:rsidR="00000000" w:rsidDel="00000000" w:rsidP="00000000" w:rsidRDefault="00000000" w:rsidRPr="00000000" w14:paraId="00000063">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Course Introduction</w:t>
            </w:r>
          </w:p>
          <w:p w:rsidR="00000000" w:rsidDel="00000000" w:rsidP="00000000" w:rsidRDefault="00000000" w:rsidRPr="00000000" w14:paraId="00000064">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Fundamental study strategies for college success</w:t>
            </w:r>
          </w:p>
          <w:p w:rsidR="00000000" w:rsidDel="00000000" w:rsidP="00000000" w:rsidRDefault="00000000" w:rsidRPr="00000000" w14:paraId="00000065">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1: Language</w:t>
            </w:r>
          </w:p>
          <w:p w:rsidR="00000000" w:rsidDel="00000000" w:rsidP="00000000" w:rsidRDefault="00000000" w:rsidRPr="00000000" w14:paraId="00000066">
            <w:pPr>
              <w:spacing w:after="80" w:before="80" w:line="240" w:lineRule="auto"/>
              <w:ind w:firstLine="10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Scanning &amp; Inferring Meaning</w:t>
            </w:r>
          </w:p>
        </w:tc>
      </w:tr>
      <w:tr>
        <w:trPr>
          <w:cantSplit w:val="0"/>
          <w:trHeight w:val="316" w:hRule="atLeast"/>
          <w:tblHeader w:val="0"/>
        </w:trPr>
        <w:tc>
          <w:tcPr>
            <w:vMerge w:val="continue"/>
            <w:shd w:fill="auto" w:val="cle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68">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Aug</w:t>
            </w:r>
          </w:p>
        </w:tc>
        <w:tc>
          <w:tcPr>
            <w:shd w:fill="auto" w:val="clear"/>
          </w:tcPr>
          <w:p w:rsidR="00000000" w:rsidDel="00000000" w:rsidP="00000000" w:rsidRDefault="00000000" w:rsidRPr="00000000" w14:paraId="00000069">
            <w:pPr>
              <w:spacing w:after="80" w:before="80" w:line="240" w:lineRule="auto"/>
              <w:ind w:left="1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2: Local culture</w:t>
            </w:r>
          </w:p>
          <w:p w:rsidR="00000000" w:rsidDel="00000000" w:rsidP="00000000" w:rsidRDefault="00000000" w:rsidRPr="00000000" w14:paraId="0000006A">
            <w:pPr>
              <w:spacing w:after="80" w:before="80" w:line="240" w:lineRule="auto"/>
              <w:ind w:firstLine="10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Scanning, Inferring Meaning, Analyzing Meaning</w:t>
            </w:r>
          </w:p>
        </w:tc>
      </w:tr>
      <w:tr>
        <w:trPr>
          <w:cantSplit w:val="0"/>
          <w:trHeight w:val="458" w:hRule="atLeast"/>
          <w:tblHeader w:val="0"/>
        </w:trPr>
        <w:tc>
          <w:tcPr>
            <w:vMerge w:val="restart"/>
            <w:shd w:fill="auto" w:val="clear"/>
          </w:tcPr>
          <w:p w:rsidR="00000000" w:rsidDel="00000000" w:rsidP="00000000" w:rsidRDefault="00000000" w:rsidRPr="00000000" w14:paraId="0000006B">
            <w:pPr>
              <w:spacing w:after="80" w:before="80" w:line="240" w:lineRule="auto"/>
              <w:ind w:left="-4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2</w:t>
            </w:r>
          </w:p>
          <w:p w:rsidR="00000000" w:rsidDel="00000000" w:rsidP="00000000" w:rsidRDefault="00000000" w:rsidRPr="00000000" w14:paraId="0000006C">
            <w:pPr>
              <w:spacing w:after="80" w:before="80" w:line="240" w:lineRule="auto"/>
              <w:ind w:left="-43"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6D">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Aug</w:t>
            </w:r>
          </w:p>
        </w:tc>
        <w:tc>
          <w:tcPr>
            <w:shd w:fill="auto" w:val="clear"/>
          </w:tcPr>
          <w:p w:rsidR="00000000" w:rsidDel="00000000" w:rsidP="00000000" w:rsidRDefault="00000000" w:rsidRPr="00000000" w14:paraId="0000006E">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3: Food</w:t>
            </w:r>
          </w:p>
          <w:p w:rsidR="00000000" w:rsidDel="00000000" w:rsidP="00000000" w:rsidRDefault="00000000" w:rsidRPr="00000000" w14:paraId="0000006F">
            <w:pPr>
              <w:spacing w:after="80" w:before="80" w:line="240" w:lineRule="auto"/>
              <w:ind w:firstLine="10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Understanding attitude and opinion</w:t>
            </w:r>
          </w:p>
        </w:tc>
      </w:tr>
      <w:tr>
        <w:trPr>
          <w:cantSplit w:val="0"/>
          <w:trHeight w:val="458" w:hRule="atLeast"/>
          <w:tblHeader w:val="0"/>
        </w:trPr>
        <w:tc>
          <w:tcPr>
            <w:vMerge w:val="continue"/>
            <w:shd w:fill="auto" w:val="cle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71">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Aug</w:t>
            </w:r>
          </w:p>
        </w:tc>
        <w:tc>
          <w:tcPr>
            <w:shd w:fill="auto" w:val="clear"/>
          </w:tcPr>
          <w:p w:rsidR="00000000" w:rsidDel="00000000" w:rsidP="00000000" w:rsidRDefault="00000000" w:rsidRPr="00000000" w14:paraId="00000072">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4: Film</w:t>
            </w:r>
          </w:p>
          <w:p w:rsidR="00000000" w:rsidDel="00000000" w:rsidP="00000000" w:rsidRDefault="00000000" w:rsidRPr="00000000" w14:paraId="00000073">
            <w:pPr>
              <w:spacing w:after="80" w:before="80" w:line="240" w:lineRule="auto"/>
              <w:ind w:firstLine="10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Understanding attitude and opinion</w:t>
            </w:r>
          </w:p>
        </w:tc>
      </w:tr>
      <w:tr>
        <w:trPr>
          <w:cantSplit w:val="0"/>
          <w:trHeight w:val="317" w:hRule="atLeast"/>
          <w:tblHeader w:val="0"/>
        </w:trPr>
        <w:tc>
          <w:tcPr>
            <w:vMerge w:val="restart"/>
            <w:shd w:fill="auto" w:val="clear"/>
          </w:tcPr>
          <w:p w:rsidR="00000000" w:rsidDel="00000000" w:rsidP="00000000" w:rsidRDefault="00000000" w:rsidRPr="00000000" w14:paraId="00000074">
            <w:pPr>
              <w:spacing w:after="80" w:before="8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3</w:t>
            </w:r>
          </w:p>
          <w:p w:rsidR="00000000" w:rsidDel="00000000" w:rsidP="00000000" w:rsidRDefault="00000000" w:rsidRPr="00000000" w14:paraId="00000075">
            <w:pPr>
              <w:spacing w:after="80" w:before="80" w:line="240" w:lineRule="auto"/>
              <w:ind w:left="-43"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76">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Sep</w:t>
            </w:r>
          </w:p>
        </w:tc>
        <w:tc>
          <w:tcPr>
            <w:shd w:fill="auto" w:val="clear"/>
          </w:tcPr>
          <w:p w:rsidR="00000000" w:rsidDel="00000000" w:rsidP="00000000" w:rsidRDefault="00000000" w:rsidRPr="00000000" w14:paraId="00000077">
            <w:pPr>
              <w:spacing w:after="80" w:before="80" w:line="240" w:lineRule="auto"/>
              <w:ind w:left="1009" w:hanging="10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5: Fashion</w:t>
            </w:r>
          </w:p>
          <w:p w:rsidR="00000000" w:rsidDel="00000000" w:rsidP="00000000" w:rsidRDefault="00000000" w:rsidRPr="00000000" w14:paraId="00000078">
            <w:pPr>
              <w:spacing w:after="80" w:before="80" w:line="240" w:lineRule="auto"/>
              <w:ind w:left="100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Recognizing key words and main ideas </w:t>
            </w:r>
            <w:r w:rsidDel="00000000" w:rsidR="00000000" w:rsidRPr="00000000">
              <w:rPr>
                <w:rtl w:val="0"/>
              </w:rPr>
            </w:r>
          </w:p>
        </w:tc>
      </w:tr>
      <w:tr>
        <w:trPr>
          <w:cantSplit w:val="0"/>
          <w:trHeight w:val="316" w:hRule="atLeast"/>
          <w:tblHeader w:val="0"/>
        </w:trPr>
        <w:tc>
          <w:tcPr>
            <w:vMerge w:val="continue"/>
            <w:shd w:fill="auto"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007A">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Sep</w:t>
            </w:r>
          </w:p>
        </w:tc>
        <w:tc>
          <w:tcPr>
            <w:shd w:fill="auto" w:val="clear"/>
          </w:tcPr>
          <w:p w:rsidR="00000000" w:rsidDel="00000000" w:rsidP="00000000" w:rsidRDefault="00000000" w:rsidRPr="00000000" w14:paraId="0000007B">
            <w:pPr>
              <w:tabs>
                <w:tab w:val="left" w:leader="none" w:pos="720"/>
                <w:tab w:val="left" w:leader="none" w:pos="1440"/>
                <w:tab w:val="left" w:leader="none" w:pos="2250"/>
                <w:tab w:val="left" w:leader="none" w:pos="2880"/>
                <w:tab w:val="left" w:leader="none" w:pos="3600"/>
                <w:tab w:val="left" w:leader="none" w:pos="4320"/>
                <w:tab w:val="left" w:leader="none" w:pos="5040"/>
                <w:tab w:val="left" w:leader="none" w:pos="5760"/>
                <w:tab w:val="left" w:leader="none" w:pos="6480"/>
              </w:tabs>
              <w:spacing w:after="80" w:before="80" w:line="240" w:lineRule="auto"/>
              <w:ind w:left="1009" w:hanging="10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6: Controversy!</w:t>
            </w:r>
          </w:p>
          <w:p w:rsidR="00000000" w:rsidDel="00000000" w:rsidP="00000000" w:rsidRDefault="00000000" w:rsidRPr="00000000" w14:paraId="0000007C">
            <w:pPr>
              <w:tabs>
                <w:tab w:val="left" w:leader="none" w:pos="720"/>
                <w:tab w:val="left" w:leader="none" w:pos="1440"/>
                <w:tab w:val="left" w:leader="none" w:pos="2250"/>
                <w:tab w:val="left" w:leader="none" w:pos="2880"/>
                <w:tab w:val="left" w:leader="none" w:pos="3600"/>
                <w:tab w:val="left" w:leader="none" w:pos="4320"/>
                <w:tab w:val="left" w:leader="none" w:pos="5040"/>
                <w:tab w:val="left" w:leader="none" w:pos="5760"/>
                <w:tab w:val="left" w:leader="none" w:pos="6480"/>
              </w:tabs>
              <w:spacing w:after="80" w:before="80" w:line="240" w:lineRule="auto"/>
              <w:ind w:left="100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Predicting, Scanning</w:t>
            </w:r>
          </w:p>
        </w:tc>
      </w:tr>
      <w:tr>
        <w:trPr>
          <w:cantSplit w:val="0"/>
          <w:trHeight w:val="348" w:hRule="atLeast"/>
          <w:tblHeader w:val="0"/>
        </w:trPr>
        <w:tc>
          <w:tcPr>
            <w:vMerge w:val="restart"/>
            <w:shd w:fill="auto" w:val="clear"/>
          </w:tcPr>
          <w:p w:rsidR="00000000" w:rsidDel="00000000" w:rsidP="00000000" w:rsidRDefault="00000000" w:rsidRPr="00000000" w14:paraId="0000007D">
            <w:pPr>
              <w:spacing w:after="80" w:before="8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4</w:t>
            </w:r>
          </w:p>
          <w:p w:rsidR="00000000" w:rsidDel="00000000" w:rsidP="00000000" w:rsidRDefault="00000000" w:rsidRPr="00000000" w14:paraId="0000007E">
            <w:pPr>
              <w:spacing w:after="80" w:before="80" w:line="240" w:lineRule="auto"/>
              <w:jc w:val="center"/>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007F">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Sep</w:t>
            </w:r>
          </w:p>
        </w:tc>
        <w:tc>
          <w:tcPr>
            <w:shd w:fill="auto" w:val="clear"/>
          </w:tcPr>
          <w:p w:rsidR="00000000" w:rsidDel="00000000" w:rsidP="00000000" w:rsidRDefault="00000000" w:rsidRPr="00000000" w14:paraId="00000080">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7: Skills for success</w:t>
            </w:r>
          </w:p>
          <w:p w:rsidR="00000000" w:rsidDel="00000000" w:rsidP="00000000" w:rsidRDefault="00000000" w:rsidRPr="00000000" w14:paraId="00000081">
            <w:pPr>
              <w:spacing w:after="80" w:before="80" w:line="240" w:lineRule="auto"/>
              <w:ind w:firstLine="1009"/>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Activating vocabulary</w:t>
            </w:r>
            <w:r w:rsidDel="00000000" w:rsidR="00000000" w:rsidRPr="00000000">
              <w:rPr>
                <w:rtl w:val="0"/>
              </w:rPr>
            </w:r>
          </w:p>
        </w:tc>
      </w:tr>
      <w:tr>
        <w:trPr>
          <w:cantSplit w:val="0"/>
          <w:trHeight w:val="348" w:hRule="atLeast"/>
          <w:tblHeader w:val="0"/>
        </w:trPr>
        <w:tc>
          <w:tcPr>
            <w:vMerge w:val="continue"/>
            <w:shd w:fill="auto"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ff0000"/>
                <w:sz w:val="24"/>
                <w:szCs w:val="24"/>
              </w:rPr>
            </w:pPr>
            <w:r w:rsidDel="00000000" w:rsidR="00000000" w:rsidRPr="00000000">
              <w:rPr>
                <w:rtl w:val="0"/>
              </w:rPr>
            </w:r>
          </w:p>
        </w:tc>
        <w:tc>
          <w:tcPr>
            <w:shd w:fill="auto" w:val="clear"/>
          </w:tcPr>
          <w:p w:rsidR="00000000" w:rsidDel="00000000" w:rsidP="00000000" w:rsidRDefault="00000000" w:rsidRPr="00000000" w14:paraId="00000083">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Sep</w:t>
            </w:r>
          </w:p>
        </w:tc>
        <w:tc>
          <w:tcPr>
            <w:shd w:fill="auto" w:val="clear"/>
          </w:tcPr>
          <w:p w:rsidR="00000000" w:rsidDel="00000000" w:rsidP="00000000" w:rsidRDefault="00000000" w:rsidRPr="00000000" w14:paraId="00000084">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8: The paranormal</w:t>
            </w:r>
          </w:p>
          <w:p w:rsidR="00000000" w:rsidDel="00000000" w:rsidP="00000000" w:rsidRDefault="00000000" w:rsidRPr="00000000" w14:paraId="00000085">
            <w:pPr>
              <w:spacing w:after="80" w:before="80" w:line="240" w:lineRule="auto"/>
              <w:ind w:firstLine="10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Recognizing key words and main ideas</w:t>
            </w:r>
            <w:r w:rsidDel="00000000" w:rsidR="00000000" w:rsidRPr="00000000">
              <w:rPr>
                <w:rtl w:val="0"/>
              </w:rPr>
            </w:r>
          </w:p>
        </w:tc>
      </w:tr>
      <w:tr>
        <w:trPr>
          <w:cantSplit w:val="0"/>
          <w:trHeight w:val="458" w:hRule="atLeast"/>
          <w:tblHeader w:val="0"/>
        </w:trPr>
        <w:tc>
          <w:tcPr>
            <w:vMerge w:val="restart"/>
            <w:shd w:fill="auto" w:val="clear"/>
          </w:tcPr>
          <w:p w:rsidR="00000000" w:rsidDel="00000000" w:rsidP="00000000" w:rsidRDefault="00000000" w:rsidRPr="00000000" w14:paraId="00000086">
            <w:pPr>
              <w:spacing w:after="80" w:before="8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5</w:t>
            </w:r>
          </w:p>
        </w:tc>
        <w:tc>
          <w:tcPr>
            <w:shd w:fill="auto" w:val="clear"/>
          </w:tcPr>
          <w:p w:rsidR="00000000" w:rsidDel="00000000" w:rsidP="00000000" w:rsidRDefault="00000000" w:rsidRPr="00000000" w14:paraId="00000087">
            <w:pPr>
              <w:spacing w:after="80" w:before="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ff0000"/>
                <w:sz w:val="24"/>
                <w:szCs w:val="24"/>
                <w:rtl w:val="0"/>
              </w:rPr>
              <w:t xml:space="preserve">17 Sep</w:t>
            </w:r>
            <w:r w:rsidDel="00000000" w:rsidR="00000000" w:rsidRPr="00000000">
              <w:rPr>
                <w:rtl w:val="0"/>
              </w:rPr>
            </w:r>
          </w:p>
        </w:tc>
        <w:tc>
          <w:tcPr>
            <w:shd w:fill="auto" w:val="clear"/>
          </w:tcPr>
          <w:p w:rsidR="00000000" w:rsidDel="00000000" w:rsidP="00000000" w:rsidRDefault="00000000" w:rsidRPr="00000000" w14:paraId="00000088">
            <w:pPr>
              <w:spacing w:after="80" w:before="80" w:line="240" w:lineRule="auto"/>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MIDTERM EXAM</w:t>
            </w:r>
          </w:p>
          <w:p w:rsidR="00000000" w:rsidDel="00000000" w:rsidP="00000000" w:rsidRDefault="00000000" w:rsidRPr="00000000" w14:paraId="00000089">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Homework: Unit 9: Body and spirit</w:t>
            </w:r>
          </w:p>
          <w:p w:rsidR="00000000" w:rsidDel="00000000" w:rsidP="00000000" w:rsidRDefault="00000000" w:rsidRPr="00000000" w14:paraId="0000008A">
            <w:pPr>
              <w:spacing w:after="80" w:before="80" w:line="240" w:lineRule="auto"/>
              <w:ind w:left="100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Recognizing the purpose of the text</w:t>
            </w:r>
            <w:r w:rsidDel="00000000" w:rsidR="00000000" w:rsidRPr="00000000">
              <w:rPr>
                <w:rtl w:val="0"/>
              </w:rPr>
            </w:r>
          </w:p>
        </w:tc>
      </w:tr>
      <w:tr>
        <w:trPr>
          <w:cantSplit w:val="0"/>
          <w:trHeight w:val="458" w:hRule="atLeast"/>
          <w:tblHeader w:val="0"/>
        </w:trPr>
        <w:tc>
          <w:tcPr>
            <w:vMerge w:val="continue"/>
            <w:shd w:fill="auto"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8C">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Sep</w:t>
            </w:r>
          </w:p>
        </w:tc>
        <w:tc>
          <w:tcPr>
            <w:shd w:fill="auto" w:val="clear"/>
          </w:tcPr>
          <w:p w:rsidR="00000000" w:rsidDel="00000000" w:rsidP="00000000" w:rsidRDefault="00000000" w:rsidRPr="00000000" w14:paraId="0000008D">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Homework correction</w:t>
            </w:r>
          </w:p>
          <w:p w:rsidR="00000000" w:rsidDel="00000000" w:rsidP="00000000" w:rsidRDefault="00000000" w:rsidRPr="00000000" w14:paraId="0000008E">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10: Nature </w:t>
            </w:r>
          </w:p>
          <w:p w:rsidR="00000000" w:rsidDel="00000000" w:rsidP="00000000" w:rsidRDefault="00000000" w:rsidRPr="00000000" w14:paraId="0000008F">
            <w:pPr>
              <w:spacing w:after="80" w:before="80" w:line="240" w:lineRule="auto"/>
              <w:ind w:left="100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Skimming, Understanding discourse features</w:t>
            </w:r>
            <w:r w:rsidDel="00000000" w:rsidR="00000000" w:rsidRPr="00000000">
              <w:rPr>
                <w:rtl w:val="0"/>
              </w:rPr>
            </w:r>
          </w:p>
        </w:tc>
      </w:tr>
      <w:tr>
        <w:trPr>
          <w:cantSplit w:val="0"/>
          <w:trHeight w:val="317" w:hRule="atLeast"/>
          <w:tblHeader w:val="0"/>
        </w:trPr>
        <w:tc>
          <w:tcPr>
            <w:vMerge w:val="restart"/>
            <w:shd w:fill="auto" w:val="clear"/>
          </w:tcPr>
          <w:p w:rsidR="00000000" w:rsidDel="00000000" w:rsidP="00000000" w:rsidRDefault="00000000" w:rsidRPr="00000000" w14:paraId="00000090">
            <w:pPr>
              <w:spacing w:after="80" w:before="8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6</w:t>
            </w:r>
          </w:p>
        </w:tc>
        <w:tc>
          <w:tcPr>
            <w:shd w:fill="auto" w:val="clear"/>
          </w:tcPr>
          <w:p w:rsidR="00000000" w:rsidDel="00000000" w:rsidP="00000000" w:rsidRDefault="00000000" w:rsidRPr="00000000" w14:paraId="00000091">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Sep</w:t>
            </w:r>
          </w:p>
        </w:tc>
        <w:tc>
          <w:tcPr>
            <w:shd w:fill="auto" w:val="clear"/>
          </w:tcPr>
          <w:p w:rsidR="00000000" w:rsidDel="00000000" w:rsidP="00000000" w:rsidRDefault="00000000" w:rsidRPr="00000000" w14:paraId="00000092">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11: Technology</w:t>
            </w:r>
          </w:p>
          <w:p w:rsidR="00000000" w:rsidDel="00000000" w:rsidP="00000000" w:rsidRDefault="00000000" w:rsidRPr="00000000" w14:paraId="00000093">
            <w:pPr>
              <w:spacing w:after="80" w:before="80" w:line="240" w:lineRule="auto"/>
              <w:ind w:firstLine="10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Understanding purpose, attitude and opinion</w:t>
            </w:r>
          </w:p>
        </w:tc>
      </w:tr>
      <w:tr>
        <w:trPr>
          <w:cantSplit w:val="0"/>
          <w:trHeight w:val="316" w:hRule="atLeast"/>
          <w:tblHeader w:val="0"/>
        </w:trPr>
        <w:tc>
          <w:tcPr>
            <w:vMerge w:val="continue"/>
            <w:shd w:fill="auto" w:val="clea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95">
            <w:pPr>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Sep</w:t>
            </w:r>
          </w:p>
        </w:tc>
        <w:tc>
          <w:tcPr>
            <w:shd w:fill="auto" w:val="clear"/>
          </w:tcPr>
          <w:p w:rsidR="00000000" w:rsidDel="00000000" w:rsidP="00000000" w:rsidRDefault="00000000" w:rsidRPr="00000000" w14:paraId="00000096">
            <w:pPr>
              <w:tabs>
                <w:tab w:val="left" w:leader="none" w:pos="720"/>
                <w:tab w:val="left" w:leader="none" w:pos="1440"/>
                <w:tab w:val="left" w:leader="none" w:pos="2250"/>
                <w:tab w:val="left" w:leader="none" w:pos="2880"/>
                <w:tab w:val="left" w:leader="none" w:pos="3600"/>
                <w:tab w:val="left" w:leader="none" w:pos="4320"/>
                <w:tab w:val="left" w:leader="none" w:pos="5040"/>
                <w:tab w:val="left" w:leader="none" w:pos="5760"/>
                <w:tab w:val="left" w:leader="none" w:pos="6480"/>
              </w:tabs>
              <w:spacing w:after="80" w:before="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12: 21st-century love </w:t>
            </w:r>
          </w:p>
          <w:p w:rsidR="00000000" w:rsidDel="00000000" w:rsidP="00000000" w:rsidRDefault="00000000" w:rsidRPr="00000000" w14:paraId="00000097">
            <w:pPr>
              <w:tabs>
                <w:tab w:val="left" w:leader="none" w:pos="2250"/>
                <w:tab w:val="left" w:leader="none" w:pos="2880"/>
                <w:tab w:val="left" w:leader="none" w:pos="3600"/>
                <w:tab w:val="left" w:leader="none" w:pos="4320"/>
                <w:tab w:val="left" w:leader="none" w:pos="5040"/>
                <w:tab w:val="left" w:leader="none" w:pos="5760"/>
                <w:tab w:val="left" w:leader="none" w:pos="6480"/>
              </w:tabs>
              <w:spacing w:after="80" w:before="80" w:line="240" w:lineRule="auto"/>
              <w:ind w:left="100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Understanding purpose, attitude, and opinion</w:t>
            </w:r>
          </w:p>
          <w:p w:rsidR="00000000" w:rsidDel="00000000" w:rsidP="00000000" w:rsidRDefault="00000000" w:rsidRPr="00000000" w14:paraId="00000098">
            <w:pPr>
              <w:tabs>
                <w:tab w:val="left" w:leader="none" w:pos="2250"/>
                <w:tab w:val="left" w:leader="none" w:pos="2880"/>
                <w:tab w:val="left" w:leader="none" w:pos="3600"/>
                <w:tab w:val="left" w:leader="none" w:pos="4320"/>
                <w:tab w:val="left" w:leader="none" w:pos="5040"/>
                <w:tab w:val="left" w:leader="none" w:pos="5760"/>
                <w:tab w:val="left" w:leader="none" w:pos="6480"/>
              </w:tabs>
              <w:spacing w:after="80" w:before="80" w:line="240" w:lineRule="auto"/>
              <w:ind w:left="100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Understanding discourse features</w:t>
            </w:r>
          </w:p>
        </w:tc>
      </w:tr>
      <w:tr>
        <w:trPr>
          <w:cantSplit w:val="0"/>
          <w:tblHeader w:val="0"/>
        </w:trPr>
        <w:tc>
          <w:tcPr>
            <w:shd w:fill="auto" w:val="clear"/>
          </w:tcPr>
          <w:p w:rsidR="00000000" w:rsidDel="00000000" w:rsidP="00000000" w:rsidRDefault="00000000" w:rsidRPr="00000000" w14:paraId="00000099">
            <w:pPr>
              <w:spacing w:after="240" w:before="240" w:line="240" w:lineRule="auto"/>
              <w:ind w:left="-43" w:firstLine="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9A">
            <w:pPr>
              <w:spacing w:after="240" w:before="240"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9B">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Final Exam</w:t>
            </w: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9C">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before="113"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Note: The Schedule is subject to revision.</w:t>
      </w:r>
    </w:p>
    <w:p w:rsidR="00000000" w:rsidDel="00000000" w:rsidP="00000000" w:rsidRDefault="00000000" w:rsidRPr="00000000" w14:paraId="0000009E">
      <w:pPr>
        <w:pStyle w:val="Heading1"/>
        <w:tabs>
          <w:tab w:val="left" w:leader="none" w:pos="5411"/>
        </w:tabs>
        <w:spacing w:before="169" w:lineRule="auto"/>
        <w:ind w:left="0" w:firstLine="0"/>
        <w:rPr/>
      </w:pPr>
      <w:r w:rsidDel="00000000" w:rsidR="00000000" w:rsidRPr="00000000">
        <w:rPr>
          <w:rtl w:val="0"/>
        </w:rPr>
        <w:t xml:space="preserve">Revision date: August 2, 2019</w:t>
        <w:tab/>
        <w:tab/>
        <w:tab/>
        <w:t xml:space="preserve">Department of English</w:t>
      </w:r>
    </w:p>
    <w:p w:rsidR="00000000" w:rsidDel="00000000" w:rsidP="00000000" w:rsidRDefault="00000000" w:rsidRPr="00000000" w14:paraId="0000009F">
      <w:pPr>
        <w:pStyle w:val="Heading1"/>
        <w:tabs>
          <w:tab w:val="left" w:leader="none" w:pos="5411"/>
        </w:tabs>
        <w:spacing w:before="169" w:lineRule="auto"/>
        <w:ind w:left="0" w:firstLine="0"/>
        <w:rPr/>
      </w:pPr>
      <w:r w:rsidDel="00000000" w:rsidR="00000000" w:rsidRPr="00000000">
        <w:rPr>
          <w:rtl w:val="0"/>
        </w:rPr>
      </w:r>
    </w:p>
    <w:p w:rsidR="00000000" w:rsidDel="00000000" w:rsidP="00000000" w:rsidRDefault="00000000" w:rsidRPr="00000000" w14:paraId="000000A0">
      <w:pPr>
        <w:pStyle w:val="Heading1"/>
        <w:tabs>
          <w:tab w:val="left" w:leader="none" w:pos="5411"/>
        </w:tabs>
        <w:spacing w:before="169" w:lineRule="auto"/>
        <w:ind w:left="0" w:firstLine="0"/>
        <w:rPr/>
      </w:pPr>
      <w:r w:rsidDel="00000000" w:rsidR="00000000" w:rsidRPr="00000000">
        <w:rPr>
          <w:rtl w:val="0"/>
        </w:rPr>
      </w:r>
    </w:p>
    <w:p w:rsidR="00000000" w:rsidDel="00000000" w:rsidP="00000000" w:rsidRDefault="00000000" w:rsidRPr="00000000" w14:paraId="000000A1">
      <w:pPr>
        <w:pStyle w:val="Heading1"/>
        <w:tabs>
          <w:tab w:val="left" w:leader="none" w:pos="5411"/>
        </w:tabs>
        <w:spacing w:before="169" w:lineRule="auto"/>
        <w:ind w:left="0" w:firstLine="0"/>
        <w:rPr/>
      </w:pPr>
      <w:r w:rsidDel="00000000" w:rsidR="00000000" w:rsidRPr="00000000">
        <w:rPr>
          <w:rtl w:val="0"/>
        </w:rPr>
        <w:t xml:space="preserve">TRUONG DOAN MAN (MA)</w:t>
        <w:tab/>
        <w:tab/>
        <w:tab/>
        <w:tab/>
        <w:t xml:space="preserve">Head</w:t>
      </w:r>
    </w:p>
    <w:p w:rsidR="00000000" w:rsidDel="00000000" w:rsidP="00000000" w:rsidRDefault="00000000" w:rsidRPr="00000000" w14:paraId="000000A2">
      <w:pPr>
        <w:pStyle w:val="Heading1"/>
        <w:tabs>
          <w:tab w:val="left" w:leader="none" w:pos="5411"/>
        </w:tabs>
        <w:spacing w:before="169" w:lineRule="auto"/>
        <w:ind w:left="0" w:firstLine="0"/>
        <w:rPr/>
        <w:sectPr>
          <w:pgSz w:h="15840" w:w="12240" w:orient="portrait"/>
          <w:pgMar w:bottom="1080" w:top="540" w:left="960" w:right="600" w:header="0" w:footer="1740"/>
          <w:pgNumType w:start="1"/>
        </w:sectPr>
      </w:pPr>
      <w:r w:rsidDel="00000000" w:rsidR="00000000" w:rsidRPr="00000000">
        <w:rPr>
          <w:rtl w:val="0"/>
        </w:rPr>
        <w:tab/>
      </w:r>
    </w:p>
    <w:p w:rsidR="00000000" w:rsidDel="00000000" w:rsidP="00000000" w:rsidRDefault="00000000" w:rsidRPr="00000000" w14:paraId="000000A3">
      <w:pPr>
        <w:tabs>
          <w:tab w:val="right" w:leader="none" w:pos="9000"/>
        </w:tabs>
        <w:rPr>
          <w:rFonts w:ascii="Times New Roman" w:cs="Times New Roman" w:eastAsia="Times New Roman" w:hAnsi="Times New Roman"/>
          <w:b w:val="1"/>
          <w:sz w:val="24"/>
          <w:szCs w:val="24"/>
        </w:rPr>
      </w:pPr>
      <w:r w:rsidDel="00000000" w:rsidR="00000000" w:rsidRPr="00000000">
        <w:rPr>
          <w:rtl w:val="0"/>
        </w:rPr>
      </w:r>
    </w:p>
    <w:sectPr>
      <w:type w:val="nextPage"/>
      <w:pgSz w:h="15840" w:w="12240" w:orient="portrait"/>
      <w:pgMar w:bottom="1440" w:top="108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23" w:hanging="543"/>
      </w:pPr>
      <w:rPr>
        <w:rFonts w:ascii="Times New Roman" w:cs="Times New Roman" w:eastAsia="Times New Roman" w:hAnsi="Times New Roman"/>
        <w:b w:val="1"/>
        <w:sz w:val="24"/>
        <w:szCs w:val="24"/>
      </w:rPr>
    </w:lvl>
    <w:lvl w:ilvl="1">
      <w:start w:val="0"/>
      <w:numFmt w:val="bullet"/>
      <w:lvlText w:val="•"/>
      <w:lvlJc w:val="left"/>
      <w:pPr>
        <w:ind w:left="1986" w:hanging="543"/>
      </w:pPr>
      <w:rPr/>
    </w:lvl>
    <w:lvl w:ilvl="2">
      <w:start w:val="0"/>
      <w:numFmt w:val="bullet"/>
      <w:lvlText w:val="•"/>
      <w:lvlJc w:val="left"/>
      <w:pPr>
        <w:ind w:left="2952" w:hanging="543"/>
      </w:pPr>
      <w:rPr/>
    </w:lvl>
    <w:lvl w:ilvl="3">
      <w:start w:val="0"/>
      <w:numFmt w:val="bullet"/>
      <w:lvlText w:val="•"/>
      <w:lvlJc w:val="left"/>
      <w:pPr>
        <w:ind w:left="3918" w:hanging="543"/>
      </w:pPr>
      <w:rPr/>
    </w:lvl>
    <w:lvl w:ilvl="4">
      <w:start w:val="0"/>
      <w:numFmt w:val="bullet"/>
      <w:lvlText w:val="•"/>
      <w:lvlJc w:val="left"/>
      <w:pPr>
        <w:ind w:left="4884" w:hanging="543"/>
      </w:pPr>
      <w:rPr/>
    </w:lvl>
    <w:lvl w:ilvl="5">
      <w:start w:val="0"/>
      <w:numFmt w:val="bullet"/>
      <w:lvlText w:val="•"/>
      <w:lvlJc w:val="left"/>
      <w:pPr>
        <w:ind w:left="5850" w:hanging="543"/>
      </w:pPr>
      <w:rPr/>
    </w:lvl>
    <w:lvl w:ilvl="6">
      <w:start w:val="0"/>
      <w:numFmt w:val="bullet"/>
      <w:lvlText w:val="•"/>
      <w:lvlJc w:val="left"/>
      <w:pPr>
        <w:ind w:left="6816" w:hanging="542.9999999999991"/>
      </w:pPr>
      <w:rPr/>
    </w:lvl>
    <w:lvl w:ilvl="7">
      <w:start w:val="0"/>
      <w:numFmt w:val="bullet"/>
      <w:lvlText w:val="•"/>
      <w:lvlJc w:val="left"/>
      <w:pPr>
        <w:ind w:left="7782" w:hanging="542.9999999999991"/>
      </w:pPr>
      <w:rPr/>
    </w:lvl>
    <w:lvl w:ilvl="8">
      <w:start w:val="0"/>
      <w:numFmt w:val="bullet"/>
      <w:lvlText w:val="•"/>
      <w:lvlJc w:val="left"/>
      <w:pPr>
        <w:ind w:left="8748" w:hanging="543"/>
      </w:pPr>
      <w:rPr/>
    </w:lvl>
  </w:abstractNum>
  <w:abstractNum w:abstractNumId="2">
    <w:lvl w:ilvl="0">
      <w:start w:val="1"/>
      <w:numFmt w:val="upperRoman"/>
      <w:lvlText w:val="%1."/>
      <w:lvlJc w:val="left"/>
      <w:pPr>
        <w:ind w:left="1028" w:hanging="548"/>
      </w:pPr>
      <w:rPr>
        <w:rFonts w:ascii="Times New Roman" w:cs="Times New Roman" w:eastAsia="Times New Roman" w:hAnsi="Times New Roman"/>
        <w:b w:val="1"/>
        <w:sz w:val="24"/>
        <w:szCs w:val="24"/>
      </w:rPr>
    </w:lvl>
    <w:lvl w:ilvl="1">
      <w:start w:val="1"/>
      <w:numFmt w:val="decimal"/>
      <w:lvlText w:val="%2."/>
      <w:lvlJc w:val="left"/>
      <w:pPr>
        <w:ind w:left="932" w:hanging="361"/>
      </w:pPr>
      <w:rPr/>
    </w:lvl>
    <w:lvl w:ilvl="2">
      <w:start w:val="0"/>
      <w:numFmt w:val="bullet"/>
      <w:lvlText w:val="•"/>
      <w:lvlJc w:val="left"/>
      <w:pPr>
        <w:ind w:left="2093" w:hanging="360.9999999999998"/>
      </w:pPr>
      <w:rPr/>
    </w:lvl>
    <w:lvl w:ilvl="3">
      <w:start w:val="0"/>
      <w:numFmt w:val="bullet"/>
      <w:lvlText w:val="•"/>
      <w:lvlJc w:val="left"/>
      <w:pPr>
        <w:ind w:left="3166" w:hanging="361"/>
      </w:pPr>
      <w:rPr/>
    </w:lvl>
    <w:lvl w:ilvl="4">
      <w:start w:val="0"/>
      <w:numFmt w:val="bullet"/>
      <w:lvlText w:val="•"/>
      <w:lvlJc w:val="left"/>
      <w:pPr>
        <w:ind w:left="4240" w:hanging="361"/>
      </w:pPr>
      <w:rPr/>
    </w:lvl>
    <w:lvl w:ilvl="5">
      <w:start w:val="0"/>
      <w:numFmt w:val="bullet"/>
      <w:lvlText w:val="•"/>
      <w:lvlJc w:val="left"/>
      <w:pPr>
        <w:ind w:left="5313" w:hanging="361.0000000000009"/>
      </w:pPr>
      <w:rPr/>
    </w:lvl>
    <w:lvl w:ilvl="6">
      <w:start w:val="0"/>
      <w:numFmt w:val="bullet"/>
      <w:lvlText w:val="•"/>
      <w:lvlJc w:val="left"/>
      <w:pPr>
        <w:ind w:left="6386" w:hanging="361"/>
      </w:pPr>
      <w:rPr/>
    </w:lvl>
    <w:lvl w:ilvl="7">
      <w:start w:val="0"/>
      <w:numFmt w:val="bullet"/>
      <w:lvlText w:val="•"/>
      <w:lvlJc w:val="left"/>
      <w:pPr>
        <w:ind w:left="7460" w:hanging="361"/>
      </w:pPr>
      <w:rPr/>
    </w:lvl>
    <w:lvl w:ilvl="8">
      <w:start w:val="0"/>
      <w:numFmt w:val="bullet"/>
      <w:lvlText w:val="•"/>
      <w:lvlJc w:val="left"/>
      <w:pPr>
        <w:ind w:left="8533" w:hanging="361.0000000000009"/>
      </w:pPr>
      <w:rPr/>
    </w:lvl>
  </w:abstractNum>
  <w:abstractNum w:abstractNumId="3">
    <w:lvl w:ilvl="0">
      <w:start w:val="10"/>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1023"/>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1"/>
    <w:qFormat w:val="1"/>
    <w:rsid w:val="00C41E67"/>
    <w:pPr>
      <w:widowControl w:val="0"/>
      <w:autoSpaceDE w:val="0"/>
      <w:autoSpaceDN w:val="0"/>
      <w:spacing w:after="0" w:line="240" w:lineRule="auto"/>
      <w:ind w:left="1023"/>
      <w:outlineLvl w:val="0"/>
    </w:pPr>
    <w:rPr>
      <w:rFonts w:ascii="Times New Roman" w:cs="Times New Roman" w:eastAsia="Times New Roman" w:hAnsi="Times New Roman"/>
      <w:b w:val="1"/>
      <w:bCs w:val="1"/>
      <w:sz w:val="24"/>
      <w:szCs w:val="24"/>
      <w:lang w:bidi="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3531D1"/>
    <w:pPr>
      <w:spacing w:after="0" w:line="240" w:lineRule="auto"/>
    </w:pPr>
    <w:rPr>
      <w:rFonts w:ascii="Calibri" w:cs="Times New Roman"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ListParagraph">
    <w:name w:val="List Paragraph"/>
    <w:basedOn w:val="Normal"/>
    <w:uiPriority w:val="34"/>
    <w:qFormat w:val="1"/>
    <w:rsid w:val="006730C4"/>
    <w:pPr>
      <w:ind w:left="720"/>
      <w:contextualSpacing w:val="1"/>
    </w:pPr>
  </w:style>
  <w:style w:type="character" w:styleId="Hyperlink">
    <w:name w:val="Hyperlink"/>
    <w:basedOn w:val="DefaultParagraphFont"/>
    <w:uiPriority w:val="99"/>
    <w:unhideWhenUsed w:val="1"/>
    <w:rsid w:val="004D7872"/>
    <w:rPr>
      <w:color w:val="0000ff" w:themeColor="hyperlink"/>
      <w:u w:val="single"/>
    </w:rPr>
  </w:style>
  <w:style w:type="character" w:styleId="Heading1Char" w:customStyle="1">
    <w:name w:val="Heading 1 Char"/>
    <w:basedOn w:val="DefaultParagraphFont"/>
    <w:link w:val="Heading1"/>
    <w:uiPriority w:val="1"/>
    <w:rsid w:val="00C41E67"/>
    <w:rPr>
      <w:rFonts w:ascii="Times New Roman" w:cs="Times New Roman" w:eastAsia="Times New Roman" w:hAnsi="Times New Roman"/>
      <w:b w:val="1"/>
      <w:bCs w:val="1"/>
      <w:sz w:val="24"/>
      <w:szCs w:val="24"/>
      <w:lang w:bidi="en-US"/>
    </w:rPr>
  </w:style>
  <w:style w:type="paragraph" w:styleId="BodyText">
    <w:name w:val="Body Text"/>
    <w:basedOn w:val="Normal"/>
    <w:link w:val="BodyTextChar"/>
    <w:uiPriority w:val="1"/>
    <w:qFormat w:val="1"/>
    <w:rsid w:val="00C41E67"/>
    <w:pPr>
      <w:widowControl w:val="0"/>
      <w:autoSpaceDE w:val="0"/>
      <w:autoSpaceDN w:val="0"/>
      <w:spacing w:after="0" w:line="240" w:lineRule="auto"/>
    </w:pPr>
    <w:rPr>
      <w:rFonts w:ascii="Times New Roman" w:cs="Times New Roman" w:eastAsia="Times New Roman" w:hAnsi="Times New Roman"/>
      <w:sz w:val="24"/>
      <w:szCs w:val="24"/>
      <w:lang w:bidi="en-US"/>
    </w:rPr>
  </w:style>
  <w:style w:type="character" w:styleId="BodyTextChar" w:customStyle="1">
    <w:name w:val="Body Text Char"/>
    <w:basedOn w:val="DefaultParagraphFont"/>
    <w:link w:val="BodyText"/>
    <w:uiPriority w:val="1"/>
    <w:rsid w:val="00C41E67"/>
    <w:rPr>
      <w:rFonts w:ascii="Times New Roman" w:cs="Times New Roman" w:eastAsia="Times New Roman" w:hAnsi="Times New Roman"/>
      <w:sz w:val="24"/>
      <w:szCs w:val="24"/>
      <w:lang w:bidi="en-US"/>
    </w:rPr>
  </w:style>
  <w:style w:type="paragraph" w:styleId="TableParagraph" w:customStyle="1">
    <w:name w:val="Table Paragraph"/>
    <w:basedOn w:val="Normal"/>
    <w:uiPriority w:val="1"/>
    <w:qFormat w:val="1"/>
    <w:rsid w:val="00C41E67"/>
    <w:pPr>
      <w:widowControl w:val="0"/>
      <w:autoSpaceDE w:val="0"/>
      <w:autoSpaceDN w:val="0"/>
      <w:spacing w:after="0" w:line="240" w:lineRule="auto"/>
    </w:pPr>
    <w:rPr>
      <w:rFonts w:ascii="Times New Roman" w:cs="Times New Roman" w:eastAsia="Times New Roman" w:hAnsi="Times New Roman"/>
      <w:lang w:bidi="en-US"/>
    </w:rPr>
  </w:style>
  <w:style w:type="paragraph" w:styleId="BalloonText">
    <w:name w:val="Balloon Text"/>
    <w:basedOn w:val="Normal"/>
    <w:link w:val="BalloonTextChar"/>
    <w:uiPriority w:val="99"/>
    <w:semiHidden w:val="1"/>
    <w:unhideWhenUsed w:val="1"/>
    <w:rsid w:val="00F52AB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52AB5"/>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20.0" w:type="dxa"/>
        <w:bottom w:w="0.0" w:type="dxa"/>
        <w:right w:w="12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dojnNnu1BiDDT0TpmrCegTNcBg==">AMUW2mX6T2L797uzXjVGwXVbY2VGbMO+X7M8atBWlSTLTQYzmun5bXIJytAEIJUGk4FZ8yuu5u2ojr2UVhAHM2MzUHPGCaZctPtABxLyWpsbIWrkSXK0cqCSme47KMc3dlbEvJStJWuS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2019-08-02T10:43:00Z</dcterms:created>
  <dc:creator>quan</dc:creator>
</cp:coreProperties>
</file>