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959349" w14:textId="77777777" w:rsidR="00E25E08" w:rsidRPr="00E96E0A" w:rsidRDefault="00E25E08" w:rsidP="00E25E08">
      <w:pPr>
        <w:pStyle w:val="BodyText"/>
        <w:rPr>
          <w:sz w:val="9"/>
        </w:rPr>
      </w:pPr>
      <w:r w:rsidRPr="00E96E0A">
        <w:rPr>
          <w:noProof/>
          <w:lang w:bidi="ar-SA"/>
        </w:rPr>
        <w:drawing>
          <wp:anchor distT="0" distB="0" distL="114300" distR="114300" simplePos="0" relativeHeight="251660288" behindDoc="0" locked="0" layoutInCell="1" allowOverlap="1" wp14:anchorId="14E25D2A" wp14:editId="4B1CE28F">
            <wp:simplePos x="0" y="0"/>
            <wp:positionH relativeFrom="column">
              <wp:posOffset>5162550</wp:posOffset>
            </wp:positionH>
            <wp:positionV relativeFrom="paragraph">
              <wp:posOffset>0</wp:posOffset>
            </wp:positionV>
            <wp:extent cx="1239520" cy="876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a. USSHVNUHCM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9520" cy="876300"/>
                    </a:xfrm>
                    <a:prstGeom prst="rect">
                      <a:avLst/>
                    </a:prstGeom>
                  </pic:spPr>
                </pic:pic>
              </a:graphicData>
            </a:graphic>
            <wp14:sizeRelH relativeFrom="page">
              <wp14:pctWidth>0</wp14:pctWidth>
            </wp14:sizeRelH>
            <wp14:sizeRelV relativeFrom="page">
              <wp14:pctHeight>0</wp14:pctHeight>
            </wp14:sizeRelV>
          </wp:anchor>
        </w:drawing>
      </w:r>
    </w:p>
    <w:p w14:paraId="7840060C" w14:textId="77777777" w:rsidR="00E25E08" w:rsidRPr="00E96E0A" w:rsidRDefault="00E25E08" w:rsidP="00E25E08">
      <w:pPr>
        <w:spacing w:before="92" w:line="352" w:lineRule="auto"/>
        <w:ind w:left="2449" w:right="1933" w:hanging="2023"/>
        <w:jc w:val="center"/>
      </w:pPr>
      <w:r w:rsidRPr="00E96E0A">
        <w:rPr>
          <w:noProof/>
        </w:rPr>
        <w:drawing>
          <wp:anchor distT="0" distB="0" distL="114300" distR="114300" simplePos="0" relativeHeight="251659264" behindDoc="0" locked="0" layoutInCell="1" allowOverlap="1" wp14:anchorId="2E2C5AAC" wp14:editId="769F4056">
            <wp:simplePos x="0" y="0"/>
            <wp:positionH relativeFrom="column">
              <wp:posOffset>336550</wp:posOffset>
            </wp:positionH>
            <wp:positionV relativeFrom="paragraph">
              <wp:posOffset>117361</wp:posOffset>
            </wp:positionV>
            <wp:extent cx="573317" cy="546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317" cy="546100"/>
                    </a:xfrm>
                    <a:prstGeom prst="rect">
                      <a:avLst/>
                    </a:prstGeom>
                  </pic:spPr>
                </pic:pic>
              </a:graphicData>
            </a:graphic>
            <wp14:sizeRelH relativeFrom="page">
              <wp14:pctWidth>0</wp14:pctWidth>
            </wp14:sizeRelH>
            <wp14:sizeRelV relativeFrom="page">
              <wp14:pctHeight>0</wp14:pctHeight>
            </wp14:sizeRelV>
          </wp:anchor>
        </w:drawing>
      </w:r>
      <w:r w:rsidRPr="00E96E0A">
        <w:t xml:space="preserve">VIETNAM NATIONAL UNIVERSITY – HCMC   </w:t>
      </w:r>
    </w:p>
    <w:p w14:paraId="4B34F2D8" w14:textId="77777777" w:rsidR="00E25E08" w:rsidRPr="00E96E0A" w:rsidRDefault="00E25E08" w:rsidP="00E25E08">
      <w:pPr>
        <w:spacing w:before="92" w:line="352" w:lineRule="auto"/>
        <w:ind w:left="2449" w:right="1933" w:hanging="2023"/>
        <w:jc w:val="center"/>
      </w:pPr>
      <w:r w:rsidRPr="00E96E0A">
        <w:t>UNIVERSITY OF SOCIAL SCIENCES AND HUMANITIES FACULTY OF INTERNATIONAL RELATIONS</w:t>
      </w:r>
    </w:p>
    <w:p w14:paraId="4955254E" w14:textId="77777777" w:rsidR="00E25E08" w:rsidRPr="00E96E0A" w:rsidRDefault="00E25E08" w:rsidP="00E25E08">
      <w:pPr>
        <w:pStyle w:val="BodyText"/>
        <w:rPr>
          <w:sz w:val="20"/>
        </w:rPr>
      </w:pPr>
    </w:p>
    <w:p w14:paraId="6284FD32" w14:textId="77777777" w:rsidR="00E25E08" w:rsidRPr="00E96E0A" w:rsidRDefault="00E25E08" w:rsidP="00E25E08">
      <w:pPr>
        <w:pStyle w:val="BodyText"/>
        <w:rPr>
          <w:sz w:val="23"/>
        </w:rPr>
      </w:pPr>
    </w:p>
    <w:p w14:paraId="22F25B88" w14:textId="77777777" w:rsidR="00BA58E1" w:rsidRPr="00E96E0A" w:rsidRDefault="00BA58E1">
      <w:pPr>
        <w:widowControl w:val="0"/>
        <w:pBdr>
          <w:top w:val="nil"/>
          <w:left w:val="nil"/>
          <w:bottom w:val="nil"/>
          <w:right w:val="nil"/>
          <w:between w:val="nil"/>
        </w:pBdr>
        <w:spacing w:line="276" w:lineRule="auto"/>
        <w:rPr>
          <w:rFonts w:asciiTheme="majorHAnsi" w:eastAsia="Arial" w:hAnsiTheme="majorHAnsi" w:cstheme="majorHAnsi"/>
          <w:color w:val="000000"/>
          <w:sz w:val="22"/>
          <w:szCs w:val="22"/>
        </w:rPr>
      </w:pPr>
    </w:p>
    <w:p w14:paraId="46AE2741" w14:textId="77777777" w:rsidR="00BA58E1" w:rsidRPr="00E96E0A" w:rsidRDefault="00BA58E1">
      <w:pPr>
        <w:jc w:val="center"/>
        <w:rPr>
          <w:rFonts w:asciiTheme="majorHAnsi" w:eastAsia="Cambria" w:hAnsiTheme="majorHAnsi" w:cstheme="majorHAnsi"/>
          <w:b/>
          <w:sz w:val="10"/>
          <w:szCs w:val="10"/>
        </w:rPr>
      </w:pPr>
    </w:p>
    <w:p w14:paraId="2224C0F5" w14:textId="77777777" w:rsidR="00BA58E1" w:rsidRPr="00E96E0A" w:rsidRDefault="00D87173">
      <w:pPr>
        <w:jc w:val="center"/>
        <w:rPr>
          <w:rFonts w:asciiTheme="majorHAnsi" w:eastAsia="Cambria" w:hAnsiTheme="majorHAnsi" w:cstheme="majorHAnsi"/>
          <w:b/>
          <w:sz w:val="28"/>
          <w:szCs w:val="28"/>
        </w:rPr>
      </w:pPr>
      <w:r w:rsidRPr="00E96E0A">
        <w:rPr>
          <w:rFonts w:asciiTheme="majorHAnsi" w:eastAsia="Cambria" w:hAnsiTheme="majorHAnsi" w:cstheme="majorHAnsi"/>
          <w:b/>
          <w:sz w:val="28"/>
          <w:szCs w:val="28"/>
        </w:rPr>
        <w:t>COURSE SYLLABUS</w:t>
      </w:r>
    </w:p>
    <w:p w14:paraId="770B3065" w14:textId="77777777" w:rsidR="00BA58E1" w:rsidRPr="00E96E0A" w:rsidRDefault="00BA58E1">
      <w:pPr>
        <w:jc w:val="center"/>
        <w:rPr>
          <w:rFonts w:asciiTheme="majorHAnsi" w:eastAsia="Cambria" w:hAnsiTheme="majorHAnsi" w:cstheme="majorHAnsi"/>
          <w:b/>
          <w:sz w:val="10"/>
          <w:szCs w:val="10"/>
        </w:rPr>
      </w:pPr>
    </w:p>
    <w:p w14:paraId="034C9825" w14:textId="6A7A21B4" w:rsidR="00BA58E1" w:rsidRPr="00E96E0A"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b/>
          <w:color w:val="000000"/>
          <w:sz w:val="22"/>
          <w:szCs w:val="22"/>
        </w:rPr>
        <w:t xml:space="preserve">Course Title: </w:t>
      </w:r>
      <w:r w:rsidR="00654B5F" w:rsidRPr="00E96E0A">
        <w:rPr>
          <w:rFonts w:asciiTheme="majorHAnsi" w:eastAsia="Cambria" w:hAnsiTheme="majorHAnsi" w:cstheme="majorHAnsi"/>
          <w:b/>
          <w:color w:val="000000"/>
          <w:sz w:val="22"/>
          <w:szCs w:val="22"/>
        </w:rPr>
        <w:t xml:space="preserve">ADVANCED TRANSLATION </w:t>
      </w:r>
    </w:p>
    <w:p w14:paraId="2C7563E3" w14:textId="77777777" w:rsidR="00BA58E1" w:rsidRPr="00E96E0A"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b/>
          <w:color w:val="000000"/>
          <w:sz w:val="22"/>
          <w:szCs w:val="22"/>
        </w:rPr>
        <w:t xml:space="preserve">Course Credits: </w:t>
      </w:r>
      <w:r w:rsidRPr="00E96E0A">
        <w:rPr>
          <w:rFonts w:asciiTheme="majorHAnsi" w:eastAsia="Cambria" w:hAnsiTheme="majorHAnsi" w:cstheme="majorHAnsi"/>
          <w:color w:val="000000"/>
          <w:sz w:val="22"/>
          <w:szCs w:val="22"/>
        </w:rPr>
        <w:t>0</w:t>
      </w:r>
      <w:r w:rsidR="00331C34" w:rsidRPr="00E96E0A">
        <w:rPr>
          <w:rFonts w:asciiTheme="majorHAnsi" w:eastAsia="Cambria" w:hAnsiTheme="majorHAnsi" w:cstheme="majorHAnsi"/>
          <w:color w:val="000000"/>
          <w:sz w:val="22"/>
          <w:szCs w:val="22"/>
        </w:rPr>
        <w:t>1</w:t>
      </w:r>
      <w:r w:rsidRPr="00E96E0A">
        <w:rPr>
          <w:rFonts w:asciiTheme="majorHAnsi" w:eastAsia="Cambria" w:hAnsiTheme="majorHAnsi" w:cstheme="majorHAnsi"/>
          <w:color w:val="000000"/>
          <w:sz w:val="22"/>
          <w:szCs w:val="22"/>
        </w:rPr>
        <w:t xml:space="preserve"> (</w:t>
      </w:r>
      <w:r w:rsidR="00331C34" w:rsidRPr="00E96E0A">
        <w:rPr>
          <w:rFonts w:asciiTheme="majorHAnsi" w:eastAsia="Cambria" w:hAnsiTheme="majorHAnsi" w:cstheme="majorHAnsi"/>
          <w:color w:val="000000"/>
          <w:sz w:val="22"/>
          <w:szCs w:val="22"/>
        </w:rPr>
        <w:t>3</w:t>
      </w:r>
      <w:r w:rsidR="00D26B95" w:rsidRPr="00E96E0A">
        <w:rPr>
          <w:rFonts w:asciiTheme="majorHAnsi" w:eastAsia="Cambria" w:hAnsiTheme="majorHAnsi" w:cstheme="majorHAnsi"/>
          <w:color w:val="000000"/>
          <w:sz w:val="22"/>
          <w:szCs w:val="22"/>
        </w:rPr>
        <w:t>0 periods)</w:t>
      </w:r>
    </w:p>
    <w:p w14:paraId="2E85C7E5" w14:textId="77777777" w:rsidR="00BA58E1" w:rsidRPr="00E96E0A"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b/>
          <w:color w:val="000000"/>
          <w:sz w:val="22"/>
          <w:szCs w:val="22"/>
        </w:rPr>
        <w:t>Course Overview</w:t>
      </w:r>
    </w:p>
    <w:p w14:paraId="3ECC0AFC" w14:textId="2E27BBF4" w:rsidR="00BA58E1" w:rsidRPr="00E96E0A" w:rsidRDefault="00654B5F" w:rsidP="00654B5F">
      <w:pPr>
        <w:pBdr>
          <w:top w:val="nil"/>
          <w:left w:val="nil"/>
          <w:bottom w:val="nil"/>
          <w:right w:val="nil"/>
          <w:between w:val="nil"/>
        </w:pBdr>
        <w:ind w:left="360" w:firstLine="720"/>
        <w:jc w:val="both"/>
        <w:rPr>
          <w:rFonts w:asciiTheme="majorHAnsi" w:hAnsiTheme="majorHAnsi" w:cstheme="majorHAnsi"/>
          <w:color w:val="000000"/>
          <w:sz w:val="22"/>
          <w:szCs w:val="22"/>
        </w:rPr>
      </w:pPr>
      <w:r w:rsidRPr="00E96E0A">
        <w:rPr>
          <w:rFonts w:asciiTheme="majorHAnsi" w:eastAsia="Cambria" w:hAnsiTheme="majorHAnsi" w:cstheme="majorHAnsi"/>
          <w:color w:val="000000"/>
          <w:sz w:val="22"/>
          <w:szCs w:val="22"/>
        </w:rPr>
        <w:t>This course follows up the pre-requisite courses in academic writing and basic translation. The course is designed to provide learners with</w:t>
      </w:r>
      <w:r w:rsidR="00E5627E" w:rsidRPr="00E96E0A">
        <w:rPr>
          <w:rFonts w:asciiTheme="majorHAnsi" w:eastAsia="Cambria" w:hAnsiTheme="majorHAnsi" w:cstheme="majorHAnsi"/>
          <w:color w:val="000000"/>
          <w:sz w:val="22"/>
          <w:szCs w:val="22"/>
        </w:rPr>
        <w:t>:</w:t>
      </w:r>
    </w:p>
    <w:p w14:paraId="2AFFDBA4" w14:textId="178BBD2D" w:rsidR="001415B3" w:rsidRPr="00E96E0A" w:rsidRDefault="00654B5F" w:rsidP="00331C34">
      <w:pPr>
        <w:numPr>
          <w:ilvl w:val="0"/>
          <w:numId w:val="8"/>
        </w:numPr>
        <w:pBdr>
          <w:top w:val="nil"/>
          <w:left w:val="nil"/>
          <w:bottom w:val="nil"/>
          <w:right w:val="nil"/>
          <w:between w:val="nil"/>
        </w:pBdr>
        <w:ind w:left="1440"/>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Necessary </w:t>
      </w:r>
      <w:r w:rsidR="001415B3" w:rsidRPr="00E96E0A">
        <w:rPr>
          <w:rFonts w:asciiTheme="majorHAnsi" w:hAnsiTheme="majorHAnsi" w:cstheme="majorHAnsi"/>
          <w:color w:val="000000"/>
          <w:sz w:val="22"/>
          <w:szCs w:val="22"/>
        </w:rPr>
        <w:t xml:space="preserve">concepts </w:t>
      </w:r>
      <w:r w:rsidR="00634FA7" w:rsidRPr="00E96E0A">
        <w:rPr>
          <w:rFonts w:asciiTheme="majorHAnsi" w:hAnsiTheme="majorHAnsi" w:cstheme="majorHAnsi"/>
          <w:color w:val="000000"/>
          <w:sz w:val="22"/>
          <w:szCs w:val="22"/>
        </w:rPr>
        <w:t xml:space="preserve">and </w:t>
      </w:r>
      <w:r w:rsidR="00E5627E" w:rsidRPr="00E96E0A">
        <w:rPr>
          <w:rFonts w:asciiTheme="majorHAnsi" w:hAnsiTheme="majorHAnsi" w:cstheme="majorHAnsi"/>
          <w:color w:val="000000"/>
          <w:sz w:val="22"/>
          <w:szCs w:val="22"/>
        </w:rPr>
        <w:t>strategies in translation in an easy-to-follow way</w:t>
      </w:r>
      <w:r w:rsidR="00D27C7A" w:rsidRPr="00E96E0A">
        <w:rPr>
          <w:rFonts w:asciiTheme="majorHAnsi" w:hAnsiTheme="majorHAnsi" w:cstheme="majorHAnsi"/>
          <w:color w:val="000000"/>
          <w:sz w:val="22"/>
          <w:szCs w:val="22"/>
        </w:rPr>
        <w:t xml:space="preserve"> to build up translator confidence</w:t>
      </w:r>
      <w:r w:rsidR="006C6594" w:rsidRPr="00E96E0A">
        <w:rPr>
          <w:rFonts w:asciiTheme="majorHAnsi" w:hAnsiTheme="majorHAnsi" w:cstheme="majorHAnsi"/>
          <w:color w:val="000000"/>
          <w:sz w:val="22"/>
          <w:szCs w:val="22"/>
        </w:rPr>
        <w:t>.</w:t>
      </w:r>
    </w:p>
    <w:p w14:paraId="224025D9" w14:textId="6A42B73D" w:rsidR="00E5627E" w:rsidRPr="00E96E0A" w:rsidRDefault="00E5627E" w:rsidP="00331C34">
      <w:pPr>
        <w:numPr>
          <w:ilvl w:val="0"/>
          <w:numId w:val="8"/>
        </w:numPr>
        <w:pBdr>
          <w:top w:val="nil"/>
          <w:left w:val="nil"/>
          <w:bottom w:val="nil"/>
          <w:right w:val="nil"/>
          <w:between w:val="nil"/>
        </w:pBdr>
        <w:ind w:left="1440"/>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Particular translation techniques </w:t>
      </w:r>
      <w:r w:rsidR="00D27C7A" w:rsidRPr="00E96E0A">
        <w:rPr>
          <w:rFonts w:asciiTheme="majorHAnsi" w:hAnsiTheme="majorHAnsi" w:cstheme="majorHAnsi"/>
          <w:color w:val="000000"/>
          <w:sz w:val="22"/>
          <w:szCs w:val="22"/>
        </w:rPr>
        <w:t>to develop translator</w:t>
      </w:r>
      <w:r w:rsidRPr="00E96E0A">
        <w:rPr>
          <w:rFonts w:asciiTheme="majorHAnsi" w:hAnsiTheme="majorHAnsi" w:cstheme="majorHAnsi"/>
          <w:color w:val="000000"/>
          <w:sz w:val="22"/>
          <w:szCs w:val="22"/>
        </w:rPr>
        <w:t xml:space="preserve"> competence </w:t>
      </w:r>
    </w:p>
    <w:p w14:paraId="2A103F1D" w14:textId="793C8827" w:rsidR="00116B9E" w:rsidRPr="00E96E0A" w:rsidRDefault="00E030C0" w:rsidP="00331C34">
      <w:pPr>
        <w:numPr>
          <w:ilvl w:val="0"/>
          <w:numId w:val="8"/>
        </w:numPr>
        <w:pBdr>
          <w:top w:val="nil"/>
          <w:left w:val="nil"/>
          <w:bottom w:val="nil"/>
          <w:right w:val="nil"/>
          <w:between w:val="nil"/>
        </w:pBdr>
        <w:ind w:left="1440"/>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Awareness of the cultural, linguistic and extra-linguistic factors that have influence over the </w:t>
      </w:r>
      <w:r w:rsidR="00E5627E" w:rsidRPr="00E96E0A">
        <w:rPr>
          <w:rFonts w:asciiTheme="majorHAnsi" w:hAnsiTheme="majorHAnsi" w:cstheme="majorHAnsi"/>
          <w:color w:val="000000"/>
          <w:sz w:val="22"/>
          <w:szCs w:val="22"/>
        </w:rPr>
        <w:t>translation</w:t>
      </w:r>
      <w:r w:rsidRPr="00E96E0A">
        <w:rPr>
          <w:rFonts w:asciiTheme="majorHAnsi" w:hAnsiTheme="majorHAnsi" w:cstheme="majorHAnsi"/>
          <w:color w:val="000000"/>
          <w:sz w:val="22"/>
          <w:szCs w:val="22"/>
        </w:rPr>
        <w:t xml:space="preserve"> process.</w:t>
      </w:r>
    </w:p>
    <w:p w14:paraId="264938EF" w14:textId="0B367019" w:rsidR="00E030C0" w:rsidRPr="00E96E0A" w:rsidRDefault="0037357B" w:rsidP="00331C34">
      <w:pPr>
        <w:numPr>
          <w:ilvl w:val="0"/>
          <w:numId w:val="8"/>
        </w:numPr>
        <w:pBdr>
          <w:top w:val="nil"/>
          <w:left w:val="nil"/>
          <w:bottom w:val="nil"/>
          <w:right w:val="nil"/>
          <w:between w:val="nil"/>
        </w:pBdr>
        <w:ind w:left="1440"/>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Practice</w:t>
      </w:r>
      <w:r w:rsidR="00776CDB" w:rsidRPr="00E96E0A">
        <w:rPr>
          <w:rFonts w:asciiTheme="majorHAnsi" w:hAnsiTheme="majorHAnsi" w:cstheme="majorHAnsi"/>
          <w:color w:val="000000"/>
          <w:sz w:val="22"/>
          <w:szCs w:val="22"/>
        </w:rPr>
        <w:t xml:space="preserve"> exercises of </w:t>
      </w:r>
      <w:r w:rsidRPr="00E96E0A">
        <w:rPr>
          <w:rFonts w:asciiTheme="majorHAnsi" w:hAnsiTheme="majorHAnsi" w:cstheme="majorHAnsi"/>
          <w:color w:val="000000"/>
          <w:sz w:val="22"/>
          <w:szCs w:val="22"/>
        </w:rPr>
        <w:t xml:space="preserve">liaison interpreting </w:t>
      </w:r>
      <w:r w:rsidR="006333BF" w:rsidRPr="00E96E0A">
        <w:rPr>
          <w:rFonts w:asciiTheme="majorHAnsi" w:hAnsiTheme="majorHAnsi" w:cstheme="majorHAnsi"/>
          <w:color w:val="000000"/>
          <w:sz w:val="22"/>
          <w:szCs w:val="22"/>
        </w:rPr>
        <w:t>texts</w:t>
      </w:r>
      <w:r w:rsidRPr="00E96E0A">
        <w:rPr>
          <w:rFonts w:asciiTheme="majorHAnsi" w:hAnsiTheme="majorHAnsi" w:cstheme="majorHAnsi"/>
          <w:color w:val="000000"/>
          <w:sz w:val="22"/>
          <w:szCs w:val="22"/>
        </w:rPr>
        <w:t xml:space="preserve"> </w:t>
      </w:r>
      <w:r w:rsidR="00776CDB" w:rsidRPr="00E96E0A">
        <w:rPr>
          <w:rFonts w:asciiTheme="majorHAnsi" w:hAnsiTheme="majorHAnsi" w:cstheme="majorHAnsi"/>
          <w:color w:val="000000"/>
          <w:sz w:val="22"/>
          <w:szCs w:val="22"/>
        </w:rPr>
        <w:t xml:space="preserve">(E-V and V-E) </w:t>
      </w:r>
      <w:r w:rsidRPr="00E96E0A">
        <w:rPr>
          <w:rFonts w:asciiTheme="majorHAnsi" w:hAnsiTheme="majorHAnsi" w:cstheme="majorHAnsi"/>
          <w:color w:val="000000"/>
          <w:sz w:val="22"/>
          <w:szCs w:val="22"/>
        </w:rPr>
        <w:t xml:space="preserve">which are extracted </w:t>
      </w:r>
      <w:r w:rsidR="006333BF" w:rsidRPr="00E96E0A">
        <w:rPr>
          <w:rFonts w:asciiTheme="majorHAnsi" w:hAnsiTheme="majorHAnsi" w:cstheme="majorHAnsi"/>
          <w:color w:val="000000"/>
          <w:sz w:val="22"/>
          <w:szCs w:val="22"/>
        </w:rPr>
        <w:t xml:space="preserve">from authentic </w:t>
      </w:r>
      <w:r w:rsidR="00D27C7A" w:rsidRPr="00E96E0A">
        <w:rPr>
          <w:rFonts w:asciiTheme="majorHAnsi" w:hAnsiTheme="majorHAnsi" w:cstheme="majorHAnsi"/>
          <w:color w:val="000000"/>
          <w:sz w:val="22"/>
          <w:szCs w:val="22"/>
        </w:rPr>
        <w:t>excerpts from various sources</w:t>
      </w:r>
      <w:r w:rsidR="00AD5E95" w:rsidRPr="00E96E0A">
        <w:rPr>
          <w:rFonts w:asciiTheme="majorHAnsi" w:hAnsiTheme="majorHAnsi" w:cstheme="majorHAnsi"/>
          <w:color w:val="000000"/>
          <w:sz w:val="22"/>
          <w:szCs w:val="22"/>
        </w:rPr>
        <w:t xml:space="preserve"> with a focus on areas related to students’ major.</w:t>
      </w:r>
    </w:p>
    <w:p w14:paraId="1430A754" w14:textId="1A389DC5" w:rsidR="005F09D6" w:rsidRPr="00E96E0A" w:rsidRDefault="00D87173" w:rsidP="005F09D6">
      <w:pPr>
        <w:numPr>
          <w:ilvl w:val="0"/>
          <w:numId w:val="4"/>
        </w:numPr>
        <w:pBdr>
          <w:top w:val="nil"/>
          <w:left w:val="nil"/>
          <w:bottom w:val="nil"/>
          <w:right w:val="nil"/>
          <w:between w:val="nil"/>
        </w:pBdr>
        <w:spacing w:after="200" w:line="276" w:lineRule="auto"/>
        <w:contextualSpacing/>
        <w:jc w:val="both"/>
        <w:rPr>
          <w:rFonts w:asciiTheme="majorHAnsi" w:eastAsia="Cambria" w:hAnsiTheme="majorHAnsi" w:cstheme="majorHAnsi"/>
          <w:color w:val="000000"/>
          <w:sz w:val="22"/>
          <w:szCs w:val="22"/>
        </w:rPr>
      </w:pPr>
      <w:r w:rsidRPr="00E96E0A">
        <w:rPr>
          <w:rFonts w:asciiTheme="majorHAnsi" w:eastAsia="Cambria" w:hAnsiTheme="majorHAnsi" w:cstheme="majorHAnsi"/>
          <w:b/>
          <w:color w:val="000000"/>
          <w:sz w:val="22"/>
          <w:szCs w:val="22"/>
        </w:rPr>
        <w:t>Course contents</w:t>
      </w:r>
      <w:r w:rsidRPr="00E96E0A">
        <w:rPr>
          <w:rFonts w:asciiTheme="majorHAnsi" w:eastAsia="Cambria" w:hAnsiTheme="majorHAnsi" w:cstheme="majorHAnsi"/>
          <w:color w:val="000000"/>
          <w:sz w:val="22"/>
          <w:szCs w:val="22"/>
        </w:rPr>
        <w:t>:</w:t>
      </w:r>
    </w:p>
    <w:p w14:paraId="27A3FF67" w14:textId="45A97406" w:rsidR="000279D5" w:rsidRPr="00E96E0A" w:rsidRDefault="008849FA" w:rsidP="00E06AF7">
      <w:pPr>
        <w:numPr>
          <w:ilvl w:val="1"/>
          <w:numId w:val="4"/>
        </w:numPr>
        <w:pBdr>
          <w:top w:val="nil"/>
          <w:left w:val="nil"/>
          <w:bottom w:val="nil"/>
          <w:right w:val="nil"/>
          <w:between w:val="nil"/>
        </w:pBdr>
        <w:spacing w:after="200"/>
        <w:contextualSpacing/>
        <w:jc w:val="both"/>
        <w:rPr>
          <w:rFonts w:asciiTheme="majorHAnsi" w:eastAsia="Cambria" w:hAnsiTheme="majorHAnsi" w:cstheme="majorHAnsi"/>
          <w:color w:val="000000"/>
          <w:sz w:val="22"/>
          <w:szCs w:val="22"/>
        </w:rPr>
      </w:pPr>
      <w:r w:rsidRPr="00E96E0A">
        <w:rPr>
          <w:rFonts w:asciiTheme="majorHAnsi" w:eastAsia="Cambria" w:hAnsiTheme="majorHAnsi" w:cstheme="majorHAnsi"/>
          <w:color w:val="000000"/>
          <w:sz w:val="22"/>
          <w:szCs w:val="22"/>
        </w:rPr>
        <w:t xml:space="preserve">Overview of translation </w:t>
      </w:r>
    </w:p>
    <w:p w14:paraId="5D39157B" w14:textId="39B1E3BC" w:rsidR="00CB0C91" w:rsidRPr="00E96E0A" w:rsidRDefault="00CB0C91" w:rsidP="00E06AF7">
      <w:pPr>
        <w:numPr>
          <w:ilvl w:val="1"/>
          <w:numId w:val="4"/>
        </w:numPr>
        <w:pBdr>
          <w:top w:val="nil"/>
          <w:left w:val="nil"/>
          <w:bottom w:val="nil"/>
          <w:right w:val="nil"/>
          <w:between w:val="nil"/>
        </w:pBdr>
        <w:spacing w:after="200"/>
        <w:contextualSpacing/>
        <w:jc w:val="both"/>
        <w:rPr>
          <w:rFonts w:asciiTheme="majorHAnsi" w:eastAsia="Cambria" w:hAnsiTheme="majorHAnsi" w:cstheme="majorHAnsi"/>
          <w:color w:val="000000"/>
          <w:sz w:val="22"/>
          <w:szCs w:val="22"/>
        </w:rPr>
      </w:pPr>
      <w:r w:rsidRPr="00E96E0A">
        <w:rPr>
          <w:rFonts w:asciiTheme="majorHAnsi" w:eastAsia="Cambria" w:hAnsiTheme="majorHAnsi" w:cstheme="majorHAnsi"/>
          <w:color w:val="000000"/>
          <w:sz w:val="22"/>
          <w:szCs w:val="22"/>
        </w:rPr>
        <w:t>Techniques in translation</w:t>
      </w:r>
    </w:p>
    <w:p w14:paraId="2F32E701" w14:textId="4F052A09" w:rsidR="00211A22" w:rsidRPr="00E96E0A" w:rsidRDefault="00D451DF" w:rsidP="00E06AF7">
      <w:pPr>
        <w:numPr>
          <w:ilvl w:val="1"/>
          <w:numId w:val="4"/>
        </w:numPr>
        <w:pBdr>
          <w:top w:val="nil"/>
          <w:left w:val="nil"/>
          <w:bottom w:val="nil"/>
          <w:right w:val="nil"/>
          <w:between w:val="nil"/>
        </w:pBdr>
        <w:spacing w:after="200"/>
        <w:contextualSpacing/>
        <w:jc w:val="both"/>
        <w:rPr>
          <w:rFonts w:asciiTheme="majorHAnsi" w:eastAsia="Cambria" w:hAnsiTheme="majorHAnsi" w:cstheme="majorHAnsi"/>
          <w:color w:val="000000"/>
          <w:sz w:val="22"/>
          <w:szCs w:val="22"/>
        </w:rPr>
      </w:pPr>
      <w:r w:rsidRPr="00E96E0A">
        <w:rPr>
          <w:rFonts w:asciiTheme="majorHAnsi" w:eastAsia="Cambria" w:hAnsiTheme="majorHAnsi" w:cstheme="majorHAnsi"/>
          <w:color w:val="000000"/>
          <w:sz w:val="22"/>
          <w:szCs w:val="22"/>
        </w:rPr>
        <w:t xml:space="preserve">Translation </w:t>
      </w:r>
      <w:r w:rsidR="00CB0C91" w:rsidRPr="00E96E0A">
        <w:rPr>
          <w:rFonts w:asciiTheme="majorHAnsi" w:eastAsia="Cambria" w:hAnsiTheme="majorHAnsi" w:cstheme="majorHAnsi"/>
          <w:color w:val="000000"/>
          <w:sz w:val="22"/>
          <w:szCs w:val="22"/>
        </w:rPr>
        <w:t>topic</w:t>
      </w:r>
      <w:r w:rsidR="00386B3D" w:rsidRPr="00E96E0A">
        <w:rPr>
          <w:rFonts w:asciiTheme="majorHAnsi" w:eastAsia="Cambria" w:hAnsiTheme="majorHAnsi" w:cstheme="majorHAnsi"/>
          <w:color w:val="000000"/>
          <w:sz w:val="22"/>
          <w:szCs w:val="22"/>
        </w:rPr>
        <w:t xml:space="preserve">: </w:t>
      </w:r>
      <w:r w:rsidR="00926351" w:rsidRPr="00E96E0A">
        <w:rPr>
          <w:rFonts w:asciiTheme="majorHAnsi" w:eastAsia="Cambria" w:hAnsiTheme="majorHAnsi" w:cstheme="majorHAnsi"/>
          <w:color w:val="000000"/>
          <w:sz w:val="22"/>
          <w:szCs w:val="22"/>
        </w:rPr>
        <w:t>Education</w:t>
      </w:r>
      <w:r w:rsidR="00031ACA" w:rsidRPr="00E96E0A">
        <w:rPr>
          <w:rFonts w:asciiTheme="majorHAnsi" w:eastAsia="Cambria" w:hAnsiTheme="majorHAnsi" w:cstheme="majorHAnsi"/>
          <w:color w:val="000000"/>
          <w:sz w:val="22"/>
          <w:szCs w:val="22"/>
        </w:rPr>
        <w:t>, Business, International relations and Society</w:t>
      </w:r>
      <w:r w:rsidR="00386B3D" w:rsidRPr="00E96E0A">
        <w:rPr>
          <w:rFonts w:asciiTheme="majorHAnsi" w:eastAsia="Cambria" w:hAnsiTheme="majorHAnsi" w:cstheme="majorHAnsi"/>
          <w:color w:val="000000"/>
          <w:sz w:val="22"/>
          <w:szCs w:val="22"/>
        </w:rPr>
        <w:t xml:space="preserve"> </w:t>
      </w:r>
    </w:p>
    <w:p w14:paraId="544D343E" w14:textId="77777777" w:rsidR="00BA58E1" w:rsidRPr="00E96E0A" w:rsidRDefault="00BA58E1">
      <w:pPr>
        <w:pBdr>
          <w:top w:val="nil"/>
          <w:left w:val="nil"/>
          <w:bottom w:val="nil"/>
          <w:right w:val="nil"/>
          <w:between w:val="nil"/>
        </w:pBdr>
        <w:ind w:left="360" w:hanging="720"/>
        <w:jc w:val="both"/>
        <w:rPr>
          <w:rFonts w:asciiTheme="majorHAnsi" w:eastAsia="Cambria" w:hAnsiTheme="majorHAnsi" w:cstheme="majorHAnsi"/>
          <w:color w:val="000000"/>
          <w:sz w:val="10"/>
          <w:szCs w:val="10"/>
        </w:rPr>
      </w:pPr>
    </w:p>
    <w:p w14:paraId="30DA1D7E" w14:textId="77777777" w:rsidR="00BA58E1" w:rsidRPr="00E96E0A"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b/>
          <w:color w:val="000000"/>
          <w:sz w:val="22"/>
          <w:szCs w:val="22"/>
        </w:rPr>
        <w:t>Course goals (CG)</w:t>
      </w:r>
    </w:p>
    <w:p w14:paraId="3AAA44FD" w14:textId="13444410" w:rsidR="00BA58E1" w:rsidRPr="00E96E0A" w:rsidRDefault="00D87173">
      <w:pPr>
        <w:pBdr>
          <w:top w:val="none" w:sz="0" w:space="0" w:color="000000"/>
          <w:left w:val="none" w:sz="0" w:space="0" w:color="000000"/>
          <w:bottom w:val="none" w:sz="0" w:space="0" w:color="000000"/>
          <w:right w:val="none" w:sz="0" w:space="0" w:color="000000"/>
          <w:between w:val="none" w:sz="0" w:space="0" w:color="000000"/>
        </w:pBdr>
        <w:ind w:left="1080"/>
        <w:rPr>
          <w:rFonts w:asciiTheme="majorHAnsi" w:eastAsia="Cambria" w:hAnsiTheme="majorHAnsi" w:cstheme="majorHAnsi"/>
          <w:sz w:val="22"/>
          <w:szCs w:val="22"/>
        </w:rPr>
      </w:pPr>
      <w:r w:rsidRPr="00E96E0A">
        <w:rPr>
          <w:rFonts w:asciiTheme="majorHAnsi" w:eastAsia="Cambria" w:hAnsiTheme="majorHAnsi" w:cstheme="majorHAnsi"/>
          <w:sz w:val="22"/>
          <w:szCs w:val="22"/>
        </w:rPr>
        <w:t xml:space="preserve">This course has </w:t>
      </w:r>
      <w:r w:rsidR="00B04F47" w:rsidRPr="00E96E0A">
        <w:rPr>
          <w:rFonts w:asciiTheme="majorHAnsi" w:eastAsia="Cambria" w:hAnsiTheme="majorHAnsi" w:cstheme="majorHAnsi"/>
          <w:sz w:val="22"/>
          <w:szCs w:val="22"/>
        </w:rPr>
        <w:t>four</w:t>
      </w:r>
      <w:r w:rsidRPr="00E96E0A">
        <w:rPr>
          <w:rFonts w:asciiTheme="majorHAnsi" w:eastAsia="Cambria" w:hAnsiTheme="majorHAnsi" w:cstheme="majorHAnsi"/>
          <w:sz w:val="22"/>
          <w:szCs w:val="22"/>
        </w:rPr>
        <w:t xml:space="preserve"> overall goals: to educate students to be able to </w:t>
      </w:r>
    </w:p>
    <w:p w14:paraId="31256C10" w14:textId="70EA43C2" w:rsidR="00BA58E1" w:rsidRPr="00E96E0A" w:rsidRDefault="00D87173">
      <w:pPr>
        <w:numPr>
          <w:ilvl w:val="0"/>
          <w:numId w:val="5"/>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ajorHAnsi" w:hAnsiTheme="majorHAnsi" w:cstheme="majorHAnsi"/>
          <w:color w:val="000000"/>
          <w:sz w:val="22"/>
          <w:szCs w:val="22"/>
        </w:rPr>
      </w:pPr>
      <w:r w:rsidRPr="00E96E0A">
        <w:rPr>
          <w:rFonts w:asciiTheme="majorHAnsi" w:eastAsia="Cambria" w:hAnsiTheme="majorHAnsi" w:cstheme="majorHAnsi"/>
          <w:b/>
          <w:color w:val="000000"/>
          <w:sz w:val="22"/>
          <w:szCs w:val="22"/>
        </w:rPr>
        <w:t>CG1</w:t>
      </w:r>
      <w:r w:rsidRPr="00E96E0A">
        <w:rPr>
          <w:rFonts w:asciiTheme="majorHAnsi" w:eastAsia="Cambria" w:hAnsiTheme="majorHAnsi" w:cstheme="majorHAnsi"/>
          <w:b/>
          <w:i/>
          <w:color w:val="000000"/>
          <w:sz w:val="22"/>
          <w:szCs w:val="22"/>
        </w:rPr>
        <w:t>:</w:t>
      </w:r>
      <w:r w:rsidRPr="00E96E0A">
        <w:rPr>
          <w:rFonts w:asciiTheme="majorHAnsi" w:eastAsia="Cambria" w:hAnsiTheme="majorHAnsi" w:cstheme="majorHAnsi"/>
          <w:i/>
          <w:color w:val="000000"/>
          <w:sz w:val="22"/>
          <w:szCs w:val="22"/>
        </w:rPr>
        <w:t xml:space="preserve"> </w:t>
      </w:r>
      <w:r w:rsidR="00C521B7" w:rsidRPr="00E96E0A">
        <w:rPr>
          <w:rFonts w:asciiTheme="majorHAnsi" w:hAnsiTheme="majorHAnsi" w:cstheme="majorHAnsi"/>
          <w:i/>
          <w:color w:val="000000"/>
          <w:sz w:val="22"/>
          <w:szCs w:val="22"/>
        </w:rPr>
        <w:t xml:space="preserve">Apply </w:t>
      </w:r>
      <w:r w:rsidR="00EE3B9A" w:rsidRPr="00E96E0A">
        <w:rPr>
          <w:rFonts w:asciiTheme="majorHAnsi" w:hAnsiTheme="majorHAnsi" w:cstheme="majorHAnsi"/>
          <w:i/>
          <w:color w:val="000000"/>
          <w:sz w:val="22"/>
          <w:szCs w:val="22"/>
        </w:rPr>
        <w:t>fundamental</w:t>
      </w:r>
      <w:r w:rsidR="00C521B7" w:rsidRPr="00E96E0A">
        <w:rPr>
          <w:rFonts w:asciiTheme="majorHAnsi" w:hAnsiTheme="majorHAnsi" w:cstheme="majorHAnsi"/>
          <w:i/>
          <w:color w:val="000000"/>
          <w:sz w:val="22"/>
          <w:szCs w:val="22"/>
        </w:rPr>
        <w:t xml:space="preserve"> translation concepts and methods at the text levels.</w:t>
      </w:r>
      <w:r w:rsidR="00D16EEE" w:rsidRPr="00E96E0A">
        <w:rPr>
          <w:rFonts w:asciiTheme="majorHAnsi" w:hAnsiTheme="majorHAnsi" w:cstheme="majorHAnsi"/>
          <w:i/>
          <w:color w:val="000000"/>
          <w:sz w:val="22"/>
          <w:szCs w:val="22"/>
          <w:lang w:val="vi-VN"/>
        </w:rPr>
        <w:t xml:space="preserve"> (P.1.1, P.2.1, P.3.1)</w:t>
      </w:r>
    </w:p>
    <w:p w14:paraId="03AF669A" w14:textId="2A6C9389" w:rsidR="00BA58E1" w:rsidRPr="00E96E0A" w:rsidRDefault="00D87173">
      <w:pPr>
        <w:numPr>
          <w:ilvl w:val="0"/>
          <w:numId w:val="5"/>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ajorHAnsi" w:hAnsiTheme="majorHAnsi" w:cstheme="majorHAnsi"/>
          <w:i/>
          <w:color w:val="000000"/>
          <w:sz w:val="22"/>
          <w:szCs w:val="22"/>
        </w:rPr>
      </w:pPr>
      <w:r w:rsidRPr="00E96E0A">
        <w:rPr>
          <w:rFonts w:asciiTheme="majorHAnsi" w:eastAsia="Cambria" w:hAnsiTheme="majorHAnsi" w:cstheme="majorHAnsi"/>
          <w:b/>
          <w:color w:val="000000"/>
          <w:sz w:val="22"/>
          <w:szCs w:val="22"/>
        </w:rPr>
        <w:t>CG2:</w:t>
      </w:r>
      <w:r w:rsidRPr="00E96E0A">
        <w:rPr>
          <w:rFonts w:asciiTheme="majorHAnsi" w:eastAsia="Cambria" w:hAnsiTheme="majorHAnsi" w:cstheme="majorHAnsi"/>
          <w:color w:val="000000"/>
          <w:sz w:val="22"/>
          <w:szCs w:val="22"/>
        </w:rPr>
        <w:t xml:space="preserve"> </w:t>
      </w:r>
      <w:r w:rsidR="00C521B7" w:rsidRPr="00E96E0A">
        <w:rPr>
          <w:rFonts w:asciiTheme="majorHAnsi" w:eastAsia="Cambria" w:hAnsiTheme="majorHAnsi" w:cstheme="majorHAnsi"/>
          <w:i/>
          <w:color w:val="000000"/>
          <w:sz w:val="22"/>
          <w:szCs w:val="22"/>
        </w:rPr>
        <w:t>Identify and consolidate necessary skills and techniques such as structural and lexical transformation for a professional translator (</w:t>
      </w:r>
      <w:r w:rsidR="00C521B7" w:rsidRPr="00E96E0A">
        <w:rPr>
          <w:rFonts w:asciiTheme="majorHAnsi" w:eastAsia="Cambria" w:hAnsiTheme="majorHAnsi" w:cstheme="majorHAnsi"/>
          <w:i/>
          <w:sz w:val="22"/>
          <w:szCs w:val="22"/>
        </w:rPr>
        <w:t>P1.</w:t>
      </w:r>
      <w:r w:rsidR="00D16EEE" w:rsidRPr="00E96E0A">
        <w:rPr>
          <w:rFonts w:asciiTheme="majorHAnsi" w:eastAsia="Cambria" w:hAnsiTheme="majorHAnsi" w:cstheme="majorHAnsi"/>
          <w:i/>
          <w:sz w:val="22"/>
          <w:szCs w:val="22"/>
          <w:lang w:val="vi-VN"/>
        </w:rPr>
        <w:t>2</w:t>
      </w:r>
      <w:r w:rsidR="00C521B7" w:rsidRPr="00E96E0A">
        <w:rPr>
          <w:rFonts w:asciiTheme="majorHAnsi" w:eastAsia="Cambria" w:hAnsiTheme="majorHAnsi" w:cstheme="majorHAnsi"/>
          <w:i/>
          <w:sz w:val="22"/>
          <w:szCs w:val="22"/>
        </w:rPr>
        <w:t>,</w:t>
      </w:r>
      <w:r w:rsidR="00D16EEE" w:rsidRPr="00E96E0A">
        <w:rPr>
          <w:rFonts w:asciiTheme="majorHAnsi" w:eastAsia="Cambria" w:hAnsiTheme="majorHAnsi" w:cstheme="majorHAnsi"/>
          <w:i/>
          <w:sz w:val="22"/>
          <w:szCs w:val="22"/>
          <w:lang w:val="vi-VN"/>
        </w:rPr>
        <w:t xml:space="preserve"> P.2.2, P.2.3, P.3.4</w:t>
      </w:r>
      <w:r w:rsidR="00C521B7" w:rsidRPr="00E96E0A">
        <w:rPr>
          <w:rFonts w:asciiTheme="majorHAnsi" w:eastAsia="Cambria" w:hAnsiTheme="majorHAnsi" w:cstheme="majorHAnsi"/>
          <w:i/>
          <w:sz w:val="22"/>
          <w:szCs w:val="22"/>
        </w:rPr>
        <w:t>)</w:t>
      </w:r>
    </w:p>
    <w:p w14:paraId="0D95D928" w14:textId="5B7D03F3" w:rsidR="00B73E77" w:rsidRPr="00E96E0A" w:rsidRDefault="00B73E77">
      <w:pPr>
        <w:numPr>
          <w:ilvl w:val="0"/>
          <w:numId w:val="5"/>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ajorHAnsi" w:hAnsiTheme="majorHAnsi" w:cstheme="majorHAnsi"/>
          <w:i/>
          <w:color w:val="000000"/>
          <w:sz w:val="22"/>
          <w:szCs w:val="22"/>
        </w:rPr>
      </w:pPr>
      <w:r w:rsidRPr="00E96E0A">
        <w:rPr>
          <w:rFonts w:asciiTheme="majorHAnsi" w:eastAsia="Cambria" w:hAnsiTheme="majorHAnsi" w:cstheme="majorHAnsi"/>
          <w:b/>
          <w:color w:val="000000"/>
          <w:sz w:val="22"/>
          <w:szCs w:val="22"/>
        </w:rPr>
        <w:t>CG3:</w:t>
      </w:r>
      <w:r w:rsidRPr="00E96E0A">
        <w:rPr>
          <w:rFonts w:asciiTheme="majorHAnsi" w:hAnsiTheme="majorHAnsi" w:cstheme="majorHAnsi"/>
          <w:i/>
          <w:color w:val="000000"/>
          <w:sz w:val="22"/>
          <w:szCs w:val="22"/>
        </w:rPr>
        <w:t xml:space="preserve"> </w:t>
      </w:r>
      <w:r w:rsidR="00C521B7" w:rsidRPr="00E96E0A">
        <w:rPr>
          <w:rFonts w:asciiTheme="majorHAnsi" w:eastAsia="Cambria" w:hAnsiTheme="majorHAnsi" w:cstheme="majorHAnsi"/>
          <w:i/>
          <w:color w:val="000000"/>
          <w:sz w:val="22"/>
          <w:szCs w:val="22"/>
        </w:rPr>
        <w:t>Adapt the translation process to cultural, linguistic and extra-linguistic elements</w:t>
      </w:r>
      <w:r w:rsidR="00C158F5" w:rsidRPr="00E96E0A">
        <w:rPr>
          <w:rFonts w:asciiTheme="majorHAnsi" w:eastAsia="Cambria" w:hAnsiTheme="majorHAnsi" w:cstheme="majorHAnsi"/>
          <w:i/>
          <w:color w:val="000000"/>
          <w:sz w:val="22"/>
          <w:szCs w:val="22"/>
        </w:rPr>
        <w:t xml:space="preserve"> by practicing texts related to students’ major.</w:t>
      </w:r>
      <w:r w:rsidR="00D16EEE" w:rsidRPr="00E96E0A">
        <w:rPr>
          <w:rFonts w:asciiTheme="majorHAnsi" w:eastAsia="Cambria" w:hAnsiTheme="majorHAnsi" w:cstheme="majorHAnsi"/>
          <w:i/>
          <w:color w:val="000000"/>
          <w:sz w:val="22"/>
          <w:szCs w:val="22"/>
          <w:lang w:val="vi-VN"/>
        </w:rPr>
        <w:t xml:space="preserve"> (P1.3, P3.1, P3.2, P3.3)</w:t>
      </w:r>
    </w:p>
    <w:p w14:paraId="1BF7421C" w14:textId="49B8A10A" w:rsidR="00BA58E1" w:rsidRPr="00E96E0A" w:rsidRDefault="00BA4AC4" w:rsidP="00F665A8">
      <w:pPr>
        <w:numPr>
          <w:ilvl w:val="0"/>
          <w:numId w:val="5"/>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Theme="majorHAnsi" w:hAnsiTheme="majorHAnsi" w:cstheme="majorHAnsi"/>
          <w:i/>
          <w:color w:val="000000"/>
          <w:sz w:val="22"/>
          <w:szCs w:val="22"/>
        </w:rPr>
      </w:pPr>
      <w:r w:rsidRPr="00E96E0A">
        <w:rPr>
          <w:rFonts w:asciiTheme="majorHAnsi" w:eastAsia="Cambria" w:hAnsiTheme="majorHAnsi" w:cstheme="majorHAnsi"/>
          <w:b/>
          <w:color w:val="000000"/>
          <w:sz w:val="22"/>
          <w:szCs w:val="22"/>
        </w:rPr>
        <w:t>CG4:</w:t>
      </w:r>
      <w:r w:rsidRPr="00E96E0A">
        <w:rPr>
          <w:rFonts w:asciiTheme="majorHAnsi" w:hAnsiTheme="majorHAnsi" w:cstheme="majorHAnsi"/>
          <w:i/>
          <w:color w:val="000000"/>
          <w:sz w:val="22"/>
          <w:szCs w:val="22"/>
        </w:rPr>
        <w:t xml:space="preserve"> </w:t>
      </w:r>
      <w:r w:rsidR="001A382F" w:rsidRPr="00E96E0A">
        <w:rPr>
          <w:rFonts w:asciiTheme="majorHAnsi" w:hAnsiTheme="majorHAnsi" w:cstheme="majorHAnsi"/>
          <w:i/>
          <w:color w:val="000000"/>
          <w:sz w:val="22"/>
          <w:szCs w:val="22"/>
        </w:rPr>
        <w:t>Practice teamwork to deal with some problems in translation process</w:t>
      </w:r>
      <w:r w:rsidR="00F665A8" w:rsidRPr="00E96E0A">
        <w:rPr>
          <w:rFonts w:asciiTheme="majorHAnsi" w:hAnsiTheme="majorHAnsi" w:cstheme="majorHAnsi"/>
          <w:i/>
          <w:color w:val="000000"/>
          <w:sz w:val="22"/>
          <w:szCs w:val="22"/>
        </w:rPr>
        <w:t>.</w:t>
      </w:r>
      <w:r w:rsidR="00D16EEE" w:rsidRPr="00E96E0A">
        <w:rPr>
          <w:rFonts w:asciiTheme="majorHAnsi" w:hAnsiTheme="majorHAnsi" w:cstheme="majorHAnsi"/>
          <w:i/>
          <w:color w:val="000000"/>
          <w:sz w:val="22"/>
          <w:szCs w:val="22"/>
          <w:lang w:val="vi-VN"/>
        </w:rPr>
        <w:t xml:space="preserve"> (P1.4, P3.4)</w:t>
      </w:r>
    </w:p>
    <w:p w14:paraId="77AFFF6A" w14:textId="77777777" w:rsidR="00D303EF" w:rsidRPr="00E96E0A" w:rsidRDefault="00D303EF">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p>
    <w:p w14:paraId="35E67E25" w14:textId="77777777" w:rsidR="00BA58E1" w:rsidRPr="00E96E0A"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b/>
          <w:color w:val="000000"/>
          <w:sz w:val="22"/>
          <w:szCs w:val="22"/>
        </w:rPr>
        <w:t>Assessment scheme:</w:t>
      </w:r>
    </w:p>
    <w:p w14:paraId="4BABFFA8" w14:textId="60D1BBA2" w:rsidR="00573E5A" w:rsidRPr="00E96E0A" w:rsidRDefault="00573E5A" w:rsidP="00573E5A">
      <w:pPr>
        <w:pBdr>
          <w:top w:val="none" w:sz="0" w:space="0" w:color="000000"/>
          <w:left w:val="none" w:sz="0" w:space="0" w:color="000000"/>
          <w:bottom w:val="none" w:sz="0" w:space="0" w:color="000000"/>
          <w:right w:val="none" w:sz="0" w:space="0" w:color="000000"/>
          <w:between w:val="none" w:sz="0" w:space="0" w:color="000000"/>
        </w:pBdr>
        <w:ind w:left="1080"/>
        <w:rPr>
          <w:rFonts w:asciiTheme="majorHAnsi" w:eastAsia="Cambria" w:hAnsiTheme="majorHAnsi" w:cstheme="majorHAnsi"/>
          <w:color w:val="000000"/>
          <w:sz w:val="22"/>
          <w:szCs w:val="22"/>
        </w:rPr>
      </w:pPr>
      <w:r w:rsidRPr="00E96E0A">
        <w:rPr>
          <w:rFonts w:asciiTheme="majorHAnsi" w:eastAsia="Cambria" w:hAnsiTheme="majorHAnsi" w:cstheme="majorHAnsi"/>
          <w:color w:val="000000"/>
          <w:sz w:val="22"/>
          <w:szCs w:val="22"/>
        </w:rPr>
        <w:t>Assessment of learners’ translation competence during the course is based on:</w:t>
      </w:r>
    </w:p>
    <w:p w14:paraId="3CC8076D" w14:textId="5F1B3D0F" w:rsidR="00573E5A" w:rsidRPr="00E96E0A" w:rsidRDefault="00573E5A" w:rsidP="009D32F3">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i/>
          <w:color w:val="000000"/>
          <w:sz w:val="22"/>
          <w:szCs w:val="22"/>
        </w:rPr>
        <w:t>Accuracy</w:t>
      </w:r>
      <w:r w:rsidRPr="00E96E0A">
        <w:rPr>
          <w:rFonts w:asciiTheme="majorHAnsi" w:eastAsia="Cambria" w:hAnsiTheme="majorHAnsi" w:cstheme="majorHAnsi"/>
          <w:color w:val="000000"/>
          <w:sz w:val="22"/>
          <w:szCs w:val="22"/>
        </w:rPr>
        <w:t>: The learner understands and interprets correctly the contents of the readings and is able to get the message through language barriers.</w:t>
      </w:r>
    </w:p>
    <w:p w14:paraId="69182A4A" w14:textId="5CAD971A" w:rsidR="00573E5A" w:rsidRPr="00E96E0A" w:rsidRDefault="00573E5A" w:rsidP="009D32F3">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i/>
          <w:color w:val="000000"/>
          <w:sz w:val="22"/>
          <w:szCs w:val="22"/>
        </w:rPr>
        <w:t>Language use</w:t>
      </w:r>
      <w:r w:rsidRPr="00E96E0A">
        <w:rPr>
          <w:rFonts w:asciiTheme="majorHAnsi" w:eastAsia="Cambria" w:hAnsiTheme="majorHAnsi" w:cstheme="majorHAnsi"/>
          <w:color w:val="000000"/>
          <w:sz w:val="22"/>
          <w:szCs w:val="22"/>
        </w:rPr>
        <w:t xml:space="preserve">: The learner </w:t>
      </w:r>
      <w:r w:rsidR="009D32F3" w:rsidRPr="00E96E0A">
        <w:rPr>
          <w:rFonts w:asciiTheme="majorHAnsi" w:eastAsia="Cambria" w:hAnsiTheme="majorHAnsi" w:cstheme="majorHAnsi"/>
          <w:color w:val="000000"/>
          <w:sz w:val="22"/>
          <w:szCs w:val="22"/>
        </w:rPr>
        <w:t>can analyze and employ appropriate structures and vocabulary.</w:t>
      </w:r>
    </w:p>
    <w:p w14:paraId="55453FCE" w14:textId="44709A24" w:rsidR="009D32F3" w:rsidRPr="00E96E0A" w:rsidRDefault="009D32F3" w:rsidP="009D32F3">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i/>
          <w:color w:val="000000"/>
          <w:sz w:val="22"/>
          <w:szCs w:val="22"/>
        </w:rPr>
        <w:t>Interpreting competence</w:t>
      </w:r>
      <w:r w:rsidRPr="00E96E0A">
        <w:rPr>
          <w:rFonts w:asciiTheme="majorHAnsi" w:eastAsia="Cambria" w:hAnsiTheme="majorHAnsi" w:cstheme="majorHAnsi"/>
          <w:color w:val="000000"/>
          <w:sz w:val="22"/>
          <w:szCs w:val="22"/>
        </w:rPr>
        <w:t xml:space="preserve">: The learner’s translation and presentation show cohesion and cultural understanding in transferring the </w:t>
      </w:r>
      <w:r w:rsidR="0043400F" w:rsidRPr="00E96E0A">
        <w:rPr>
          <w:rFonts w:asciiTheme="majorHAnsi" w:eastAsia="Cambria" w:hAnsiTheme="majorHAnsi" w:cstheme="majorHAnsi"/>
          <w:color w:val="000000"/>
          <w:sz w:val="22"/>
          <w:szCs w:val="22"/>
        </w:rPr>
        <w:t>source text</w:t>
      </w:r>
      <w:r w:rsidRPr="00E96E0A">
        <w:rPr>
          <w:rFonts w:asciiTheme="majorHAnsi" w:eastAsia="Cambria" w:hAnsiTheme="majorHAnsi" w:cstheme="majorHAnsi"/>
          <w:color w:val="000000"/>
          <w:sz w:val="22"/>
          <w:szCs w:val="22"/>
        </w:rPr>
        <w:t xml:space="preserve">. </w:t>
      </w:r>
    </w:p>
    <w:p w14:paraId="73F1C028" w14:textId="77777777" w:rsidR="009D32F3" w:rsidRPr="00E96E0A" w:rsidRDefault="009D32F3" w:rsidP="009D32F3">
      <w:pPr>
        <w:pStyle w:val="ListParagraph"/>
        <w:pBdr>
          <w:top w:val="none" w:sz="0" w:space="0" w:color="000000"/>
          <w:left w:val="none" w:sz="0" w:space="0" w:color="000000"/>
          <w:bottom w:val="none" w:sz="0" w:space="0" w:color="000000"/>
          <w:right w:val="none" w:sz="0" w:space="0" w:color="000000"/>
          <w:between w:val="none" w:sz="0" w:space="0" w:color="000000"/>
        </w:pBdr>
        <w:ind w:left="1800"/>
        <w:rPr>
          <w:rFonts w:asciiTheme="majorHAnsi" w:eastAsia="Cambria" w:hAnsiTheme="majorHAnsi" w:cstheme="majorHAnsi"/>
          <w:color w:val="000000"/>
          <w:sz w:val="22"/>
          <w:szCs w:val="22"/>
        </w:rPr>
      </w:pPr>
    </w:p>
    <w:tbl>
      <w:tblPr>
        <w:tblStyle w:val="a1"/>
        <w:tblW w:w="9173"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532"/>
        <w:gridCol w:w="766"/>
        <w:gridCol w:w="1506"/>
        <w:gridCol w:w="1598"/>
        <w:gridCol w:w="2771"/>
      </w:tblGrid>
      <w:tr w:rsidR="00BA58E1" w:rsidRPr="00E96E0A" w14:paraId="42DB860B" w14:textId="77777777">
        <w:trPr>
          <w:jc w:val="center"/>
        </w:trPr>
        <w:tc>
          <w:tcPr>
            <w:tcW w:w="2532" w:type="dxa"/>
          </w:tcPr>
          <w:p w14:paraId="66821600" w14:textId="77777777" w:rsidR="00BA58E1" w:rsidRPr="00E96E0A" w:rsidRDefault="00D87173">
            <w:pPr>
              <w:rPr>
                <w:rFonts w:asciiTheme="majorHAnsi" w:eastAsia="Cambria" w:hAnsiTheme="majorHAnsi" w:cstheme="majorHAnsi"/>
                <w:b/>
                <w:sz w:val="22"/>
                <w:szCs w:val="22"/>
              </w:rPr>
            </w:pPr>
            <w:r w:rsidRPr="00E96E0A">
              <w:rPr>
                <w:rFonts w:asciiTheme="majorHAnsi" w:eastAsia="Cambria" w:hAnsiTheme="majorHAnsi" w:cstheme="majorHAnsi"/>
                <w:b/>
                <w:sz w:val="22"/>
                <w:szCs w:val="22"/>
              </w:rPr>
              <w:t xml:space="preserve">Assessment </w:t>
            </w:r>
          </w:p>
          <w:p w14:paraId="2792DF8F" w14:textId="77777777" w:rsidR="00BA58E1" w:rsidRPr="00E96E0A" w:rsidRDefault="00D87173">
            <w:pPr>
              <w:rPr>
                <w:rFonts w:asciiTheme="majorHAnsi" w:eastAsia="Cambria" w:hAnsiTheme="majorHAnsi" w:cstheme="majorHAnsi"/>
                <w:b/>
                <w:sz w:val="22"/>
                <w:szCs w:val="22"/>
              </w:rPr>
            </w:pPr>
            <w:r w:rsidRPr="00E96E0A">
              <w:rPr>
                <w:rFonts w:asciiTheme="majorHAnsi" w:eastAsia="Cambria" w:hAnsiTheme="majorHAnsi" w:cstheme="majorHAnsi"/>
                <w:b/>
                <w:sz w:val="22"/>
                <w:szCs w:val="22"/>
              </w:rPr>
              <w:t>tasks</w:t>
            </w:r>
          </w:p>
        </w:tc>
        <w:tc>
          <w:tcPr>
            <w:tcW w:w="766" w:type="dxa"/>
          </w:tcPr>
          <w:p w14:paraId="48973775" w14:textId="77777777" w:rsidR="00BA58E1" w:rsidRPr="00E96E0A" w:rsidRDefault="00BA58E1">
            <w:pPr>
              <w:rPr>
                <w:rFonts w:asciiTheme="majorHAnsi" w:eastAsia="Cambria" w:hAnsiTheme="majorHAnsi" w:cstheme="majorHAnsi"/>
                <w:b/>
                <w:sz w:val="22"/>
                <w:szCs w:val="22"/>
              </w:rPr>
            </w:pPr>
          </w:p>
        </w:tc>
        <w:tc>
          <w:tcPr>
            <w:tcW w:w="1506" w:type="dxa"/>
          </w:tcPr>
          <w:p w14:paraId="6C375A6B" w14:textId="77777777" w:rsidR="00BA58E1" w:rsidRPr="00E96E0A" w:rsidRDefault="00D87173">
            <w:pPr>
              <w:rPr>
                <w:rFonts w:asciiTheme="majorHAnsi" w:eastAsia="Cambria" w:hAnsiTheme="majorHAnsi" w:cstheme="majorHAnsi"/>
                <w:b/>
                <w:sz w:val="22"/>
                <w:szCs w:val="22"/>
              </w:rPr>
            </w:pPr>
            <w:r w:rsidRPr="00E96E0A">
              <w:rPr>
                <w:rFonts w:asciiTheme="majorHAnsi" w:eastAsia="Cambria" w:hAnsiTheme="majorHAnsi" w:cstheme="majorHAnsi"/>
                <w:b/>
                <w:sz w:val="22"/>
                <w:szCs w:val="22"/>
              </w:rPr>
              <w:t>Score</w:t>
            </w:r>
          </w:p>
        </w:tc>
        <w:tc>
          <w:tcPr>
            <w:tcW w:w="1598" w:type="dxa"/>
          </w:tcPr>
          <w:p w14:paraId="2294AFB0" w14:textId="77777777" w:rsidR="00BA58E1" w:rsidRPr="00E96E0A" w:rsidRDefault="00D87173">
            <w:pPr>
              <w:rPr>
                <w:rFonts w:asciiTheme="majorHAnsi" w:eastAsia="Cambria" w:hAnsiTheme="majorHAnsi" w:cstheme="majorHAnsi"/>
                <w:b/>
                <w:sz w:val="22"/>
                <w:szCs w:val="22"/>
              </w:rPr>
            </w:pPr>
            <w:r w:rsidRPr="00E96E0A">
              <w:rPr>
                <w:rFonts w:asciiTheme="majorHAnsi" w:eastAsia="Cambria" w:hAnsiTheme="majorHAnsi" w:cstheme="majorHAnsi"/>
                <w:b/>
                <w:sz w:val="22"/>
                <w:szCs w:val="22"/>
              </w:rPr>
              <w:t>Percentage</w:t>
            </w:r>
          </w:p>
          <w:p w14:paraId="3D24AD4F" w14:textId="77777777" w:rsidR="00BA58E1" w:rsidRPr="00E96E0A" w:rsidRDefault="00D87173">
            <w:pPr>
              <w:rPr>
                <w:rFonts w:asciiTheme="majorHAnsi" w:eastAsia="Cambria" w:hAnsiTheme="majorHAnsi" w:cstheme="majorHAnsi"/>
                <w:b/>
                <w:sz w:val="22"/>
                <w:szCs w:val="22"/>
              </w:rPr>
            </w:pPr>
            <w:r w:rsidRPr="00E96E0A">
              <w:rPr>
                <w:rFonts w:asciiTheme="majorHAnsi" w:eastAsia="Cambria" w:hAnsiTheme="majorHAnsi" w:cstheme="majorHAnsi"/>
                <w:b/>
                <w:sz w:val="22"/>
                <w:szCs w:val="22"/>
              </w:rPr>
              <w:t>of Final Grade</w:t>
            </w:r>
          </w:p>
        </w:tc>
        <w:tc>
          <w:tcPr>
            <w:tcW w:w="2771" w:type="dxa"/>
          </w:tcPr>
          <w:p w14:paraId="43197648" w14:textId="77777777" w:rsidR="00BA58E1" w:rsidRPr="00E96E0A" w:rsidRDefault="00D87173">
            <w:pPr>
              <w:rPr>
                <w:rFonts w:asciiTheme="majorHAnsi" w:eastAsia="Cambria" w:hAnsiTheme="majorHAnsi" w:cstheme="majorHAnsi"/>
                <w:b/>
                <w:sz w:val="22"/>
                <w:szCs w:val="22"/>
              </w:rPr>
            </w:pPr>
            <w:r w:rsidRPr="00E96E0A">
              <w:rPr>
                <w:rFonts w:asciiTheme="majorHAnsi" w:eastAsia="Cambria" w:hAnsiTheme="majorHAnsi" w:cstheme="majorHAnsi"/>
                <w:b/>
                <w:sz w:val="22"/>
                <w:szCs w:val="22"/>
              </w:rPr>
              <w:t xml:space="preserve">Note </w:t>
            </w:r>
          </w:p>
        </w:tc>
      </w:tr>
      <w:tr w:rsidR="00BA58E1" w:rsidRPr="00E96E0A" w14:paraId="17639AEE" w14:textId="77777777">
        <w:trPr>
          <w:jc w:val="center"/>
        </w:trPr>
        <w:tc>
          <w:tcPr>
            <w:tcW w:w="2532" w:type="dxa"/>
          </w:tcPr>
          <w:p w14:paraId="7AB21E52" w14:textId="7B89DD09" w:rsidR="00BA58E1" w:rsidRPr="00E96E0A" w:rsidRDefault="006E1AA4">
            <w:pPr>
              <w:rPr>
                <w:rFonts w:asciiTheme="majorHAnsi" w:eastAsia="Cambria" w:hAnsiTheme="majorHAnsi" w:cstheme="majorHAnsi"/>
                <w:sz w:val="22"/>
                <w:szCs w:val="22"/>
              </w:rPr>
            </w:pPr>
            <w:r w:rsidRPr="00E96E0A">
              <w:rPr>
                <w:rFonts w:asciiTheme="majorHAnsi" w:eastAsia="Cambria" w:hAnsiTheme="majorHAnsi" w:cstheme="majorHAnsi"/>
                <w:sz w:val="22"/>
                <w:szCs w:val="22"/>
              </w:rPr>
              <w:t xml:space="preserve">A1. Group presentation </w:t>
            </w:r>
          </w:p>
          <w:p w14:paraId="14A1A7B1" w14:textId="77777777" w:rsidR="006E1AA4" w:rsidRPr="00E96E0A" w:rsidRDefault="006E1AA4">
            <w:pPr>
              <w:rPr>
                <w:rFonts w:asciiTheme="majorHAnsi" w:eastAsia="Cambria" w:hAnsiTheme="majorHAnsi" w:cstheme="majorHAnsi"/>
                <w:sz w:val="22"/>
                <w:szCs w:val="22"/>
              </w:rPr>
            </w:pPr>
            <w:r w:rsidRPr="00E96E0A">
              <w:rPr>
                <w:rFonts w:asciiTheme="majorHAnsi" w:eastAsia="Cambria" w:hAnsiTheme="majorHAnsi" w:cstheme="majorHAnsi"/>
                <w:sz w:val="22"/>
                <w:szCs w:val="22"/>
              </w:rPr>
              <w:t>A2. Group project</w:t>
            </w:r>
          </w:p>
          <w:p w14:paraId="1E423730" w14:textId="71B819B3" w:rsidR="00BA58E1" w:rsidRPr="00E96E0A" w:rsidRDefault="006E1AA4">
            <w:pPr>
              <w:rPr>
                <w:rFonts w:asciiTheme="majorHAnsi" w:eastAsia="Cambria" w:hAnsiTheme="majorHAnsi" w:cstheme="majorHAnsi"/>
                <w:sz w:val="22"/>
                <w:szCs w:val="22"/>
              </w:rPr>
            </w:pPr>
            <w:r w:rsidRPr="00E96E0A">
              <w:rPr>
                <w:rFonts w:asciiTheme="majorHAnsi" w:eastAsia="Cambria" w:hAnsiTheme="majorHAnsi" w:cstheme="majorHAnsi"/>
                <w:sz w:val="22"/>
                <w:szCs w:val="22"/>
              </w:rPr>
              <w:t>A3. Progress test</w:t>
            </w:r>
            <w:r w:rsidR="00D87173" w:rsidRPr="00E96E0A">
              <w:rPr>
                <w:rFonts w:asciiTheme="majorHAnsi" w:eastAsia="Cambria" w:hAnsiTheme="majorHAnsi" w:cstheme="majorHAnsi"/>
                <w:sz w:val="22"/>
                <w:szCs w:val="22"/>
              </w:rPr>
              <w:t xml:space="preserve"> </w:t>
            </w:r>
          </w:p>
        </w:tc>
        <w:tc>
          <w:tcPr>
            <w:tcW w:w="766" w:type="dxa"/>
          </w:tcPr>
          <w:p w14:paraId="6D4BE89A" w14:textId="77777777" w:rsidR="00BA58E1" w:rsidRPr="00E96E0A" w:rsidRDefault="00D87173">
            <w:pPr>
              <w:rPr>
                <w:rFonts w:asciiTheme="majorHAnsi" w:eastAsia="Cambria" w:hAnsiTheme="majorHAnsi" w:cstheme="majorHAnsi"/>
                <w:sz w:val="22"/>
                <w:szCs w:val="22"/>
              </w:rPr>
            </w:pPr>
            <w:r w:rsidRPr="00E96E0A">
              <w:rPr>
                <w:rFonts w:asciiTheme="majorHAnsi" w:eastAsia="Cambria" w:hAnsiTheme="majorHAnsi" w:cstheme="majorHAnsi"/>
                <w:sz w:val="22"/>
                <w:szCs w:val="22"/>
              </w:rPr>
              <w:t>50%</w:t>
            </w:r>
          </w:p>
          <w:p w14:paraId="142756AE" w14:textId="3C057B02" w:rsidR="00BA58E1" w:rsidRPr="00E96E0A" w:rsidRDefault="006E1AA4">
            <w:pPr>
              <w:rPr>
                <w:rFonts w:asciiTheme="majorHAnsi" w:eastAsia="Cambria" w:hAnsiTheme="majorHAnsi" w:cstheme="majorHAnsi"/>
                <w:sz w:val="22"/>
                <w:szCs w:val="22"/>
                <w:u w:val="single"/>
              </w:rPr>
            </w:pPr>
            <w:r w:rsidRPr="00E96E0A">
              <w:rPr>
                <w:rFonts w:asciiTheme="majorHAnsi" w:eastAsia="Cambria" w:hAnsiTheme="majorHAnsi" w:cstheme="majorHAnsi"/>
                <w:sz w:val="22"/>
                <w:szCs w:val="22"/>
                <w:u w:val="single"/>
              </w:rPr>
              <w:t>2</w:t>
            </w:r>
            <w:r w:rsidR="00D87173" w:rsidRPr="00E96E0A">
              <w:rPr>
                <w:rFonts w:asciiTheme="majorHAnsi" w:eastAsia="Cambria" w:hAnsiTheme="majorHAnsi" w:cstheme="majorHAnsi"/>
                <w:sz w:val="22"/>
                <w:szCs w:val="22"/>
                <w:u w:val="single"/>
              </w:rPr>
              <w:t>0%</w:t>
            </w:r>
          </w:p>
          <w:p w14:paraId="394CE261" w14:textId="5595773B" w:rsidR="006E1AA4" w:rsidRPr="00E96E0A" w:rsidRDefault="006E1AA4">
            <w:pPr>
              <w:rPr>
                <w:rFonts w:asciiTheme="majorHAnsi" w:eastAsia="Cambria" w:hAnsiTheme="majorHAnsi" w:cstheme="majorHAnsi"/>
                <w:sz w:val="22"/>
                <w:szCs w:val="22"/>
                <w:u w:val="single"/>
              </w:rPr>
            </w:pPr>
            <w:r w:rsidRPr="00E96E0A">
              <w:rPr>
                <w:rFonts w:asciiTheme="majorHAnsi" w:eastAsia="Cambria" w:hAnsiTheme="majorHAnsi" w:cstheme="majorHAnsi"/>
                <w:sz w:val="22"/>
                <w:szCs w:val="22"/>
                <w:u w:val="single"/>
              </w:rPr>
              <w:t>30%</w:t>
            </w:r>
          </w:p>
          <w:p w14:paraId="44351911" w14:textId="77777777" w:rsidR="00BA58E1" w:rsidRPr="00E96E0A" w:rsidRDefault="00D87173">
            <w:pPr>
              <w:rPr>
                <w:rFonts w:asciiTheme="majorHAnsi" w:eastAsia="Cambria" w:hAnsiTheme="majorHAnsi" w:cstheme="majorHAnsi"/>
                <w:b/>
                <w:sz w:val="22"/>
                <w:szCs w:val="22"/>
              </w:rPr>
            </w:pPr>
            <w:r w:rsidRPr="00E96E0A">
              <w:rPr>
                <w:rFonts w:asciiTheme="majorHAnsi" w:eastAsia="Cambria" w:hAnsiTheme="majorHAnsi" w:cstheme="majorHAnsi"/>
                <w:b/>
                <w:sz w:val="22"/>
                <w:szCs w:val="22"/>
              </w:rPr>
              <w:t>100%</w:t>
            </w:r>
          </w:p>
        </w:tc>
        <w:tc>
          <w:tcPr>
            <w:tcW w:w="1506" w:type="dxa"/>
          </w:tcPr>
          <w:p w14:paraId="440F826F" w14:textId="77777777" w:rsidR="00BA58E1" w:rsidRPr="00E96E0A" w:rsidRDefault="00D87173">
            <w:pPr>
              <w:rPr>
                <w:rFonts w:asciiTheme="majorHAnsi" w:eastAsia="Cambria" w:hAnsiTheme="majorHAnsi" w:cstheme="majorHAnsi"/>
                <w:sz w:val="22"/>
                <w:szCs w:val="22"/>
              </w:rPr>
            </w:pPr>
            <w:r w:rsidRPr="00E96E0A">
              <w:rPr>
                <w:rFonts w:asciiTheme="majorHAnsi" w:eastAsia="Cambria" w:hAnsiTheme="majorHAnsi" w:cstheme="majorHAnsi"/>
                <w:sz w:val="22"/>
                <w:szCs w:val="22"/>
              </w:rPr>
              <w:t>Midterm score</w:t>
            </w:r>
          </w:p>
          <w:p w14:paraId="220BAD53" w14:textId="77777777" w:rsidR="00BA58E1" w:rsidRPr="00E96E0A" w:rsidRDefault="00BA58E1">
            <w:pPr>
              <w:rPr>
                <w:rFonts w:asciiTheme="majorHAnsi" w:eastAsia="Cambria" w:hAnsiTheme="majorHAnsi" w:cstheme="majorHAnsi"/>
                <w:sz w:val="22"/>
                <w:szCs w:val="22"/>
              </w:rPr>
            </w:pPr>
          </w:p>
        </w:tc>
        <w:tc>
          <w:tcPr>
            <w:tcW w:w="1598" w:type="dxa"/>
          </w:tcPr>
          <w:p w14:paraId="35050A31" w14:textId="77777777" w:rsidR="00BA58E1" w:rsidRPr="00E96E0A" w:rsidRDefault="00D87173">
            <w:pPr>
              <w:jc w:val="center"/>
              <w:rPr>
                <w:rFonts w:asciiTheme="majorHAnsi" w:eastAsia="Cambria" w:hAnsiTheme="majorHAnsi" w:cstheme="majorHAnsi"/>
                <w:sz w:val="22"/>
                <w:szCs w:val="22"/>
              </w:rPr>
            </w:pPr>
            <w:r w:rsidRPr="00E96E0A">
              <w:rPr>
                <w:rFonts w:asciiTheme="majorHAnsi" w:eastAsia="Cambria" w:hAnsiTheme="majorHAnsi" w:cstheme="majorHAnsi"/>
                <w:sz w:val="22"/>
                <w:szCs w:val="22"/>
              </w:rPr>
              <w:t>30%</w:t>
            </w:r>
          </w:p>
          <w:p w14:paraId="1D64C6C1" w14:textId="77777777" w:rsidR="00BA58E1" w:rsidRPr="00E96E0A" w:rsidRDefault="00BA58E1">
            <w:pPr>
              <w:jc w:val="center"/>
              <w:rPr>
                <w:rFonts w:asciiTheme="majorHAnsi" w:eastAsia="Cambria" w:hAnsiTheme="majorHAnsi" w:cstheme="majorHAnsi"/>
                <w:sz w:val="22"/>
                <w:szCs w:val="22"/>
              </w:rPr>
            </w:pPr>
          </w:p>
        </w:tc>
        <w:tc>
          <w:tcPr>
            <w:tcW w:w="2771" w:type="dxa"/>
          </w:tcPr>
          <w:p w14:paraId="3E29A27F" w14:textId="77777777" w:rsidR="00BA58E1" w:rsidRPr="00E96E0A" w:rsidRDefault="00D87173">
            <w:pPr>
              <w:rPr>
                <w:rFonts w:asciiTheme="majorHAnsi" w:eastAsia="Cambria" w:hAnsiTheme="majorHAnsi" w:cstheme="majorHAnsi"/>
                <w:sz w:val="22"/>
                <w:szCs w:val="22"/>
              </w:rPr>
            </w:pPr>
            <w:r w:rsidRPr="00E96E0A">
              <w:rPr>
                <w:rFonts w:asciiTheme="majorHAnsi" w:eastAsia="Cambria" w:hAnsiTheme="majorHAnsi" w:cstheme="majorHAnsi"/>
                <w:sz w:val="22"/>
                <w:szCs w:val="22"/>
              </w:rPr>
              <w:t xml:space="preserve">To be computed by the </w:t>
            </w:r>
          </w:p>
          <w:p w14:paraId="5E4BA772" w14:textId="77777777" w:rsidR="00BA58E1" w:rsidRPr="00E96E0A" w:rsidRDefault="00D87173">
            <w:pPr>
              <w:rPr>
                <w:rFonts w:asciiTheme="majorHAnsi" w:eastAsia="Cambria" w:hAnsiTheme="majorHAnsi" w:cstheme="majorHAnsi"/>
                <w:sz w:val="22"/>
                <w:szCs w:val="22"/>
              </w:rPr>
            </w:pPr>
            <w:r w:rsidRPr="00E96E0A">
              <w:rPr>
                <w:rFonts w:asciiTheme="majorHAnsi" w:eastAsia="Cambria" w:hAnsiTheme="majorHAnsi" w:cstheme="majorHAnsi"/>
                <w:sz w:val="22"/>
                <w:szCs w:val="22"/>
              </w:rPr>
              <w:t>University Admission Office</w:t>
            </w:r>
          </w:p>
        </w:tc>
      </w:tr>
      <w:tr w:rsidR="00BA58E1" w:rsidRPr="00E96E0A" w14:paraId="1AEC0E26" w14:textId="77777777">
        <w:trPr>
          <w:jc w:val="center"/>
        </w:trPr>
        <w:tc>
          <w:tcPr>
            <w:tcW w:w="2532" w:type="dxa"/>
          </w:tcPr>
          <w:p w14:paraId="633B601F" w14:textId="77777777" w:rsidR="00BA58E1" w:rsidRPr="00E96E0A" w:rsidRDefault="00D87173">
            <w:pPr>
              <w:rPr>
                <w:rFonts w:asciiTheme="majorHAnsi" w:eastAsia="Cambria" w:hAnsiTheme="majorHAnsi" w:cstheme="majorHAnsi"/>
                <w:sz w:val="22"/>
                <w:szCs w:val="22"/>
              </w:rPr>
            </w:pPr>
            <w:r w:rsidRPr="00E96E0A">
              <w:rPr>
                <w:rFonts w:asciiTheme="majorHAnsi" w:eastAsia="Cambria" w:hAnsiTheme="majorHAnsi" w:cstheme="majorHAnsi"/>
                <w:sz w:val="22"/>
                <w:szCs w:val="22"/>
              </w:rPr>
              <w:t>Final exam</w:t>
            </w:r>
          </w:p>
          <w:p w14:paraId="77E35FEC" w14:textId="52C17818" w:rsidR="00BA58E1" w:rsidRPr="00E96E0A" w:rsidRDefault="006E1AA4">
            <w:pPr>
              <w:numPr>
                <w:ilvl w:val="0"/>
                <w:numId w:val="7"/>
              </w:numPr>
              <w:pBdr>
                <w:top w:val="nil"/>
                <w:left w:val="nil"/>
                <w:bottom w:val="nil"/>
                <w:right w:val="nil"/>
                <w:between w:val="nil"/>
              </w:pBdr>
              <w:rPr>
                <w:rFonts w:asciiTheme="majorHAnsi" w:hAnsiTheme="majorHAnsi" w:cstheme="majorHAnsi"/>
                <w:color w:val="000000"/>
                <w:sz w:val="22"/>
                <w:szCs w:val="22"/>
              </w:rPr>
            </w:pPr>
            <w:r w:rsidRPr="00E96E0A">
              <w:rPr>
                <w:rFonts w:asciiTheme="majorHAnsi" w:eastAsia="Cambria" w:hAnsiTheme="majorHAnsi" w:cstheme="majorHAnsi"/>
                <w:sz w:val="22"/>
                <w:szCs w:val="22"/>
              </w:rPr>
              <w:t>A4</w:t>
            </w:r>
            <w:r w:rsidR="00D87173" w:rsidRPr="00E96E0A">
              <w:rPr>
                <w:rFonts w:asciiTheme="majorHAnsi" w:eastAsia="Cambria" w:hAnsiTheme="majorHAnsi" w:cstheme="majorHAnsi"/>
                <w:sz w:val="22"/>
                <w:szCs w:val="22"/>
              </w:rPr>
              <w:t xml:space="preserve">. </w:t>
            </w:r>
            <w:r w:rsidR="00D87173" w:rsidRPr="00E96E0A">
              <w:rPr>
                <w:rFonts w:asciiTheme="majorHAnsi" w:eastAsia="Cambria" w:hAnsiTheme="majorHAnsi" w:cstheme="majorHAnsi"/>
                <w:color w:val="000000"/>
                <w:sz w:val="22"/>
                <w:szCs w:val="22"/>
              </w:rPr>
              <w:t>Oral</w:t>
            </w:r>
          </w:p>
          <w:p w14:paraId="07FCF72A" w14:textId="77777777" w:rsidR="00BA58E1" w:rsidRPr="00E96E0A" w:rsidRDefault="00BA58E1">
            <w:pPr>
              <w:rPr>
                <w:rFonts w:asciiTheme="majorHAnsi" w:eastAsia="Cambria" w:hAnsiTheme="majorHAnsi" w:cstheme="majorHAnsi"/>
                <w:sz w:val="22"/>
                <w:szCs w:val="22"/>
              </w:rPr>
            </w:pPr>
          </w:p>
        </w:tc>
        <w:tc>
          <w:tcPr>
            <w:tcW w:w="766" w:type="dxa"/>
          </w:tcPr>
          <w:p w14:paraId="0EA2B936" w14:textId="77777777" w:rsidR="00BA58E1" w:rsidRPr="00E96E0A" w:rsidRDefault="00BA58E1">
            <w:pPr>
              <w:rPr>
                <w:rFonts w:asciiTheme="majorHAnsi" w:eastAsia="Cambria" w:hAnsiTheme="majorHAnsi" w:cstheme="majorHAnsi"/>
                <w:b/>
                <w:sz w:val="22"/>
                <w:szCs w:val="22"/>
              </w:rPr>
            </w:pPr>
          </w:p>
          <w:p w14:paraId="0F538ADB" w14:textId="60219C1D" w:rsidR="00BA58E1" w:rsidRPr="00E96E0A" w:rsidRDefault="006E1AA4">
            <w:pPr>
              <w:rPr>
                <w:rFonts w:asciiTheme="majorHAnsi" w:eastAsia="Cambria" w:hAnsiTheme="majorHAnsi" w:cstheme="majorHAnsi"/>
                <w:sz w:val="22"/>
                <w:szCs w:val="22"/>
              </w:rPr>
            </w:pPr>
            <w:r w:rsidRPr="00E96E0A">
              <w:rPr>
                <w:rFonts w:asciiTheme="majorHAnsi" w:eastAsia="Cambria" w:hAnsiTheme="majorHAnsi" w:cstheme="majorHAnsi"/>
                <w:sz w:val="22"/>
                <w:szCs w:val="22"/>
              </w:rPr>
              <w:t>100</w:t>
            </w:r>
            <w:r w:rsidR="00D87173" w:rsidRPr="00E96E0A">
              <w:rPr>
                <w:rFonts w:asciiTheme="majorHAnsi" w:eastAsia="Cambria" w:hAnsiTheme="majorHAnsi" w:cstheme="majorHAnsi"/>
                <w:sz w:val="22"/>
                <w:szCs w:val="22"/>
              </w:rPr>
              <w:t>%</w:t>
            </w:r>
          </w:p>
        </w:tc>
        <w:tc>
          <w:tcPr>
            <w:tcW w:w="1506" w:type="dxa"/>
          </w:tcPr>
          <w:p w14:paraId="1302B19A" w14:textId="77777777" w:rsidR="00BA58E1" w:rsidRPr="00E96E0A" w:rsidRDefault="00D87173">
            <w:pPr>
              <w:rPr>
                <w:rFonts w:asciiTheme="majorHAnsi" w:eastAsia="Cambria" w:hAnsiTheme="majorHAnsi" w:cstheme="majorHAnsi"/>
                <w:sz w:val="22"/>
                <w:szCs w:val="22"/>
              </w:rPr>
            </w:pPr>
            <w:r w:rsidRPr="00E96E0A">
              <w:rPr>
                <w:rFonts w:asciiTheme="majorHAnsi" w:eastAsia="Cambria" w:hAnsiTheme="majorHAnsi" w:cstheme="majorHAnsi"/>
                <w:sz w:val="22"/>
                <w:szCs w:val="22"/>
              </w:rPr>
              <w:t xml:space="preserve">Final score  </w:t>
            </w:r>
          </w:p>
        </w:tc>
        <w:tc>
          <w:tcPr>
            <w:tcW w:w="1598" w:type="dxa"/>
          </w:tcPr>
          <w:p w14:paraId="696423B4" w14:textId="77777777" w:rsidR="00BA58E1" w:rsidRPr="00E96E0A" w:rsidRDefault="00D87173">
            <w:pPr>
              <w:jc w:val="center"/>
              <w:rPr>
                <w:rFonts w:asciiTheme="majorHAnsi" w:eastAsia="Cambria" w:hAnsiTheme="majorHAnsi" w:cstheme="majorHAnsi"/>
                <w:sz w:val="22"/>
                <w:szCs w:val="22"/>
              </w:rPr>
            </w:pPr>
            <w:r w:rsidRPr="00E96E0A">
              <w:rPr>
                <w:rFonts w:asciiTheme="majorHAnsi" w:eastAsia="Cambria" w:hAnsiTheme="majorHAnsi" w:cstheme="majorHAnsi"/>
                <w:sz w:val="22"/>
                <w:szCs w:val="22"/>
              </w:rPr>
              <w:t>70%</w:t>
            </w:r>
          </w:p>
          <w:p w14:paraId="41BAAA86" w14:textId="77777777" w:rsidR="00BA58E1" w:rsidRPr="00E96E0A" w:rsidRDefault="00BA58E1">
            <w:pPr>
              <w:jc w:val="center"/>
              <w:rPr>
                <w:rFonts w:asciiTheme="majorHAnsi" w:eastAsia="Cambria" w:hAnsiTheme="majorHAnsi" w:cstheme="majorHAnsi"/>
                <w:sz w:val="22"/>
                <w:szCs w:val="22"/>
              </w:rPr>
            </w:pPr>
          </w:p>
        </w:tc>
        <w:tc>
          <w:tcPr>
            <w:tcW w:w="2771" w:type="dxa"/>
          </w:tcPr>
          <w:p w14:paraId="312CB35E" w14:textId="77777777" w:rsidR="00BA58E1" w:rsidRPr="00E96E0A" w:rsidRDefault="00D87173">
            <w:pPr>
              <w:rPr>
                <w:rFonts w:asciiTheme="majorHAnsi" w:eastAsia="Cambria" w:hAnsiTheme="majorHAnsi" w:cstheme="majorHAnsi"/>
                <w:sz w:val="22"/>
                <w:szCs w:val="22"/>
              </w:rPr>
            </w:pPr>
            <w:r w:rsidRPr="00E96E0A">
              <w:rPr>
                <w:rFonts w:asciiTheme="majorHAnsi" w:eastAsia="Cambria" w:hAnsiTheme="majorHAnsi" w:cstheme="majorHAnsi"/>
                <w:sz w:val="22"/>
                <w:szCs w:val="22"/>
              </w:rPr>
              <w:t xml:space="preserve">To be computed by the </w:t>
            </w:r>
          </w:p>
          <w:p w14:paraId="1AE9EB14" w14:textId="77777777" w:rsidR="00BA58E1" w:rsidRPr="00E96E0A" w:rsidRDefault="00D87173">
            <w:pPr>
              <w:rPr>
                <w:rFonts w:asciiTheme="majorHAnsi" w:eastAsia="Cambria" w:hAnsiTheme="majorHAnsi" w:cstheme="majorHAnsi"/>
                <w:sz w:val="22"/>
                <w:szCs w:val="22"/>
              </w:rPr>
            </w:pPr>
            <w:r w:rsidRPr="00E96E0A">
              <w:rPr>
                <w:rFonts w:asciiTheme="majorHAnsi" w:eastAsia="Cambria" w:hAnsiTheme="majorHAnsi" w:cstheme="majorHAnsi"/>
                <w:sz w:val="22"/>
                <w:szCs w:val="22"/>
              </w:rPr>
              <w:t>University Admission Office</w:t>
            </w:r>
          </w:p>
        </w:tc>
      </w:tr>
      <w:tr w:rsidR="00BA58E1" w:rsidRPr="00E96E0A" w14:paraId="2A696C97" w14:textId="77777777">
        <w:trPr>
          <w:jc w:val="center"/>
        </w:trPr>
        <w:tc>
          <w:tcPr>
            <w:tcW w:w="2532" w:type="dxa"/>
          </w:tcPr>
          <w:p w14:paraId="6CE77DE7" w14:textId="77777777" w:rsidR="00BA58E1" w:rsidRPr="00E96E0A" w:rsidRDefault="00BA58E1">
            <w:pPr>
              <w:rPr>
                <w:rFonts w:asciiTheme="majorHAnsi" w:eastAsia="Cambria" w:hAnsiTheme="majorHAnsi" w:cstheme="majorHAnsi"/>
                <w:sz w:val="22"/>
                <w:szCs w:val="22"/>
              </w:rPr>
            </w:pPr>
          </w:p>
        </w:tc>
        <w:tc>
          <w:tcPr>
            <w:tcW w:w="766" w:type="dxa"/>
          </w:tcPr>
          <w:p w14:paraId="07D5E64E" w14:textId="77777777" w:rsidR="00BA58E1" w:rsidRPr="00E96E0A" w:rsidRDefault="00BA58E1">
            <w:pPr>
              <w:rPr>
                <w:rFonts w:asciiTheme="majorHAnsi" w:eastAsia="Cambria" w:hAnsiTheme="majorHAnsi" w:cstheme="majorHAnsi"/>
                <w:sz w:val="22"/>
                <w:szCs w:val="22"/>
              </w:rPr>
            </w:pPr>
          </w:p>
        </w:tc>
        <w:tc>
          <w:tcPr>
            <w:tcW w:w="1506" w:type="dxa"/>
          </w:tcPr>
          <w:p w14:paraId="33F0FAA7" w14:textId="77777777" w:rsidR="00BA58E1" w:rsidRPr="00E96E0A" w:rsidRDefault="00BA58E1">
            <w:pPr>
              <w:rPr>
                <w:rFonts w:asciiTheme="majorHAnsi" w:eastAsia="Cambria" w:hAnsiTheme="majorHAnsi" w:cstheme="majorHAnsi"/>
                <w:sz w:val="22"/>
                <w:szCs w:val="22"/>
              </w:rPr>
            </w:pPr>
          </w:p>
        </w:tc>
        <w:tc>
          <w:tcPr>
            <w:tcW w:w="1598" w:type="dxa"/>
          </w:tcPr>
          <w:p w14:paraId="3ECCBAF9" w14:textId="77777777" w:rsidR="00BA58E1" w:rsidRPr="00E96E0A" w:rsidRDefault="00D87173">
            <w:pPr>
              <w:jc w:val="center"/>
              <w:rPr>
                <w:rFonts w:asciiTheme="majorHAnsi" w:eastAsia="Cambria" w:hAnsiTheme="majorHAnsi" w:cstheme="majorHAnsi"/>
                <w:b/>
                <w:sz w:val="22"/>
                <w:szCs w:val="22"/>
              </w:rPr>
            </w:pPr>
            <w:r w:rsidRPr="00E96E0A">
              <w:rPr>
                <w:rFonts w:asciiTheme="majorHAnsi" w:eastAsia="Cambria" w:hAnsiTheme="majorHAnsi" w:cstheme="majorHAnsi"/>
                <w:b/>
                <w:sz w:val="22"/>
                <w:szCs w:val="22"/>
              </w:rPr>
              <w:t>100%</w:t>
            </w:r>
          </w:p>
        </w:tc>
        <w:tc>
          <w:tcPr>
            <w:tcW w:w="2771" w:type="dxa"/>
          </w:tcPr>
          <w:p w14:paraId="4F2DC849" w14:textId="77777777" w:rsidR="00BA58E1" w:rsidRPr="00E96E0A" w:rsidRDefault="00BA58E1">
            <w:pPr>
              <w:rPr>
                <w:rFonts w:asciiTheme="majorHAnsi" w:eastAsia="Cambria" w:hAnsiTheme="majorHAnsi" w:cstheme="majorHAnsi"/>
                <w:sz w:val="22"/>
                <w:szCs w:val="22"/>
              </w:rPr>
            </w:pPr>
          </w:p>
        </w:tc>
      </w:tr>
    </w:tbl>
    <w:p w14:paraId="2977AF0E" w14:textId="77777777" w:rsidR="00BA58E1" w:rsidRPr="00E96E0A" w:rsidRDefault="00D87173">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r w:rsidRPr="00E96E0A">
        <w:rPr>
          <w:rFonts w:asciiTheme="majorHAnsi" w:eastAsia="Cambria" w:hAnsiTheme="majorHAnsi" w:cstheme="majorHAnsi"/>
          <w:b/>
        </w:rPr>
        <w:lastRenderedPageBreak/>
        <w:tab/>
      </w:r>
      <w:r w:rsidRPr="00E96E0A">
        <w:rPr>
          <w:rFonts w:asciiTheme="majorHAnsi" w:eastAsia="Cambria" w:hAnsiTheme="majorHAnsi" w:cstheme="majorHAnsi"/>
          <w:b/>
        </w:rPr>
        <w:tab/>
      </w:r>
      <w:r w:rsidRPr="00E96E0A">
        <w:rPr>
          <w:rFonts w:asciiTheme="majorHAnsi" w:eastAsia="Cambria" w:hAnsiTheme="majorHAnsi" w:cstheme="majorHAnsi"/>
          <w:b/>
        </w:rPr>
        <w:tab/>
      </w:r>
      <w:r w:rsidRPr="00E96E0A">
        <w:rPr>
          <w:rFonts w:asciiTheme="majorHAnsi" w:eastAsia="Cambria" w:hAnsiTheme="majorHAnsi" w:cstheme="majorHAnsi"/>
          <w:b/>
        </w:rPr>
        <w:tab/>
      </w:r>
      <w:r w:rsidRPr="00E96E0A">
        <w:rPr>
          <w:rFonts w:asciiTheme="majorHAnsi" w:eastAsia="Cambria" w:hAnsiTheme="majorHAnsi" w:cstheme="majorHAnsi"/>
          <w:b/>
        </w:rPr>
        <w:tab/>
      </w:r>
      <w:r w:rsidRPr="00E96E0A">
        <w:rPr>
          <w:rFonts w:asciiTheme="majorHAnsi" w:eastAsia="Cambria" w:hAnsiTheme="majorHAnsi" w:cstheme="majorHAnsi"/>
          <w:b/>
        </w:rPr>
        <w:tab/>
      </w:r>
      <w:r w:rsidRPr="00E96E0A">
        <w:rPr>
          <w:rFonts w:asciiTheme="majorHAnsi" w:eastAsia="Cambria" w:hAnsiTheme="majorHAnsi" w:cstheme="majorHAnsi"/>
          <w:b/>
        </w:rPr>
        <w:tab/>
        <w:t>Passing grade: 5/10</w:t>
      </w:r>
    </w:p>
    <w:p w14:paraId="6FBC153D" w14:textId="4F86098D" w:rsidR="00B4647D" w:rsidRPr="00E96E0A" w:rsidRDefault="00B4647D">
      <w:pPr>
        <w:spacing w:line="312" w:lineRule="auto"/>
        <w:ind w:left="1170" w:right="66"/>
        <w:jc w:val="both"/>
        <w:rPr>
          <w:rFonts w:asciiTheme="majorHAnsi" w:hAnsiTheme="majorHAnsi" w:cstheme="majorHAnsi"/>
        </w:rPr>
      </w:pPr>
      <w:r w:rsidRPr="00E96E0A">
        <w:rPr>
          <w:rFonts w:asciiTheme="majorHAnsi" w:hAnsiTheme="majorHAnsi" w:cstheme="majorHAnsi"/>
          <w:b/>
          <w:u w:val="single"/>
        </w:rPr>
        <w:t xml:space="preserve">Guidelines for group oral presentation, </w:t>
      </w:r>
      <w:r w:rsidR="008E0C25" w:rsidRPr="00E96E0A">
        <w:rPr>
          <w:rFonts w:asciiTheme="majorHAnsi" w:hAnsiTheme="majorHAnsi" w:cstheme="majorHAnsi"/>
          <w:b/>
          <w:u w:val="single"/>
        </w:rPr>
        <w:t>individual assignment</w:t>
      </w:r>
      <w:r w:rsidRPr="00E96E0A">
        <w:rPr>
          <w:rFonts w:asciiTheme="majorHAnsi" w:hAnsiTheme="majorHAnsi" w:cstheme="majorHAnsi"/>
          <w:b/>
          <w:u w:val="single"/>
        </w:rPr>
        <w:t>, progress and final tests.</w:t>
      </w:r>
    </w:p>
    <w:p w14:paraId="78CC4EB2" w14:textId="3118FB25" w:rsidR="00B4647D" w:rsidRPr="00E96E0A" w:rsidRDefault="00B4647D" w:rsidP="00B4647D">
      <w:pPr>
        <w:pStyle w:val="ListParagraph"/>
        <w:numPr>
          <w:ilvl w:val="0"/>
          <w:numId w:val="13"/>
        </w:numPr>
        <w:spacing w:line="312" w:lineRule="auto"/>
        <w:ind w:right="66"/>
        <w:jc w:val="both"/>
        <w:rPr>
          <w:rFonts w:asciiTheme="majorHAnsi" w:hAnsiTheme="majorHAnsi" w:cstheme="majorHAnsi"/>
        </w:rPr>
      </w:pPr>
      <w:r w:rsidRPr="00E96E0A">
        <w:rPr>
          <w:rFonts w:asciiTheme="majorHAnsi" w:hAnsiTheme="majorHAnsi" w:cstheme="majorHAnsi"/>
        </w:rPr>
        <w:t>Oral group presentation (A1)</w:t>
      </w:r>
    </w:p>
    <w:p w14:paraId="3DF027D3" w14:textId="482674BA" w:rsidR="00021463" w:rsidRPr="00E96E0A" w:rsidRDefault="00BD4596" w:rsidP="00D0628B">
      <w:pPr>
        <w:pStyle w:val="ListParagraph"/>
        <w:numPr>
          <w:ilvl w:val="0"/>
          <w:numId w:val="18"/>
        </w:numPr>
        <w:spacing w:line="312" w:lineRule="auto"/>
        <w:ind w:left="1134" w:right="66" w:hanging="283"/>
        <w:jc w:val="both"/>
        <w:rPr>
          <w:rFonts w:asciiTheme="majorHAnsi" w:hAnsiTheme="majorHAnsi" w:cstheme="majorHAnsi"/>
        </w:rPr>
      </w:pPr>
      <w:r w:rsidRPr="00E96E0A">
        <w:rPr>
          <w:rFonts w:asciiTheme="majorHAnsi" w:hAnsiTheme="majorHAnsi" w:cstheme="majorHAnsi"/>
        </w:rPr>
        <w:t>Each</w:t>
      </w:r>
      <w:r w:rsidRPr="00E96E0A">
        <w:rPr>
          <w:rFonts w:asciiTheme="majorHAnsi" w:hAnsiTheme="majorHAnsi" w:cstheme="majorHAnsi"/>
          <w:lang w:val="vi-VN"/>
        </w:rPr>
        <w:t xml:space="preserve"> group will </w:t>
      </w:r>
      <w:r w:rsidRPr="00E96E0A">
        <w:rPr>
          <w:rFonts w:asciiTheme="majorHAnsi" w:hAnsiTheme="majorHAnsi" w:cstheme="majorHAnsi"/>
          <w:lang w:val="en-GB"/>
        </w:rPr>
        <w:t xml:space="preserve">summarize and </w:t>
      </w:r>
      <w:r w:rsidR="00405F50" w:rsidRPr="00E96E0A">
        <w:rPr>
          <w:rFonts w:asciiTheme="majorHAnsi" w:hAnsiTheme="majorHAnsi" w:cstheme="majorHAnsi"/>
          <w:lang w:val="en-GB"/>
        </w:rPr>
        <w:t xml:space="preserve">synthesize the key points from an assigned translation text </w:t>
      </w:r>
      <w:r w:rsidR="00CC591D" w:rsidRPr="00E96E0A">
        <w:rPr>
          <w:rFonts w:asciiTheme="majorHAnsi" w:hAnsiTheme="majorHAnsi" w:cstheme="majorHAnsi"/>
          <w:lang w:val="en-GB"/>
        </w:rPr>
        <w:t>and present their product in no more than 15 minutes</w:t>
      </w:r>
      <w:r w:rsidR="00162EEE" w:rsidRPr="00E96E0A">
        <w:rPr>
          <w:rFonts w:asciiTheme="majorHAnsi" w:hAnsiTheme="majorHAnsi" w:cstheme="majorHAnsi"/>
          <w:lang w:val="en-GB"/>
        </w:rPr>
        <w:t>. The group is in charge of answering questions relat</w:t>
      </w:r>
      <w:r w:rsidR="00102358" w:rsidRPr="00E96E0A">
        <w:rPr>
          <w:rFonts w:asciiTheme="majorHAnsi" w:hAnsiTheme="majorHAnsi" w:cstheme="majorHAnsi"/>
          <w:lang w:val="en-GB"/>
        </w:rPr>
        <w:t>ed</w:t>
      </w:r>
      <w:r w:rsidR="00162EEE" w:rsidRPr="00E96E0A">
        <w:rPr>
          <w:rFonts w:asciiTheme="majorHAnsi" w:hAnsiTheme="majorHAnsi" w:cstheme="majorHAnsi"/>
          <w:lang w:val="en-GB"/>
        </w:rPr>
        <w:t xml:space="preserve"> to the content of the translation</w:t>
      </w:r>
      <w:r w:rsidR="00021463" w:rsidRPr="00E96E0A">
        <w:rPr>
          <w:rFonts w:asciiTheme="majorHAnsi" w:hAnsiTheme="majorHAnsi" w:cstheme="majorHAnsi"/>
        </w:rPr>
        <w:t>.</w:t>
      </w:r>
    </w:p>
    <w:p w14:paraId="0658ED99" w14:textId="66669B2F" w:rsidR="00DC22F8" w:rsidRPr="00E96E0A" w:rsidRDefault="00DC22F8" w:rsidP="00D0628B">
      <w:pPr>
        <w:pStyle w:val="ListParagraph"/>
        <w:numPr>
          <w:ilvl w:val="0"/>
          <w:numId w:val="18"/>
        </w:numPr>
        <w:spacing w:line="312" w:lineRule="auto"/>
        <w:ind w:left="1134" w:right="66" w:hanging="283"/>
        <w:jc w:val="both"/>
        <w:rPr>
          <w:rFonts w:asciiTheme="majorHAnsi" w:hAnsiTheme="majorHAnsi" w:cstheme="majorHAnsi"/>
        </w:rPr>
      </w:pPr>
      <w:r w:rsidRPr="00E96E0A">
        <w:rPr>
          <w:rFonts w:asciiTheme="majorHAnsi" w:hAnsiTheme="majorHAnsi" w:cstheme="majorHAnsi"/>
        </w:rPr>
        <w:t xml:space="preserve">Group presentation handouts should be submitted to the instructor at least one day before the presentation. </w:t>
      </w:r>
      <w:r w:rsidR="00062E1E" w:rsidRPr="00E96E0A">
        <w:rPr>
          <w:rFonts w:asciiTheme="majorHAnsi" w:hAnsiTheme="majorHAnsi" w:cstheme="majorHAnsi"/>
        </w:rPr>
        <w:t>Other</w:t>
      </w:r>
      <w:r w:rsidRPr="00E96E0A">
        <w:rPr>
          <w:rFonts w:asciiTheme="majorHAnsi" w:hAnsiTheme="majorHAnsi" w:cstheme="majorHAnsi"/>
        </w:rPr>
        <w:t xml:space="preserve"> class members </w:t>
      </w:r>
      <w:r w:rsidR="00062E1E" w:rsidRPr="00E96E0A">
        <w:rPr>
          <w:rFonts w:asciiTheme="majorHAnsi" w:hAnsiTheme="majorHAnsi" w:cstheme="majorHAnsi"/>
        </w:rPr>
        <w:t xml:space="preserve">should have a copy of </w:t>
      </w:r>
      <w:r w:rsidR="00935F85" w:rsidRPr="00E96E0A">
        <w:rPr>
          <w:rFonts w:asciiTheme="majorHAnsi" w:hAnsiTheme="majorHAnsi" w:cstheme="majorHAnsi"/>
        </w:rPr>
        <w:t>the translation.</w:t>
      </w:r>
    </w:p>
    <w:p w14:paraId="342C8A63" w14:textId="732C87D4" w:rsidR="00D0628B" w:rsidRPr="00E96E0A" w:rsidRDefault="008E0C25" w:rsidP="00412115">
      <w:pPr>
        <w:pStyle w:val="ListParagraph"/>
        <w:numPr>
          <w:ilvl w:val="0"/>
          <w:numId w:val="19"/>
        </w:numPr>
        <w:spacing w:line="312" w:lineRule="auto"/>
        <w:ind w:left="1560" w:right="66" w:hanging="426"/>
        <w:jc w:val="both"/>
        <w:rPr>
          <w:rFonts w:asciiTheme="majorHAnsi" w:hAnsiTheme="majorHAnsi" w:cstheme="majorHAnsi"/>
        </w:rPr>
      </w:pPr>
      <w:r w:rsidRPr="00E96E0A">
        <w:rPr>
          <w:rFonts w:asciiTheme="majorHAnsi" w:hAnsiTheme="majorHAnsi" w:cstheme="majorHAnsi"/>
        </w:rPr>
        <w:t>Individual a</w:t>
      </w:r>
      <w:r w:rsidR="001429B8" w:rsidRPr="00E96E0A">
        <w:rPr>
          <w:rFonts w:asciiTheme="majorHAnsi" w:hAnsiTheme="majorHAnsi" w:cstheme="majorHAnsi"/>
        </w:rPr>
        <w:t xml:space="preserve">ssignment </w:t>
      </w:r>
      <w:r w:rsidR="00412115" w:rsidRPr="00E96E0A">
        <w:rPr>
          <w:rFonts w:asciiTheme="majorHAnsi" w:hAnsiTheme="majorHAnsi" w:cstheme="majorHAnsi"/>
        </w:rPr>
        <w:t>(A2)</w:t>
      </w:r>
    </w:p>
    <w:p w14:paraId="3D9F590B" w14:textId="77035C7B" w:rsidR="00D0628B" w:rsidRPr="00E96E0A" w:rsidRDefault="00D0628B" w:rsidP="00D0628B">
      <w:pPr>
        <w:pStyle w:val="ListParagraph"/>
        <w:spacing w:line="312" w:lineRule="auto"/>
        <w:ind w:left="1134" w:right="66"/>
        <w:jc w:val="both"/>
        <w:rPr>
          <w:rFonts w:asciiTheme="majorHAnsi" w:hAnsiTheme="majorHAnsi" w:cstheme="majorHAnsi"/>
        </w:rPr>
      </w:pPr>
      <w:r w:rsidRPr="00E96E0A">
        <w:rPr>
          <w:rFonts w:asciiTheme="majorHAnsi" w:hAnsiTheme="majorHAnsi" w:cstheme="majorHAnsi"/>
        </w:rPr>
        <w:t>Submission:</w:t>
      </w:r>
      <w:r w:rsidR="001429B8" w:rsidRPr="00E96E0A">
        <w:rPr>
          <w:rFonts w:asciiTheme="majorHAnsi" w:hAnsiTheme="majorHAnsi" w:cstheme="majorHAnsi"/>
        </w:rPr>
        <w:t xml:space="preserve"> every week as required by the instructor</w:t>
      </w:r>
      <w:r w:rsidR="00412115" w:rsidRPr="00E96E0A">
        <w:rPr>
          <w:rFonts w:asciiTheme="majorHAnsi" w:hAnsiTheme="majorHAnsi" w:cstheme="majorHAnsi"/>
        </w:rPr>
        <w:t>.</w:t>
      </w:r>
    </w:p>
    <w:p w14:paraId="3C079059" w14:textId="1E0A7FB2" w:rsidR="00484EAD" w:rsidRPr="00E96E0A" w:rsidRDefault="00697F1B" w:rsidP="004E1569">
      <w:pPr>
        <w:pStyle w:val="ListParagraph"/>
        <w:spacing w:line="312" w:lineRule="auto"/>
        <w:ind w:left="1134" w:right="66"/>
        <w:jc w:val="both"/>
        <w:rPr>
          <w:rFonts w:asciiTheme="majorHAnsi" w:hAnsiTheme="majorHAnsi" w:cstheme="majorHAnsi"/>
        </w:rPr>
      </w:pPr>
      <w:r w:rsidRPr="00E96E0A">
        <w:rPr>
          <w:rFonts w:asciiTheme="majorHAnsi" w:hAnsiTheme="majorHAnsi" w:cstheme="majorHAnsi"/>
        </w:rPr>
        <w:t xml:space="preserve">Aim of assignment: to show </w:t>
      </w:r>
      <w:r w:rsidR="00484EAD" w:rsidRPr="00E96E0A">
        <w:rPr>
          <w:rFonts w:asciiTheme="majorHAnsi" w:hAnsiTheme="majorHAnsi" w:cstheme="majorHAnsi"/>
        </w:rPr>
        <w:t xml:space="preserve">common </w:t>
      </w:r>
      <w:r w:rsidRPr="00E96E0A">
        <w:rPr>
          <w:rFonts w:asciiTheme="majorHAnsi" w:hAnsiTheme="majorHAnsi" w:cstheme="majorHAnsi"/>
        </w:rPr>
        <w:t>difficulties and</w:t>
      </w:r>
      <w:r w:rsidR="00484EAD" w:rsidRPr="00E96E0A">
        <w:rPr>
          <w:rFonts w:asciiTheme="majorHAnsi" w:hAnsiTheme="majorHAnsi" w:cstheme="majorHAnsi"/>
        </w:rPr>
        <w:t xml:space="preserve"> useful</w:t>
      </w:r>
      <w:r w:rsidRPr="00E96E0A">
        <w:rPr>
          <w:rFonts w:asciiTheme="majorHAnsi" w:hAnsiTheme="majorHAnsi" w:cstheme="majorHAnsi"/>
        </w:rPr>
        <w:t xml:space="preserve"> techniques in translation</w:t>
      </w:r>
      <w:r w:rsidR="00484EAD" w:rsidRPr="00E96E0A">
        <w:rPr>
          <w:rFonts w:asciiTheme="majorHAnsi" w:hAnsiTheme="majorHAnsi" w:cstheme="majorHAnsi"/>
        </w:rPr>
        <w:t>.</w:t>
      </w:r>
      <w:r w:rsidR="004E1569" w:rsidRPr="00E96E0A">
        <w:rPr>
          <w:rFonts w:asciiTheme="majorHAnsi" w:hAnsiTheme="majorHAnsi" w:cstheme="majorHAnsi"/>
        </w:rPr>
        <w:t xml:space="preserve"> Learners are supposed to find out what are some difficulties in translating texts assigned by the Instructor from English into Vietnamese or vice versa/ and how such difficulties can be dealt with. </w:t>
      </w:r>
    </w:p>
    <w:p w14:paraId="33CCB4DF" w14:textId="65D62F9C" w:rsidR="00575A73" w:rsidRPr="00E96E0A" w:rsidRDefault="00575A73" w:rsidP="00D0628B">
      <w:pPr>
        <w:pStyle w:val="ListParagraph"/>
        <w:spacing w:line="312" w:lineRule="auto"/>
        <w:ind w:left="1134" w:right="66"/>
        <w:jc w:val="both"/>
        <w:rPr>
          <w:rFonts w:asciiTheme="majorHAnsi" w:hAnsiTheme="majorHAnsi" w:cstheme="majorHAnsi"/>
        </w:rPr>
      </w:pPr>
    </w:p>
    <w:p w14:paraId="6F836986" w14:textId="3425A6FA" w:rsidR="00BA58E1" w:rsidRPr="00E96E0A" w:rsidRDefault="00D87173">
      <w:pPr>
        <w:spacing w:line="312" w:lineRule="auto"/>
        <w:ind w:left="1170" w:right="66"/>
        <w:jc w:val="both"/>
        <w:rPr>
          <w:rFonts w:asciiTheme="majorHAnsi" w:hAnsiTheme="majorHAnsi" w:cstheme="majorHAnsi"/>
          <w:b/>
          <w:u w:val="single"/>
        </w:rPr>
      </w:pPr>
      <w:r w:rsidRPr="00E96E0A">
        <w:rPr>
          <w:rFonts w:asciiTheme="majorHAnsi" w:hAnsiTheme="majorHAnsi" w:cstheme="majorHAnsi"/>
          <w:b/>
          <w:u w:val="single"/>
        </w:rPr>
        <w:t>Guidelines for progress</w:t>
      </w:r>
      <w:r w:rsidR="008E0C25" w:rsidRPr="00E96E0A">
        <w:rPr>
          <w:rFonts w:asciiTheme="majorHAnsi" w:hAnsiTheme="majorHAnsi" w:cstheme="majorHAnsi"/>
          <w:b/>
          <w:u w:val="single"/>
        </w:rPr>
        <w:t xml:space="preserve"> (A3)</w:t>
      </w:r>
      <w:r w:rsidRPr="00E96E0A">
        <w:rPr>
          <w:rFonts w:asciiTheme="majorHAnsi" w:hAnsiTheme="majorHAnsi" w:cstheme="majorHAnsi"/>
          <w:b/>
          <w:u w:val="single"/>
        </w:rPr>
        <w:t xml:space="preserve"> and final tests</w:t>
      </w:r>
      <w:r w:rsidR="008E0C25" w:rsidRPr="00E96E0A">
        <w:rPr>
          <w:rFonts w:asciiTheme="majorHAnsi" w:hAnsiTheme="majorHAnsi" w:cstheme="majorHAnsi"/>
          <w:b/>
          <w:u w:val="single"/>
        </w:rPr>
        <w:t xml:space="preserve"> (A4)</w:t>
      </w:r>
    </w:p>
    <w:p w14:paraId="1F7437C9" w14:textId="77777777" w:rsidR="00BA58E1" w:rsidRPr="00E96E0A" w:rsidRDefault="00D87173">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rPr>
      </w:pPr>
      <w:r w:rsidRPr="00E96E0A">
        <w:rPr>
          <w:rFonts w:asciiTheme="majorHAnsi" w:hAnsiTheme="majorHAnsi" w:cstheme="majorHAnsi"/>
          <w:b/>
        </w:rPr>
        <w:t>Test dates (TBA)</w:t>
      </w:r>
      <w:r w:rsidRPr="00E96E0A">
        <w:rPr>
          <w:rFonts w:asciiTheme="majorHAnsi" w:hAnsiTheme="majorHAnsi" w:cstheme="majorHAnsi"/>
        </w:rPr>
        <w:t>: scheduled by the academic office after the course.</w:t>
      </w:r>
    </w:p>
    <w:p w14:paraId="17A22D6E" w14:textId="6A9706D2" w:rsidR="008932DE" w:rsidRPr="00E96E0A" w:rsidRDefault="008932DE">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rPr>
      </w:pPr>
      <w:r w:rsidRPr="00E96E0A">
        <w:rPr>
          <w:rFonts w:asciiTheme="majorHAnsi" w:hAnsiTheme="majorHAnsi" w:cstheme="majorHAnsi"/>
          <w:b/>
        </w:rPr>
        <w:t>Duration</w:t>
      </w:r>
      <w:r w:rsidRPr="00E96E0A">
        <w:rPr>
          <w:rFonts w:asciiTheme="majorHAnsi" w:hAnsiTheme="majorHAnsi" w:cstheme="majorHAnsi"/>
        </w:rPr>
        <w:t xml:space="preserve">: </w:t>
      </w:r>
      <w:r w:rsidR="00F67D3A" w:rsidRPr="00E96E0A">
        <w:rPr>
          <w:rFonts w:asciiTheme="majorHAnsi" w:hAnsiTheme="majorHAnsi" w:cstheme="majorHAnsi"/>
        </w:rPr>
        <w:t>90 minutes</w:t>
      </w:r>
    </w:p>
    <w:p w14:paraId="0B8B9938" w14:textId="7AAB93E1" w:rsidR="008932DE" w:rsidRPr="00E96E0A" w:rsidRDefault="008932DE">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rPr>
      </w:pPr>
      <w:r w:rsidRPr="00E96E0A">
        <w:rPr>
          <w:rFonts w:asciiTheme="majorHAnsi" w:hAnsiTheme="majorHAnsi" w:cstheme="majorHAnsi"/>
          <w:b/>
        </w:rPr>
        <w:t>Material use</w:t>
      </w:r>
      <w:r w:rsidRPr="00E96E0A">
        <w:rPr>
          <w:rFonts w:asciiTheme="majorHAnsi" w:hAnsiTheme="majorHAnsi" w:cstheme="majorHAnsi"/>
        </w:rPr>
        <w:t>:</w:t>
      </w:r>
      <w:r w:rsidR="00F67D3A" w:rsidRPr="00E96E0A">
        <w:rPr>
          <w:rFonts w:asciiTheme="majorHAnsi" w:hAnsiTheme="majorHAnsi" w:cstheme="majorHAnsi"/>
        </w:rPr>
        <w:t xml:space="preserve"> printed dictionaries of all kinds</w:t>
      </w:r>
    </w:p>
    <w:p w14:paraId="28BD7B1D" w14:textId="2E78D633" w:rsidR="008932DE" w:rsidRPr="00E96E0A" w:rsidRDefault="008932DE">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rPr>
      </w:pPr>
      <w:r w:rsidRPr="00E96E0A">
        <w:rPr>
          <w:rFonts w:asciiTheme="majorHAnsi" w:hAnsiTheme="majorHAnsi" w:cstheme="majorHAnsi"/>
          <w:b/>
        </w:rPr>
        <w:t>Contents</w:t>
      </w:r>
      <w:r w:rsidRPr="00E96E0A">
        <w:rPr>
          <w:rFonts w:asciiTheme="majorHAnsi" w:hAnsiTheme="majorHAnsi" w:cstheme="majorHAnsi"/>
        </w:rPr>
        <w:t xml:space="preserve">: </w:t>
      </w:r>
      <w:r w:rsidR="00AD065D" w:rsidRPr="00E96E0A">
        <w:rPr>
          <w:rFonts w:asciiTheme="majorHAnsi" w:hAnsiTheme="majorHAnsi" w:cstheme="majorHAnsi"/>
        </w:rPr>
        <w:t xml:space="preserve">one E-V and one </w:t>
      </w:r>
      <w:r w:rsidR="00361666" w:rsidRPr="00E96E0A">
        <w:rPr>
          <w:rFonts w:asciiTheme="majorHAnsi" w:hAnsiTheme="majorHAnsi" w:cstheme="majorHAnsi"/>
        </w:rPr>
        <w:t>V-E</w:t>
      </w:r>
      <w:r w:rsidR="00912307" w:rsidRPr="00E96E0A">
        <w:rPr>
          <w:rFonts w:asciiTheme="majorHAnsi" w:hAnsiTheme="majorHAnsi" w:cstheme="majorHAnsi"/>
        </w:rPr>
        <w:t xml:space="preserve"> passage</w:t>
      </w:r>
      <w:r w:rsidR="00361666" w:rsidRPr="00E96E0A">
        <w:rPr>
          <w:rFonts w:asciiTheme="majorHAnsi" w:hAnsiTheme="majorHAnsi" w:cstheme="majorHAnsi"/>
        </w:rPr>
        <w:t xml:space="preserve">, </w:t>
      </w:r>
      <w:r w:rsidR="00006EAA" w:rsidRPr="00E96E0A">
        <w:rPr>
          <w:rFonts w:asciiTheme="majorHAnsi" w:hAnsiTheme="majorHAnsi" w:cstheme="majorHAnsi"/>
        </w:rPr>
        <w:t>with 200-250 words for each.</w:t>
      </w:r>
    </w:p>
    <w:p w14:paraId="77CF0BC6" w14:textId="0C071918" w:rsidR="008932DE" w:rsidRPr="00E96E0A" w:rsidRDefault="008932DE">
      <w:pPr>
        <w:numPr>
          <w:ilvl w:val="0"/>
          <w:numId w:val="2"/>
        </w:numPr>
        <w:pBdr>
          <w:top w:val="none" w:sz="0" w:space="0" w:color="000000"/>
          <w:left w:val="none" w:sz="0" w:space="0" w:color="000000"/>
          <w:bottom w:val="none" w:sz="0" w:space="0" w:color="000000"/>
          <w:right w:val="none" w:sz="0" w:space="0" w:color="000000"/>
          <w:between w:val="none" w:sz="0" w:space="0" w:color="000000"/>
        </w:pBdr>
        <w:ind w:left="1170"/>
        <w:jc w:val="both"/>
        <w:rPr>
          <w:rFonts w:asciiTheme="majorHAnsi" w:hAnsiTheme="majorHAnsi" w:cstheme="majorHAnsi"/>
        </w:rPr>
      </w:pPr>
      <w:r w:rsidRPr="00E96E0A">
        <w:rPr>
          <w:rFonts w:asciiTheme="majorHAnsi" w:hAnsiTheme="majorHAnsi" w:cstheme="majorHAnsi"/>
          <w:b/>
        </w:rPr>
        <w:t>Topic</w:t>
      </w:r>
      <w:r w:rsidRPr="00E96E0A">
        <w:rPr>
          <w:rFonts w:asciiTheme="majorHAnsi" w:hAnsiTheme="majorHAnsi" w:cstheme="majorHAnsi"/>
        </w:rPr>
        <w:t xml:space="preserve">: issues related to education, </w:t>
      </w:r>
      <w:r w:rsidR="00646AFA" w:rsidRPr="00E96E0A">
        <w:rPr>
          <w:rFonts w:asciiTheme="majorHAnsi" w:hAnsiTheme="majorHAnsi" w:cstheme="majorHAnsi"/>
        </w:rPr>
        <w:t>international relations</w:t>
      </w:r>
      <w:r w:rsidRPr="00E96E0A">
        <w:rPr>
          <w:rFonts w:asciiTheme="majorHAnsi" w:hAnsiTheme="majorHAnsi" w:cstheme="majorHAnsi"/>
        </w:rPr>
        <w:t xml:space="preserve">, </w:t>
      </w:r>
      <w:r w:rsidR="00646AFA" w:rsidRPr="00E96E0A">
        <w:rPr>
          <w:rFonts w:asciiTheme="majorHAnsi" w:hAnsiTheme="majorHAnsi" w:cstheme="majorHAnsi"/>
        </w:rPr>
        <w:t>business</w:t>
      </w:r>
      <w:r w:rsidRPr="00E96E0A">
        <w:rPr>
          <w:rFonts w:asciiTheme="majorHAnsi" w:hAnsiTheme="majorHAnsi" w:cstheme="majorHAnsi"/>
        </w:rPr>
        <w:t xml:space="preserve"> and society.</w:t>
      </w:r>
    </w:p>
    <w:p w14:paraId="71353BBB" w14:textId="3F498FEC" w:rsidR="00BA58E1" w:rsidRPr="00E96E0A" w:rsidRDefault="00D87173" w:rsidP="008E0C25">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120"/>
        <w:ind w:left="1170"/>
        <w:jc w:val="both"/>
        <w:rPr>
          <w:rFonts w:asciiTheme="majorHAnsi" w:hAnsiTheme="majorHAnsi" w:cstheme="majorHAnsi"/>
        </w:rPr>
      </w:pPr>
      <w:r w:rsidRPr="00E96E0A">
        <w:rPr>
          <w:rFonts w:asciiTheme="majorHAnsi" w:hAnsiTheme="majorHAnsi" w:cstheme="majorHAnsi"/>
          <w:b/>
        </w:rPr>
        <w:t>Aim(s) of final test</w:t>
      </w:r>
      <w:r w:rsidRPr="00E96E0A">
        <w:rPr>
          <w:rFonts w:asciiTheme="majorHAnsi" w:hAnsiTheme="majorHAnsi" w:cstheme="majorHAnsi"/>
        </w:rPr>
        <w:t xml:space="preserve">: The purpose of the final test is to assess the students’ </w:t>
      </w:r>
      <w:r w:rsidR="008932DE" w:rsidRPr="00E96E0A">
        <w:rPr>
          <w:rFonts w:asciiTheme="majorHAnsi" w:hAnsiTheme="majorHAnsi" w:cstheme="majorHAnsi"/>
        </w:rPr>
        <w:t>translation competence</w:t>
      </w:r>
      <w:r w:rsidRPr="00E96E0A">
        <w:rPr>
          <w:rFonts w:asciiTheme="majorHAnsi" w:hAnsiTheme="majorHAnsi" w:cstheme="majorHAnsi"/>
        </w:rPr>
        <w:t>.</w:t>
      </w:r>
    </w:p>
    <w:p w14:paraId="2241701E" w14:textId="77777777" w:rsidR="00BA58E1" w:rsidRPr="00E96E0A" w:rsidRDefault="00BA58E1">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p>
    <w:p w14:paraId="4376FA0D" w14:textId="77777777" w:rsidR="00BA58E1" w:rsidRPr="00E96E0A"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b/>
          <w:color w:val="000000"/>
          <w:sz w:val="22"/>
          <w:szCs w:val="22"/>
        </w:rPr>
        <w:t>Course policies on learning and assessment</w:t>
      </w:r>
    </w:p>
    <w:p w14:paraId="4663A5AE" w14:textId="77777777" w:rsidR="00BA58E1" w:rsidRPr="00E96E0A" w:rsidRDefault="00BA58E1">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p>
    <w:p w14:paraId="77D7DFB2" w14:textId="77777777" w:rsidR="00BA58E1" w:rsidRPr="00E96E0A" w:rsidRDefault="00D87173">
      <w:pPr>
        <w:numPr>
          <w:ilvl w:val="0"/>
          <w:numId w:val="1"/>
        </w:numPr>
        <w:pBdr>
          <w:top w:val="nil"/>
          <w:left w:val="nil"/>
          <w:bottom w:val="nil"/>
          <w:right w:val="nil"/>
          <w:between w:val="nil"/>
        </w:pBdr>
        <w:rPr>
          <w:rFonts w:asciiTheme="majorHAnsi" w:eastAsia="Cambria" w:hAnsiTheme="majorHAnsi" w:cstheme="majorHAnsi"/>
          <w:b/>
          <w:color w:val="000000"/>
          <w:sz w:val="22"/>
          <w:szCs w:val="22"/>
        </w:rPr>
      </w:pPr>
      <w:r w:rsidRPr="00E96E0A">
        <w:rPr>
          <w:rFonts w:asciiTheme="majorHAnsi" w:eastAsia="Cambria" w:hAnsiTheme="majorHAnsi" w:cstheme="majorHAnsi"/>
          <w:b/>
          <w:color w:val="000000"/>
          <w:sz w:val="22"/>
          <w:szCs w:val="22"/>
        </w:rPr>
        <w:t>Grades</w:t>
      </w:r>
    </w:p>
    <w:p w14:paraId="2FADA78D" w14:textId="26D33915" w:rsidR="00BA58E1" w:rsidRPr="00E96E0A" w:rsidRDefault="00D87173">
      <w:pPr>
        <w:pBdr>
          <w:top w:val="nil"/>
          <w:left w:val="nil"/>
          <w:bottom w:val="nil"/>
          <w:right w:val="nil"/>
          <w:between w:val="nil"/>
        </w:pBdr>
        <w:jc w:val="both"/>
        <w:rPr>
          <w:rFonts w:asciiTheme="majorHAnsi" w:eastAsia="Cambria" w:hAnsiTheme="majorHAnsi" w:cstheme="majorHAnsi"/>
          <w:color w:val="000000"/>
          <w:sz w:val="22"/>
          <w:szCs w:val="22"/>
        </w:rPr>
      </w:pPr>
      <w:r w:rsidRPr="00E96E0A">
        <w:rPr>
          <w:rFonts w:asciiTheme="majorHAnsi" w:eastAsia="Cambria" w:hAnsiTheme="majorHAnsi" w:cstheme="majorHAnsi"/>
          <w:color w:val="000000"/>
          <w:sz w:val="22"/>
          <w:szCs w:val="22"/>
        </w:rPr>
        <w:t xml:space="preserve">Grade Policy:  All grades are public and transparent to all students. Lecturers are required to inform students of their midterm scores during course time. Any queries about their midterm scores should be raised and answered </w:t>
      </w:r>
      <w:r w:rsidR="00740DC3" w:rsidRPr="00E96E0A">
        <w:rPr>
          <w:rFonts w:asciiTheme="majorHAnsi" w:eastAsia="Cambria" w:hAnsiTheme="majorHAnsi" w:cstheme="majorHAnsi"/>
          <w:color w:val="000000"/>
          <w:sz w:val="22"/>
          <w:szCs w:val="22"/>
        </w:rPr>
        <w:t>ONE</w:t>
      </w:r>
      <w:r w:rsidRPr="00E96E0A">
        <w:rPr>
          <w:rFonts w:asciiTheme="majorHAnsi" w:eastAsia="Cambria" w:hAnsiTheme="majorHAnsi" w:cstheme="majorHAnsi"/>
          <w:color w:val="000000"/>
          <w:sz w:val="22"/>
          <w:szCs w:val="22"/>
        </w:rPr>
        <w:t xml:space="preserve"> WEEKS prior to the lecturer’s submission of the scores to the Faculty Academic Office. </w:t>
      </w:r>
    </w:p>
    <w:p w14:paraId="340197AD" w14:textId="77777777" w:rsidR="00BA58E1" w:rsidRPr="00E96E0A" w:rsidRDefault="00BA58E1">
      <w:pPr>
        <w:pBdr>
          <w:top w:val="nil"/>
          <w:left w:val="nil"/>
          <w:bottom w:val="nil"/>
          <w:right w:val="nil"/>
          <w:between w:val="nil"/>
        </w:pBdr>
        <w:rPr>
          <w:rFonts w:asciiTheme="majorHAnsi" w:eastAsia="Cambria" w:hAnsiTheme="majorHAnsi" w:cstheme="majorHAnsi"/>
          <w:color w:val="000000"/>
          <w:sz w:val="12"/>
          <w:szCs w:val="12"/>
        </w:rPr>
      </w:pPr>
    </w:p>
    <w:p w14:paraId="3C249E51" w14:textId="77777777" w:rsidR="00BA58E1" w:rsidRPr="00E96E0A" w:rsidRDefault="00D87173">
      <w:pPr>
        <w:pBdr>
          <w:top w:val="nil"/>
          <w:left w:val="nil"/>
          <w:bottom w:val="nil"/>
          <w:right w:val="nil"/>
          <w:between w:val="nil"/>
        </w:pBdr>
        <w:jc w:val="both"/>
        <w:rPr>
          <w:rFonts w:asciiTheme="majorHAnsi" w:eastAsia="Cambria" w:hAnsiTheme="majorHAnsi" w:cstheme="majorHAnsi"/>
          <w:color w:val="000000"/>
          <w:sz w:val="22"/>
          <w:szCs w:val="22"/>
        </w:rPr>
      </w:pPr>
      <w:r w:rsidRPr="00E96E0A">
        <w:rPr>
          <w:rFonts w:asciiTheme="majorHAnsi" w:eastAsia="Cambria" w:hAnsiTheme="majorHAnsi" w:cstheme="majorHAnsi"/>
          <w:color w:val="000000"/>
          <w:sz w:val="22"/>
          <w:szCs w:val="22"/>
        </w:rPr>
        <w:t xml:space="preserve">Group Work Policy: All group members are required to take part in a group oral presentation and/or written project and thus receive the same score(s) based on the whole group’s performance. Once formed, groups cannot be changed except for cases of students’ extended hospitalization. </w:t>
      </w:r>
    </w:p>
    <w:p w14:paraId="63DA546D" w14:textId="77777777" w:rsidR="00BA58E1" w:rsidRPr="00E96E0A" w:rsidRDefault="00BA58E1">
      <w:pPr>
        <w:pBdr>
          <w:top w:val="nil"/>
          <w:left w:val="nil"/>
          <w:bottom w:val="nil"/>
          <w:right w:val="nil"/>
          <w:between w:val="nil"/>
        </w:pBdr>
        <w:jc w:val="both"/>
        <w:rPr>
          <w:rFonts w:asciiTheme="majorHAnsi" w:eastAsia="Cambria" w:hAnsiTheme="majorHAnsi" w:cstheme="majorHAnsi"/>
          <w:color w:val="000000"/>
          <w:sz w:val="6"/>
          <w:szCs w:val="6"/>
        </w:rPr>
      </w:pPr>
    </w:p>
    <w:p w14:paraId="49E5D2FB" w14:textId="77777777" w:rsidR="00BA58E1" w:rsidRPr="00E96E0A" w:rsidRDefault="00D87173">
      <w:pPr>
        <w:numPr>
          <w:ilvl w:val="0"/>
          <w:numId w:val="1"/>
        </w:numPr>
        <w:pBdr>
          <w:top w:val="nil"/>
          <w:left w:val="nil"/>
          <w:bottom w:val="nil"/>
          <w:right w:val="nil"/>
          <w:between w:val="nil"/>
        </w:pBdr>
        <w:rPr>
          <w:rFonts w:asciiTheme="majorHAnsi" w:eastAsia="Cambria" w:hAnsiTheme="majorHAnsi" w:cstheme="majorHAnsi"/>
          <w:b/>
          <w:color w:val="000000"/>
          <w:sz w:val="22"/>
          <w:szCs w:val="22"/>
        </w:rPr>
      </w:pPr>
      <w:r w:rsidRPr="00E96E0A">
        <w:rPr>
          <w:rFonts w:asciiTheme="majorHAnsi" w:eastAsia="Cambria" w:hAnsiTheme="majorHAnsi" w:cstheme="majorHAnsi"/>
          <w:b/>
          <w:color w:val="000000"/>
          <w:sz w:val="22"/>
          <w:szCs w:val="22"/>
        </w:rPr>
        <w:t>Technology and Media</w:t>
      </w:r>
    </w:p>
    <w:p w14:paraId="10DBCAEB" w14:textId="77777777" w:rsidR="00BA58E1" w:rsidRPr="00E96E0A" w:rsidRDefault="00D87173">
      <w:pPr>
        <w:pBdr>
          <w:top w:val="nil"/>
          <w:left w:val="nil"/>
          <w:bottom w:val="nil"/>
          <w:right w:val="nil"/>
          <w:between w:val="nil"/>
        </w:pBdr>
        <w:jc w:val="both"/>
        <w:rPr>
          <w:rFonts w:asciiTheme="majorHAnsi" w:eastAsia="Cambria" w:hAnsiTheme="majorHAnsi" w:cstheme="majorHAnsi"/>
          <w:color w:val="000000"/>
          <w:sz w:val="22"/>
          <w:szCs w:val="22"/>
        </w:rPr>
      </w:pPr>
      <w:r w:rsidRPr="00E96E0A">
        <w:rPr>
          <w:rFonts w:asciiTheme="majorHAnsi" w:eastAsia="Cambria" w:hAnsiTheme="majorHAnsi" w:cstheme="majorHAnsi"/>
          <w:color w:val="000000"/>
          <w:sz w:val="22"/>
          <w:szCs w:val="22"/>
        </w:rPr>
        <w:t xml:space="preserve">Students are encouraged to contact lecturers via email after class hours if they have any queries about the course contents, lessons, etc. The lecturer’s email address should be provided in the first meeting of the course. </w:t>
      </w:r>
    </w:p>
    <w:p w14:paraId="5B0443C7" w14:textId="77777777" w:rsidR="00BA58E1" w:rsidRPr="00E96E0A" w:rsidRDefault="00BA58E1">
      <w:pPr>
        <w:pBdr>
          <w:top w:val="nil"/>
          <w:left w:val="nil"/>
          <w:bottom w:val="nil"/>
          <w:right w:val="nil"/>
          <w:between w:val="nil"/>
        </w:pBdr>
        <w:jc w:val="both"/>
        <w:rPr>
          <w:rFonts w:asciiTheme="majorHAnsi" w:eastAsia="Cambria" w:hAnsiTheme="majorHAnsi" w:cstheme="majorHAnsi"/>
          <w:b/>
          <w:color w:val="000000"/>
          <w:sz w:val="12"/>
          <w:szCs w:val="12"/>
        </w:rPr>
      </w:pPr>
    </w:p>
    <w:p w14:paraId="4DA92227" w14:textId="77777777" w:rsidR="00BA58E1" w:rsidRPr="00E96E0A" w:rsidRDefault="00BA58E1">
      <w:pPr>
        <w:pBdr>
          <w:top w:val="nil"/>
          <w:left w:val="nil"/>
          <w:bottom w:val="nil"/>
          <w:right w:val="nil"/>
          <w:between w:val="nil"/>
        </w:pBdr>
        <w:ind w:left="1050"/>
        <w:jc w:val="both"/>
        <w:rPr>
          <w:rFonts w:asciiTheme="majorHAnsi" w:eastAsia="Cambria" w:hAnsiTheme="majorHAnsi" w:cstheme="majorHAnsi"/>
          <w:b/>
          <w:color w:val="000000"/>
          <w:sz w:val="12"/>
          <w:szCs w:val="12"/>
        </w:rPr>
      </w:pPr>
    </w:p>
    <w:p w14:paraId="6C900B7B" w14:textId="77777777" w:rsidR="00BA58E1" w:rsidRPr="00E96E0A" w:rsidRDefault="00D87173">
      <w:pPr>
        <w:numPr>
          <w:ilvl w:val="0"/>
          <w:numId w:val="1"/>
        </w:numPr>
        <w:pBdr>
          <w:top w:val="nil"/>
          <w:left w:val="nil"/>
          <w:bottom w:val="nil"/>
          <w:right w:val="nil"/>
          <w:between w:val="nil"/>
        </w:pBdr>
        <w:rPr>
          <w:rFonts w:asciiTheme="majorHAnsi" w:eastAsia="Cambria" w:hAnsiTheme="majorHAnsi" w:cstheme="majorHAnsi"/>
          <w:b/>
          <w:color w:val="000000"/>
          <w:sz w:val="22"/>
          <w:szCs w:val="22"/>
        </w:rPr>
      </w:pPr>
      <w:r w:rsidRPr="00E96E0A">
        <w:rPr>
          <w:rFonts w:asciiTheme="majorHAnsi" w:eastAsia="Cambria" w:hAnsiTheme="majorHAnsi" w:cstheme="majorHAnsi"/>
          <w:b/>
          <w:color w:val="000000"/>
          <w:sz w:val="22"/>
          <w:szCs w:val="22"/>
        </w:rPr>
        <w:t xml:space="preserve"> Student Expectations</w:t>
      </w:r>
    </w:p>
    <w:p w14:paraId="6D155B4D" w14:textId="33CB4E7D" w:rsidR="00BA58E1" w:rsidRPr="00E96E0A" w:rsidRDefault="00D87173">
      <w:pPr>
        <w:numPr>
          <w:ilvl w:val="0"/>
          <w:numId w:val="3"/>
        </w:numPr>
        <w:pBdr>
          <w:top w:val="nil"/>
          <w:left w:val="nil"/>
          <w:bottom w:val="nil"/>
          <w:right w:val="nil"/>
          <w:between w:val="nil"/>
        </w:pBdr>
        <w:ind w:left="360"/>
        <w:jc w:val="both"/>
        <w:rPr>
          <w:rFonts w:asciiTheme="majorHAnsi" w:hAnsiTheme="majorHAnsi" w:cstheme="majorHAnsi"/>
          <w:b/>
          <w:color w:val="000000"/>
          <w:sz w:val="22"/>
          <w:szCs w:val="22"/>
        </w:rPr>
      </w:pPr>
      <w:r w:rsidRPr="00E96E0A">
        <w:rPr>
          <w:rFonts w:asciiTheme="majorHAnsi" w:eastAsia="Cambria" w:hAnsiTheme="majorHAnsi" w:cstheme="majorHAnsi"/>
          <w:color w:val="000000"/>
          <w:sz w:val="22"/>
          <w:szCs w:val="22"/>
        </w:rPr>
        <w:t xml:space="preserve">Attendance will be checked every class meeting either in terms of short quizzes, activity participation or roll calling. </w:t>
      </w:r>
      <w:r w:rsidRPr="00E96E0A">
        <w:rPr>
          <w:rFonts w:asciiTheme="majorHAnsi" w:eastAsia="Cambria" w:hAnsiTheme="majorHAnsi" w:cstheme="majorHAnsi"/>
          <w:b/>
          <w:color w:val="000000"/>
          <w:sz w:val="22"/>
          <w:szCs w:val="22"/>
        </w:rPr>
        <w:t>Students who are absent for more than 20% of th</w:t>
      </w:r>
      <w:r w:rsidR="008932DE" w:rsidRPr="00E96E0A">
        <w:rPr>
          <w:rFonts w:asciiTheme="majorHAnsi" w:eastAsia="Cambria" w:hAnsiTheme="majorHAnsi" w:cstheme="majorHAnsi"/>
          <w:b/>
          <w:color w:val="000000"/>
          <w:sz w:val="22"/>
          <w:szCs w:val="22"/>
        </w:rPr>
        <w:t>e total number of class periods</w:t>
      </w:r>
      <w:r w:rsidRPr="00E96E0A">
        <w:rPr>
          <w:rFonts w:asciiTheme="majorHAnsi" w:eastAsia="Cambria" w:hAnsiTheme="majorHAnsi" w:cstheme="majorHAnsi"/>
          <w:b/>
          <w:color w:val="000000"/>
          <w:sz w:val="22"/>
          <w:szCs w:val="22"/>
        </w:rPr>
        <w:t xml:space="preserve"> will be forbidden from taking the final examination.</w:t>
      </w:r>
    </w:p>
    <w:p w14:paraId="675C8F48" w14:textId="77777777" w:rsidR="00BA58E1" w:rsidRPr="00E96E0A" w:rsidRDefault="00D87173">
      <w:pPr>
        <w:numPr>
          <w:ilvl w:val="0"/>
          <w:numId w:val="3"/>
        </w:numPr>
        <w:pBdr>
          <w:top w:val="nil"/>
          <w:left w:val="nil"/>
          <w:bottom w:val="nil"/>
          <w:right w:val="nil"/>
          <w:between w:val="nil"/>
        </w:pBdr>
        <w:ind w:left="360"/>
        <w:jc w:val="both"/>
        <w:rPr>
          <w:rFonts w:asciiTheme="majorHAnsi" w:hAnsiTheme="majorHAnsi" w:cstheme="majorHAnsi"/>
          <w:color w:val="000000"/>
          <w:sz w:val="22"/>
          <w:szCs w:val="22"/>
        </w:rPr>
      </w:pPr>
      <w:r w:rsidRPr="00E96E0A">
        <w:rPr>
          <w:rFonts w:asciiTheme="majorHAnsi" w:eastAsia="Cambria" w:hAnsiTheme="majorHAnsi" w:cstheme="majorHAnsi"/>
          <w:color w:val="000000"/>
          <w:sz w:val="22"/>
          <w:szCs w:val="22"/>
        </w:rPr>
        <w:t>Penalty for lateness or skipping some periods may vary according to lecturers’ policies.</w:t>
      </w:r>
    </w:p>
    <w:p w14:paraId="64F1B62A" w14:textId="77777777" w:rsidR="00BA58E1" w:rsidRPr="00E96E0A" w:rsidRDefault="00D87173">
      <w:pPr>
        <w:numPr>
          <w:ilvl w:val="0"/>
          <w:numId w:val="3"/>
        </w:numPr>
        <w:pBdr>
          <w:top w:val="nil"/>
          <w:left w:val="nil"/>
          <w:bottom w:val="nil"/>
          <w:right w:val="nil"/>
          <w:between w:val="nil"/>
        </w:pBdr>
        <w:ind w:left="360"/>
        <w:jc w:val="both"/>
        <w:rPr>
          <w:rFonts w:asciiTheme="majorHAnsi" w:hAnsiTheme="majorHAnsi" w:cstheme="majorHAnsi"/>
          <w:b/>
          <w:color w:val="000000"/>
          <w:sz w:val="22"/>
          <w:szCs w:val="22"/>
        </w:rPr>
      </w:pPr>
      <w:r w:rsidRPr="00E96E0A">
        <w:rPr>
          <w:rFonts w:asciiTheme="majorHAnsi" w:eastAsia="Cambria" w:hAnsiTheme="majorHAnsi" w:cstheme="majorHAnsi"/>
          <w:color w:val="000000"/>
          <w:sz w:val="22"/>
          <w:szCs w:val="22"/>
        </w:rPr>
        <w:t xml:space="preserve">Absence should be informed to lecturers before or after the day. Students are responsible for getting the information they have missed. There are no make-ups for in-class writing, quizzes, the midterm, or the final exam. </w:t>
      </w:r>
    </w:p>
    <w:p w14:paraId="27E65083" w14:textId="430BEA31" w:rsidR="00BA58E1" w:rsidRPr="00E96E0A" w:rsidRDefault="00D87173">
      <w:pPr>
        <w:numPr>
          <w:ilvl w:val="0"/>
          <w:numId w:val="3"/>
        </w:numPr>
        <w:pBdr>
          <w:top w:val="nil"/>
          <w:left w:val="nil"/>
          <w:bottom w:val="nil"/>
          <w:right w:val="nil"/>
          <w:between w:val="nil"/>
        </w:pBdr>
        <w:ind w:left="360"/>
        <w:jc w:val="both"/>
        <w:rPr>
          <w:rFonts w:asciiTheme="majorHAnsi" w:hAnsiTheme="majorHAnsi" w:cstheme="majorHAnsi"/>
          <w:b/>
          <w:color w:val="000000"/>
          <w:sz w:val="22"/>
          <w:szCs w:val="22"/>
        </w:rPr>
      </w:pPr>
      <w:r w:rsidRPr="00E96E0A">
        <w:rPr>
          <w:rFonts w:asciiTheme="majorHAnsi" w:eastAsia="Cambria" w:hAnsiTheme="majorHAnsi" w:cstheme="majorHAnsi"/>
          <w:color w:val="000000"/>
          <w:sz w:val="22"/>
          <w:szCs w:val="22"/>
        </w:rPr>
        <w:t>The use of mobile phones and/or laptops for personal purposes without lecturers’ permission is forbidden during class time</w:t>
      </w:r>
      <w:r w:rsidR="00760515" w:rsidRPr="00E96E0A">
        <w:rPr>
          <w:rFonts w:asciiTheme="majorHAnsi" w:eastAsia="Cambria" w:hAnsiTheme="majorHAnsi" w:cstheme="majorHAnsi"/>
          <w:color w:val="000000"/>
          <w:sz w:val="22"/>
          <w:szCs w:val="22"/>
        </w:rPr>
        <w:t>,</w:t>
      </w:r>
      <w:r w:rsidR="00413FB5" w:rsidRPr="00E96E0A">
        <w:rPr>
          <w:rFonts w:asciiTheme="majorHAnsi" w:eastAsia="Cambria" w:hAnsiTheme="majorHAnsi" w:cstheme="majorHAnsi"/>
          <w:color w:val="000000"/>
          <w:sz w:val="22"/>
          <w:szCs w:val="22"/>
        </w:rPr>
        <w:t xml:space="preserve"> </w:t>
      </w:r>
      <w:r w:rsidR="00760515" w:rsidRPr="00E96E0A">
        <w:rPr>
          <w:rFonts w:asciiTheme="majorHAnsi" w:eastAsia="Cambria" w:hAnsiTheme="majorHAnsi" w:cstheme="majorHAnsi"/>
          <w:color w:val="000000"/>
          <w:sz w:val="22"/>
          <w:szCs w:val="22"/>
        </w:rPr>
        <w:t xml:space="preserve">especially when </w:t>
      </w:r>
      <w:r w:rsidR="00413FB5" w:rsidRPr="00E96E0A">
        <w:rPr>
          <w:rFonts w:asciiTheme="majorHAnsi" w:eastAsia="Cambria" w:hAnsiTheme="majorHAnsi" w:cstheme="majorHAnsi"/>
          <w:color w:val="000000"/>
          <w:sz w:val="22"/>
          <w:szCs w:val="22"/>
        </w:rPr>
        <w:t xml:space="preserve">ringing phones disturb </w:t>
      </w:r>
      <w:r w:rsidR="00760515" w:rsidRPr="00E96E0A">
        <w:rPr>
          <w:rFonts w:asciiTheme="majorHAnsi" w:eastAsia="Cambria" w:hAnsiTheme="majorHAnsi" w:cstheme="majorHAnsi"/>
          <w:color w:val="000000"/>
          <w:sz w:val="22"/>
          <w:szCs w:val="22"/>
        </w:rPr>
        <w:t>interpreting process</w:t>
      </w:r>
      <w:r w:rsidRPr="00E96E0A">
        <w:rPr>
          <w:rFonts w:asciiTheme="majorHAnsi" w:eastAsia="Cambria" w:hAnsiTheme="majorHAnsi" w:cstheme="majorHAnsi"/>
          <w:color w:val="000000"/>
          <w:sz w:val="22"/>
          <w:szCs w:val="22"/>
        </w:rPr>
        <w:t>.</w:t>
      </w:r>
    </w:p>
    <w:p w14:paraId="49AB709B" w14:textId="77777777" w:rsidR="00BA58E1" w:rsidRPr="00E96E0A" w:rsidRDefault="00D87173">
      <w:pPr>
        <w:numPr>
          <w:ilvl w:val="0"/>
          <w:numId w:val="3"/>
        </w:numPr>
        <w:pBdr>
          <w:top w:val="nil"/>
          <w:left w:val="nil"/>
          <w:bottom w:val="nil"/>
          <w:right w:val="nil"/>
          <w:between w:val="nil"/>
        </w:pBdr>
        <w:ind w:left="360"/>
        <w:jc w:val="both"/>
        <w:rPr>
          <w:rFonts w:asciiTheme="majorHAnsi" w:hAnsiTheme="majorHAnsi" w:cstheme="majorHAnsi"/>
          <w:b/>
          <w:color w:val="000000"/>
          <w:sz w:val="22"/>
          <w:szCs w:val="22"/>
        </w:rPr>
      </w:pPr>
      <w:r w:rsidRPr="00E96E0A">
        <w:rPr>
          <w:rFonts w:asciiTheme="majorHAnsi" w:eastAsia="Cambria" w:hAnsiTheme="majorHAnsi" w:cstheme="majorHAnsi"/>
          <w:color w:val="000000"/>
          <w:sz w:val="22"/>
          <w:szCs w:val="22"/>
        </w:rPr>
        <w:t>Cheating and plagiarism are severely punished.</w:t>
      </w:r>
    </w:p>
    <w:p w14:paraId="510BBAEE" w14:textId="77777777" w:rsidR="00BA58E1" w:rsidRPr="00E96E0A" w:rsidRDefault="00BA58E1">
      <w:p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b/>
        </w:rPr>
      </w:pPr>
    </w:p>
    <w:p w14:paraId="4A0F2762" w14:textId="77777777" w:rsidR="00BA58E1" w:rsidRPr="00E96E0A" w:rsidRDefault="00D87173">
      <w:pPr>
        <w:numPr>
          <w:ilvl w:val="0"/>
          <w:numId w:val="4"/>
        </w:numPr>
        <w:pBdr>
          <w:top w:val="none" w:sz="0" w:space="0" w:color="000000"/>
          <w:left w:val="none" w:sz="0" w:space="0" w:color="000000"/>
          <w:bottom w:val="none" w:sz="0" w:space="0" w:color="000000"/>
          <w:right w:val="none" w:sz="0" w:space="0" w:color="000000"/>
          <w:between w:val="none" w:sz="0" w:space="0" w:color="000000"/>
        </w:pBdr>
        <w:rPr>
          <w:rFonts w:asciiTheme="majorHAnsi" w:eastAsia="Cambria" w:hAnsiTheme="majorHAnsi" w:cstheme="majorHAnsi"/>
          <w:color w:val="000000"/>
          <w:sz w:val="22"/>
          <w:szCs w:val="22"/>
        </w:rPr>
      </w:pPr>
      <w:r w:rsidRPr="00E96E0A">
        <w:rPr>
          <w:rFonts w:asciiTheme="majorHAnsi" w:eastAsia="Cambria" w:hAnsiTheme="majorHAnsi" w:cstheme="majorHAnsi"/>
          <w:b/>
          <w:color w:val="000000"/>
          <w:sz w:val="22"/>
          <w:szCs w:val="22"/>
        </w:rPr>
        <w:t xml:space="preserve">Texts and Materials </w:t>
      </w:r>
    </w:p>
    <w:p w14:paraId="4266BC29" w14:textId="77777777" w:rsidR="00BA58E1" w:rsidRPr="00E96E0A" w:rsidRDefault="00BA58E1">
      <w:pPr>
        <w:pBdr>
          <w:top w:val="none" w:sz="0" w:space="0" w:color="000000"/>
          <w:left w:val="none" w:sz="0" w:space="0" w:color="000000"/>
          <w:bottom w:val="none" w:sz="0" w:space="0" w:color="000000"/>
          <w:right w:val="none" w:sz="0" w:space="0" w:color="000000"/>
          <w:between w:val="none" w:sz="0" w:space="0" w:color="000000"/>
        </w:pBdr>
        <w:ind w:left="1080" w:hanging="720"/>
        <w:rPr>
          <w:rFonts w:asciiTheme="majorHAnsi" w:eastAsia="Cambria" w:hAnsiTheme="majorHAnsi" w:cstheme="majorHAnsi"/>
          <w:b/>
          <w:color w:val="000000"/>
          <w:sz w:val="12"/>
          <w:szCs w:val="12"/>
        </w:rPr>
      </w:pPr>
    </w:p>
    <w:p w14:paraId="7A4D3766" w14:textId="77777777" w:rsidR="00BA58E1" w:rsidRPr="00E96E0A" w:rsidRDefault="00D87173">
      <w:pPr>
        <w:ind w:firstLine="360"/>
        <w:rPr>
          <w:rFonts w:asciiTheme="majorHAnsi" w:eastAsia="Cambria" w:hAnsiTheme="majorHAnsi" w:cstheme="majorHAnsi"/>
          <w:b/>
          <w:sz w:val="22"/>
          <w:szCs w:val="22"/>
        </w:rPr>
      </w:pPr>
      <w:r w:rsidRPr="00E96E0A">
        <w:rPr>
          <w:rFonts w:asciiTheme="majorHAnsi" w:eastAsia="Cambria" w:hAnsiTheme="majorHAnsi" w:cstheme="majorHAnsi"/>
          <w:b/>
          <w:sz w:val="22"/>
          <w:szCs w:val="22"/>
        </w:rPr>
        <w:t>Required Texts and Materials</w:t>
      </w:r>
    </w:p>
    <w:p w14:paraId="7F534155" w14:textId="77777777" w:rsidR="00BA58E1" w:rsidRPr="00E96E0A" w:rsidRDefault="00BA58E1">
      <w:pPr>
        <w:ind w:left="360"/>
        <w:rPr>
          <w:rFonts w:asciiTheme="majorHAnsi" w:eastAsia="Cambria" w:hAnsiTheme="majorHAnsi" w:cstheme="majorHAnsi"/>
          <w:b/>
          <w:sz w:val="4"/>
          <w:szCs w:val="4"/>
          <w:u w:val="single"/>
        </w:rPr>
      </w:pPr>
    </w:p>
    <w:p w14:paraId="321DBD09" w14:textId="28C2D7D6" w:rsidR="00BA58E1" w:rsidRPr="00E96E0A" w:rsidRDefault="00183D0F">
      <w:pPr>
        <w:tabs>
          <w:tab w:val="left" w:pos="180"/>
        </w:tabs>
        <w:ind w:left="360"/>
        <w:jc w:val="both"/>
        <w:rPr>
          <w:rFonts w:asciiTheme="majorHAnsi" w:eastAsia="Cambria" w:hAnsiTheme="majorHAnsi" w:cstheme="majorHAnsi"/>
          <w:sz w:val="22"/>
          <w:szCs w:val="22"/>
        </w:rPr>
      </w:pPr>
      <w:r w:rsidRPr="00E96E0A">
        <w:rPr>
          <w:rFonts w:asciiTheme="majorHAnsi" w:eastAsia="Cambria" w:hAnsiTheme="majorHAnsi" w:cstheme="majorHAnsi"/>
          <w:sz w:val="22"/>
          <w:szCs w:val="22"/>
        </w:rPr>
        <w:t>Reading 1:</w:t>
      </w:r>
      <w:r w:rsidR="00D87173"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Hướng</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dẫn</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kỹ</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thuật</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Biên</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dịch</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Anh</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Việt</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Việt</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Anh</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Nguyễn</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Quốc</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Hùng</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Tổng</w:t>
      </w:r>
      <w:proofErr w:type="spellEnd"/>
      <w:r w:rsidR="00891859" w:rsidRPr="00E96E0A">
        <w:rPr>
          <w:rFonts w:asciiTheme="majorHAnsi" w:eastAsia="Cambria" w:hAnsiTheme="majorHAnsi" w:cstheme="majorHAnsi"/>
          <w:sz w:val="22"/>
          <w:szCs w:val="22"/>
        </w:rPr>
        <w:t xml:space="preserve"> </w:t>
      </w:r>
      <w:proofErr w:type="spellStart"/>
      <w:r w:rsidR="00891859" w:rsidRPr="00E96E0A">
        <w:rPr>
          <w:rFonts w:asciiTheme="majorHAnsi" w:eastAsia="Cambria" w:hAnsiTheme="majorHAnsi" w:cstheme="majorHAnsi"/>
          <w:sz w:val="22"/>
          <w:szCs w:val="22"/>
        </w:rPr>
        <w:t>Hợp</w:t>
      </w:r>
      <w:proofErr w:type="spellEnd"/>
      <w:r w:rsidR="000C618A" w:rsidRPr="00E96E0A">
        <w:rPr>
          <w:rFonts w:asciiTheme="majorHAnsi" w:eastAsia="Cambria" w:hAnsiTheme="majorHAnsi" w:cstheme="majorHAnsi"/>
          <w:sz w:val="22"/>
          <w:szCs w:val="22"/>
        </w:rPr>
        <w:t xml:space="preserve"> Publishing House</w:t>
      </w:r>
      <w:r w:rsidR="00891859" w:rsidRPr="00E96E0A">
        <w:rPr>
          <w:rFonts w:asciiTheme="majorHAnsi" w:eastAsia="Cambria" w:hAnsiTheme="majorHAnsi" w:cstheme="majorHAnsi"/>
          <w:sz w:val="22"/>
          <w:szCs w:val="22"/>
        </w:rPr>
        <w:t xml:space="preserve"> 2012</w:t>
      </w:r>
    </w:p>
    <w:p w14:paraId="0B93BE8F" w14:textId="34A38A13" w:rsidR="00183D0F" w:rsidRPr="00E96E0A" w:rsidRDefault="00183D0F">
      <w:pPr>
        <w:tabs>
          <w:tab w:val="left" w:pos="180"/>
        </w:tabs>
        <w:ind w:left="360"/>
        <w:jc w:val="both"/>
        <w:rPr>
          <w:rFonts w:asciiTheme="majorHAnsi" w:eastAsia="Cambria" w:hAnsiTheme="majorHAnsi" w:cstheme="majorHAnsi"/>
          <w:sz w:val="22"/>
          <w:szCs w:val="22"/>
          <w:lang w:val="vi-VN"/>
        </w:rPr>
      </w:pPr>
      <w:r w:rsidRPr="00E96E0A">
        <w:rPr>
          <w:rFonts w:asciiTheme="majorHAnsi" w:eastAsia="Cambria" w:hAnsiTheme="majorHAnsi" w:cstheme="majorHAnsi"/>
          <w:sz w:val="22"/>
          <w:szCs w:val="22"/>
        </w:rPr>
        <w:t xml:space="preserve">Reading 2: </w:t>
      </w:r>
      <w:proofErr w:type="spellStart"/>
      <w:r w:rsidR="00700D1B" w:rsidRPr="00E96E0A">
        <w:rPr>
          <w:rFonts w:asciiTheme="majorHAnsi" w:eastAsia="Cambria" w:hAnsiTheme="majorHAnsi" w:cstheme="majorHAnsi"/>
          <w:sz w:val="22"/>
          <w:szCs w:val="22"/>
        </w:rPr>
        <w:t>Luy</w:t>
      </w:r>
      <w:proofErr w:type="spellEnd"/>
      <w:r w:rsidR="00700D1B" w:rsidRPr="00E96E0A">
        <w:rPr>
          <w:rFonts w:asciiTheme="majorHAnsi" w:eastAsia="Cambria" w:hAnsiTheme="majorHAnsi" w:cstheme="majorHAnsi"/>
          <w:sz w:val="22"/>
          <w:szCs w:val="22"/>
          <w:lang w:val="vi-VN"/>
        </w:rPr>
        <w:t>ện dịch Việt-Anh, Dương Ngọc Dũng, VNUHCM Publishing House, 2011</w:t>
      </w:r>
    </w:p>
    <w:p w14:paraId="00F4BC65" w14:textId="0254BF97" w:rsidR="00700D1B" w:rsidRPr="00E96E0A" w:rsidRDefault="00700D1B">
      <w:pPr>
        <w:tabs>
          <w:tab w:val="left" w:pos="180"/>
        </w:tabs>
        <w:ind w:left="360"/>
        <w:jc w:val="both"/>
        <w:rPr>
          <w:rFonts w:asciiTheme="majorHAnsi" w:eastAsia="Cambria" w:hAnsiTheme="majorHAnsi" w:cstheme="majorHAnsi"/>
          <w:sz w:val="22"/>
          <w:szCs w:val="22"/>
          <w:lang w:val="en-GB"/>
        </w:rPr>
      </w:pPr>
      <w:r w:rsidRPr="00E96E0A">
        <w:rPr>
          <w:rFonts w:asciiTheme="majorHAnsi" w:eastAsia="Cambria" w:hAnsiTheme="majorHAnsi" w:cstheme="majorHAnsi"/>
          <w:sz w:val="22"/>
          <w:szCs w:val="22"/>
          <w:lang w:val="vi-VN"/>
        </w:rPr>
        <w:t xml:space="preserve">Reading 3: </w:t>
      </w:r>
      <w:r w:rsidR="004D1D1E" w:rsidRPr="00E96E0A">
        <w:rPr>
          <w:rFonts w:asciiTheme="majorHAnsi" w:eastAsia="Cambria" w:hAnsiTheme="majorHAnsi" w:cstheme="majorHAnsi"/>
          <w:sz w:val="22"/>
          <w:szCs w:val="22"/>
          <w:lang w:val="en-GB"/>
        </w:rPr>
        <w:t>Practice texts of professional topics provided by the lecturer(s). They are extracted from books, the Internet, newspapers with structural and lexical difficulty appropriate for the students’ level. (suggested level: intermediate and upper-intermediate)</w:t>
      </w:r>
    </w:p>
    <w:p w14:paraId="39E9C8DA" w14:textId="77777777" w:rsidR="00BA58E1" w:rsidRPr="00E96E0A" w:rsidRDefault="00BA58E1">
      <w:pPr>
        <w:tabs>
          <w:tab w:val="left" w:pos="180"/>
        </w:tabs>
        <w:ind w:left="1080"/>
        <w:jc w:val="both"/>
        <w:rPr>
          <w:rFonts w:asciiTheme="majorHAnsi" w:eastAsia="Cambria" w:hAnsiTheme="majorHAnsi" w:cstheme="majorHAnsi"/>
          <w:sz w:val="8"/>
          <w:szCs w:val="8"/>
        </w:rPr>
      </w:pPr>
    </w:p>
    <w:p w14:paraId="172BE40A" w14:textId="77777777" w:rsidR="00BA58E1" w:rsidRPr="00E96E0A" w:rsidRDefault="00BA58E1">
      <w:pPr>
        <w:tabs>
          <w:tab w:val="left" w:pos="180"/>
        </w:tabs>
        <w:ind w:left="720"/>
        <w:jc w:val="both"/>
        <w:rPr>
          <w:rFonts w:asciiTheme="majorHAnsi" w:eastAsia="Cambria" w:hAnsiTheme="majorHAnsi" w:cstheme="majorHAnsi"/>
          <w:sz w:val="8"/>
          <w:szCs w:val="8"/>
        </w:rPr>
      </w:pPr>
    </w:p>
    <w:p w14:paraId="09D80FBB" w14:textId="77777777" w:rsidR="00BA58E1" w:rsidRPr="00E96E0A" w:rsidRDefault="00D87173">
      <w:pPr>
        <w:pBdr>
          <w:top w:val="none" w:sz="0" w:space="0" w:color="000000"/>
          <w:left w:val="none" w:sz="0" w:space="0" w:color="000000"/>
          <w:bottom w:val="none" w:sz="0" w:space="0" w:color="000000"/>
          <w:right w:val="none" w:sz="0" w:space="0" w:color="000000"/>
          <w:between w:val="none" w:sz="0" w:space="0" w:color="000000"/>
        </w:pBdr>
        <w:ind w:left="360"/>
        <w:rPr>
          <w:rFonts w:asciiTheme="majorHAnsi" w:eastAsia="Cambria" w:hAnsiTheme="majorHAnsi" w:cstheme="majorHAnsi"/>
          <w:b/>
          <w:sz w:val="22"/>
          <w:szCs w:val="22"/>
        </w:rPr>
      </w:pPr>
      <w:r w:rsidRPr="00E96E0A">
        <w:rPr>
          <w:rFonts w:asciiTheme="majorHAnsi" w:eastAsia="Cambria" w:hAnsiTheme="majorHAnsi" w:cstheme="majorHAnsi"/>
          <w:b/>
          <w:sz w:val="22"/>
          <w:szCs w:val="22"/>
        </w:rPr>
        <w:t xml:space="preserve">Supplementary Texts and Materials </w:t>
      </w:r>
    </w:p>
    <w:p w14:paraId="40E01FF9" w14:textId="77777777" w:rsidR="00BA58E1" w:rsidRPr="00E96E0A" w:rsidRDefault="00BA58E1">
      <w:pPr>
        <w:pBdr>
          <w:top w:val="none" w:sz="0" w:space="0" w:color="000000"/>
          <w:left w:val="none" w:sz="0" w:space="0" w:color="000000"/>
          <w:bottom w:val="none" w:sz="0" w:space="0" w:color="000000"/>
          <w:right w:val="none" w:sz="0" w:space="0" w:color="000000"/>
          <w:between w:val="none" w:sz="0" w:space="0" w:color="000000"/>
        </w:pBdr>
        <w:ind w:left="360"/>
        <w:rPr>
          <w:rFonts w:asciiTheme="majorHAnsi" w:eastAsia="Cambria" w:hAnsiTheme="majorHAnsi" w:cstheme="majorHAnsi"/>
          <w:b/>
          <w:sz w:val="8"/>
          <w:szCs w:val="8"/>
          <w:u w:val="single"/>
        </w:rPr>
      </w:pPr>
    </w:p>
    <w:p w14:paraId="57ECF545" w14:textId="5172B19D" w:rsidR="00D63E76" w:rsidRPr="00E96E0A" w:rsidRDefault="001F1406" w:rsidP="001F72B5">
      <w:pPr>
        <w:numPr>
          <w:ilvl w:val="0"/>
          <w:numId w:val="8"/>
        </w:numPr>
        <w:pBdr>
          <w:top w:val="nil"/>
          <w:left w:val="nil"/>
          <w:bottom w:val="nil"/>
          <w:right w:val="nil"/>
          <w:between w:val="nil"/>
        </w:pBdr>
        <w:ind w:left="709" w:hanging="425"/>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lang w:val="vi-VN"/>
        </w:rPr>
        <w:t>Luyện Dịch Việt-Anh (vol.2), Hồ Văn Hoà</w:t>
      </w:r>
      <w:r w:rsidR="00DB087B" w:rsidRPr="00E96E0A">
        <w:rPr>
          <w:rFonts w:asciiTheme="majorHAnsi" w:hAnsiTheme="majorHAnsi" w:cstheme="majorHAnsi"/>
          <w:color w:val="000000"/>
          <w:sz w:val="22"/>
          <w:szCs w:val="22"/>
          <w:lang w:val="vi-VN"/>
        </w:rPr>
        <w:t xml:space="preserve">, </w:t>
      </w:r>
      <w:r w:rsidRPr="00E96E0A">
        <w:rPr>
          <w:rFonts w:asciiTheme="majorHAnsi" w:hAnsiTheme="majorHAnsi" w:cstheme="majorHAnsi"/>
          <w:color w:val="000000"/>
          <w:sz w:val="22"/>
          <w:szCs w:val="22"/>
          <w:lang w:val="vi-VN"/>
        </w:rPr>
        <w:t>Hồng Đức</w:t>
      </w:r>
      <w:r w:rsidR="00715462" w:rsidRPr="00E96E0A">
        <w:rPr>
          <w:rFonts w:asciiTheme="majorHAnsi" w:hAnsiTheme="majorHAnsi" w:cstheme="majorHAnsi"/>
          <w:color w:val="000000"/>
          <w:sz w:val="22"/>
          <w:szCs w:val="22"/>
          <w:lang w:val="en-GB"/>
        </w:rPr>
        <w:t xml:space="preserve"> Publishing House, 20</w:t>
      </w:r>
      <w:r w:rsidRPr="00E96E0A">
        <w:rPr>
          <w:rFonts w:asciiTheme="majorHAnsi" w:hAnsiTheme="majorHAnsi" w:cstheme="majorHAnsi"/>
          <w:color w:val="000000"/>
          <w:sz w:val="22"/>
          <w:szCs w:val="22"/>
          <w:lang w:val="en-GB"/>
        </w:rPr>
        <w:t>14</w:t>
      </w:r>
    </w:p>
    <w:p w14:paraId="71375F48" w14:textId="7FBEDB38" w:rsidR="00BA58E1" w:rsidRPr="00E96E0A" w:rsidRDefault="001F72B5" w:rsidP="001F72B5">
      <w:pPr>
        <w:numPr>
          <w:ilvl w:val="0"/>
          <w:numId w:val="8"/>
        </w:numPr>
        <w:pBdr>
          <w:top w:val="nil"/>
          <w:left w:val="nil"/>
          <w:bottom w:val="nil"/>
          <w:right w:val="nil"/>
          <w:between w:val="nil"/>
        </w:pBdr>
        <w:ind w:left="709" w:hanging="425"/>
        <w:jc w:val="both"/>
        <w:rPr>
          <w:rFonts w:asciiTheme="majorHAnsi" w:hAnsiTheme="majorHAnsi" w:cstheme="majorHAnsi"/>
          <w:color w:val="000000"/>
          <w:sz w:val="22"/>
          <w:szCs w:val="22"/>
        </w:rPr>
      </w:pPr>
      <w:proofErr w:type="spellStart"/>
      <w:r w:rsidRPr="00E96E0A">
        <w:rPr>
          <w:rFonts w:asciiTheme="majorHAnsi" w:eastAsia="Cambria" w:hAnsiTheme="majorHAnsi" w:cstheme="majorHAnsi"/>
          <w:color w:val="000000"/>
          <w:sz w:val="22"/>
          <w:szCs w:val="22"/>
        </w:rPr>
        <w:t>Căn</w:t>
      </w:r>
      <w:proofErr w:type="spellEnd"/>
      <w:r w:rsidRPr="00E96E0A">
        <w:rPr>
          <w:rFonts w:asciiTheme="majorHAnsi" w:eastAsia="Cambria" w:hAnsiTheme="majorHAnsi" w:cstheme="majorHAnsi"/>
          <w:color w:val="000000"/>
          <w:sz w:val="22"/>
          <w:szCs w:val="22"/>
        </w:rPr>
        <w:t xml:space="preserve"> </w:t>
      </w:r>
      <w:proofErr w:type="spellStart"/>
      <w:r w:rsidRPr="00E96E0A">
        <w:rPr>
          <w:rFonts w:asciiTheme="majorHAnsi" w:eastAsia="Cambria" w:hAnsiTheme="majorHAnsi" w:cstheme="majorHAnsi"/>
          <w:color w:val="000000"/>
          <w:sz w:val="22"/>
          <w:szCs w:val="22"/>
        </w:rPr>
        <w:t>Bản</w:t>
      </w:r>
      <w:proofErr w:type="spellEnd"/>
      <w:r w:rsidRPr="00E96E0A">
        <w:rPr>
          <w:rFonts w:asciiTheme="majorHAnsi" w:eastAsia="Cambria" w:hAnsiTheme="majorHAnsi" w:cstheme="majorHAnsi"/>
          <w:color w:val="000000"/>
          <w:sz w:val="22"/>
          <w:szCs w:val="22"/>
        </w:rPr>
        <w:t xml:space="preserve"> </w:t>
      </w:r>
      <w:proofErr w:type="spellStart"/>
      <w:r w:rsidRPr="00E96E0A">
        <w:rPr>
          <w:rFonts w:asciiTheme="majorHAnsi" w:eastAsia="Cambria" w:hAnsiTheme="majorHAnsi" w:cstheme="majorHAnsi"/>
          <w:color w:val="000000"/>
          <w:sz w:val="22"/>
          <w:szCs w:val="22"/>
        </w:rPr>
        <w:t>Phiên</w:t>
      </w:r>
      <w:proofErr w:type="spellEnd"/>
      <w:r w:rsidRPr="00E96E0A">
        <w:rPr>
          <w:rFonts w:asciiTheme="majorHAnsi" w:eastAsia="Cambria" w:hAnsiTheme="majorHAnsi" w:cstheme="majorHAnsi"/>
          <w:color w:val="000000"/>
          <w:sz w:val="22"/>
          <w:szCs w:val="22"/>
        </w:rPr>
        <w:t xml:space="preserve"> </w:t>
      </w:r>
      <w:bookmarkStart w:id="0" w:name="_GoBack"/>
      <w:bookmarkEnd w:id="0"/>
      <w:proofErr w:type="spellStart"/>
      <w:r w:rsidRPr="00E96E0A">
        <w:rPr>
          <w:rFonts w:asciiTheme="majorHAnsi" w:eastAsia="Cambria" w:hAnsiTheme="majorHAnsi" w:cstheme="majorHAnsi"/>
          <w:color w:val="000000"/>
          <w:sz w:val="22"/>
          <w:szCs w:val="22"/>
        </w:rPr>
        <w:t>dịch</w:t>
      </w:r>
      <w:proofErr w:type="spellEnd"/>
      <w:r w:rsidRPr="00E96E0A">
        <w:rPr>
          <w:rFonts w:asciiTheme="majorHAnsi" w:eastAsia="Cambria" w:hAnsiTheme="majorHAnsi" w:cstheme="majorHAnsi"/>
          <w:color w:val="000000"/>
          <w:sz w:val="22"/>
          <w:szCs w:val="22"/>
        </w:rPr>
        <w:t xml:space="preserve"> </w:t>
      </w:r>
      <w:proofErr w:type="spellStart"/>
      <w:r w:rsidRPr="00E96E0A">
        <w:rPr>
          <w:rFonts w:asciiTheme="majorHAnsi" w:eastAsia="Cambria" w:hAnsiTheme="majorHAnsi" w:cstheme="majorHAnsi"/>
          <w:color w:val="000000"/>
          <w:sz w:val="22"/>
          <w:szCs w:val="22"/>
        </w:rPr>
        <w:t>Việt</w:t>
      </w:r>
      <w:proofErr w:type="spellEnd"/>
      <w:r w:rsidRPr="00E96E0A">
        <w:rPr>
          <w:rFonts w:asciiTheme="majorHAnsi" w:eastAsia="Cambria" w:hAnsiTheme="majorHAnsi" w:cstheme="majorHAnsi"/>
          <w:color w:val="000000"/>
          <w:sz w:val="22"/>
          <w:szCs w:val="22"/>
        </w:rPr>
        <w:t xml:space="preserve"> </w:t>
      </w:r>
      <w:proofErr w:type="spellStart"/>
      <w:r w:rsidRPr="00E96E0A">
        <w:rPr>
          <w:rFonts w:asciiTheme="majorHAnsi" w:eastAsia="Cambria" w:hAnsiTheme="majorHAnsi" w:cstheme="majorHAnsi"/>
          <w:color w:val="000000"/>
          <w:sz w:val="22"/>
          <w:szCs w:val="22"/>
        </w:rPr>
        <w:t>Anh</w:t>
      </w:r>
      <w:proofErr w:type="spellEnd"/>
      <w:r w:rsidRPr="00E96E0A">
        <w:rPr>
          <w:rFonts w:asciiTheme="majorHAnsi" w:eastAsia="Cambria" w:hAnsiTheme="majorHAnsi" w:cstheme="majorHAnsi"/>
          <w:color w:val="000000"/>
          <w:sz w:val="22"/>
          <w:szCs w:val="22"/>
        </w:rPr>
        <w:t xml:space="preserve">, </w:t>
      </w:r>
      <w:proofErr w:type="spellStart"/>
      <w:r w:rsidRPr="00E96E0A">
        <w:rPr>
          <w:rFonts w:asciiTheme="majorHAnsi" w:eastAsia="Cambria" w:hAnsiTheme="majorHAnsi" w:cstheme="majorHAnsi"/>
          <w:color w:val="000000"/>
          <w:sz w:val="22"/>
          <w:szCs w:val="22"/>
        </w:rPr>
        <w:t>Trần</w:t>
      </w:r>
      <w:proofErr w:type="spellEnd"/>
      <w:r w:rsidRPr="00E96E0A">
        <w:rPr>
          <w:rFonts w:asciiTheme="majorHAnsi" w:eastAsia="Cambria" w:hAnsiTheme="majorHAnsi" w:cstheme="majorHAnsi"/>
          <w:color w:val="000000"/>
          <w:sz w:val="22"/>
          <w:szCs w:val="22"/>
        </w:rPr>
        <w:t xml:space="preserve"> </w:t>
      </w:r>
      <w:proofErr w:type="spellStart"/>
      <w:r w:rsidRPr="00E96E0A">
        <w:rPr>
          <w:rFonts w:asciiTheme="majorHAnsi" w:eastAsia="Cambria" w:hAnsiTheme="majorHAnsi" w:cstheme="majorHAnsi"/>
          <w:color w:val="000000"/>
          <w:sz w:val="22"/>
          <w:szCs w:val="22"/>
        </w:rPr>
        <w:t>Quang</w:t>
      </w:r>
      <w:proofErr w:type="spellEnd"/>
      <w:r w:rsidRPr="00E96E0A">
        <w:rPr>
          <w:rFonts w:asciiTheme="majorHAnsi" w:eastAsia="Cambria" w:hAnsiTheme="majorHAnsi" w:cstheme="majorHAnsi"/>
          <w:color w:val="000000"/>
          <w:sz w:val="22"/>
          <w:szCs w:val="22"/>
        </w:rPr>
        <w:t xml:space="preserve"> </w:t>
      </w:r>
      <w:proofErr w:type="spellStart"/>
      <w:r w:rsidRPr="00E96E0A">
        <w:rPr>
          <w:rFonts w:asciiTheme="majorHAnsi" w:eastAsia="Cambria" w:hAnsiTheme="majorHAnsi" w:cstheme="majorHAnsi"/>
          <w:color w:val="000000"/>
          <w:sz w:val="22"/>
          <w:szCs w:val="22"/>
        </w:rPr>
        <w:t>Mân</w:t>
      </w:r>
      <w:proofErr w:type="spellEnd"/>
      <w:r w:rsidRPr="00E96E0A">
        <w:rPr>
          <w:rFonts w:asciiTheme="majorHAnsi" w:eastAsia="Cambria" w:hAnsiTheme="majorHAnsi" w:cstheme="majorHAnsi"/>
          <w:color w:val="000000"/>
          <w:sz w:val="22"/>
          <w:szCs w:val="22"/>
        </w:rPr>
        <w:t xml:space="preserve">, </w:t>
      </w:r>
      <w:proofErr w:type="spellStart"/>
      <w:r w:rsidRPr="00E96E0A">
        <w:rPr>
          <w:rFonts w:asciiTheme="majorHAnsi" w:eastAsia="Cambria" w:hAnsiTheme="majorHAnsi" w:cstheme="majorHAnsi"/>
          <w:color w:val="000000"/>
          <w:sz w:val="22"/>
          <w:szCs w:val="22"/>
        </w:rPr>
        <w:t>Trẻ</w:t>
      </w:r>
      <w:proofErr w:type="spellEnd"/>
      <w:r w:rsidR="00CE102A" w:rsidRPr="00E96E0A">
        <w:rPr>
          <w:rFonts w:asciiTheme="majorHAnsi" w:eastAsia="Cambria" w:hAnsiTheme="majorHAnsi" w:cstheme="majorHAnsi"/>
          <w:color w:val="000000"/>
          <w:sz w:val="22"/>
          <w:szCs w:val="22"/>
          <w:lang w:val="vi-VN"/>
        </w:rPr>
        <w:t xml:space="preserve"> Publishing House,</w:t>
      </w:r>
      <w:r w:rsidRPr="00E96E0A">
        <w:rPr>
          <w:rFonts w:asciiTheme="majorHAnsi" w:eastAsia="Cambria" w:hAnsiTheme="majorHAnsi" w:cstheme="majorHAnsi"/>
          <w:color w:val="000000"/>
          <w:sz w:val="22"/>
          <w:szCs w:val="22"/>
        </w:rPr>
        <w:t xml:space="preserve"> 2001</w:t>
      </w:r>
      <w:r w:rsidR="00D87173" w:rsidRPr="00E96E0A">
        <w:rPr>
          <w:rFonts w:asciiTheme="majorHAnsi" w:eastAsia="Cambria" w:hAnsiTheme="majorHAnsi" w:cstheme="majorHAnsi"/>
          <w:color w:val="000000"/>
          <w:sz w:val="22"/>
          <w:szCs w:val="22"/>
        </w:rPr>
        <w:t>.</w:t>
      </w:r>
    </w:p>
    <w:p w14:paraId="744F4676" w14:textId="76AC687E" w:rsidR="00BA58E1" w:rsidRDefault="00BA58E1" w:rsidP="001F72B5">
      <w:pPr>
        <w:pBdr>
          <w:top w:val="nil"/>
          <w:left w:val="nil"/>
          <w:bottom w:val="nil"/>
          <w:right w:val="nil"/>
          <w:between w:val="nil"/>
        </w:pBdr>
        <w:ind w:left="709"/>
        <w:jc w:val="both"/>
        <w:rPr>
          <w:rFonts w:asciiTheme="majorHAnsi" w:eastAsia="Cambria" w:hAnsiTheme="majorHAnsi" w:cstheme="majorHAnsi"/>
          <w:color w:val="000000"/>
          <w:sz w:val="22"/>
          <w:szCs w:val="22"/>
        </w:rPr>
      </w:pPr>
    </w:p>
    <w:p w14:paraId="2909817F" w14:textId="77777777" w:rsidR="00E96E0A" w:rsidRPr="00E96E0A" w:rsidRDefault="00E96E0A" w:rsidP="001F72B5">
      <w:pPr>
        <w:pBdr>
          <w:top w:val="nil"/>
          <w:left w:val="nil"/>
          <w:bottom w:val="nil"/>
          <w:right w:val="nil"/>
          <w:between w:val="nil"/>
        </w:pBdr>
        <w:ind w:left="709"/>
        <w:jc w:val="both"/>
        <w:rPr>
          <w:rFonts w:asciiTheme="majorHAnsi" w:hAnsiTheme="majorHAnsi" w:cstheme="majorHAnsi"/>
          <w:color w:val="000000"/>
          <w:sz w:val="22"/>
          <w:szCs w:val="22"/>
        </w:rPr>
      </w:pPr>
    </w:p>
    <w:tbl>
      <w:tblPr>
        <w:tblStyle w:val="TableGrid"/>
        <w:tblW w:w="0" w:type="auto"/>
        <w:tblLook w:val="04A0" w:firstRow="1" w:lastRow="0" w:firstColumn="1" w:lastColumn="0" w:noHBand="0" w:noVBand="1"/>
      </w:tblPr>
      <w:tblGrid>
        <w:gridCol w:w="674"/>
        <w:gridCol w:w="3498"/>
        <w:gridCol w:w="1623"/>
        <w:gridCol w:w="2480"/>
        <w:gridCol w:w="2175"/>
      </w:tblGrid>
      <w:tr w:rsidR="0082309B" w:rsidRPr="00E96E0A" w14:paraId="36B96513" w14:textId="77777777" w:rsidTr="008E0C25">
        <w:tc>
          <w:tcPr>
            <w:tcW w:w="674" w:type="dxa"/>
          </w:tcPr>
          <w:p w14:paraId="0D6ED1ED" w14:textId="05DC1351" w:rsidR="00940382" w:rsidRPr="00E96E0A" w:rsidRDefault="00940382" w:rsidP="00940382">
            <w:pPr>
              <w:jc w:val="center"/>
              <w:rPr>
                <w:rFonts w:asciiTheme="majorHAnsi" w:hAnsiTheme="majorHAnsi" w:cstheme="majorHAnsi"/>
                <w:b/>
                <w:color w:val="000000"/>
                <w:sz w:val="22"/>
                <w:szCs w:val="22"/>
              </w:rPr>
            </w:pPr>
            <w:r w:rsidRPr="00E96E0A">
              <w:rPr>
                <w:rFonts w:asciiTheme="majorHAnsi" w:hAnsiTheme="majorHAnsi" w:cstheme="majorHAnsi"/>
                <w:b/>
                <w:color w:val="000000"/>
                <w:sz w:val="22"/>
                <w:szCs w:val="22"/>
              </w:rPr>
              <w:t>Class</w:t>
            </w:r>
          </w:p>
        </w:tc>
        <w:tc>
          <w:tcPr>
            <w:tcW w:w="3498" w:type="dxa"/>
          </w:tcPr>
          <w:p w14:paraId="6F78282B" w14:textId="66DDCFCF" w:rsidR="00940382" w:rsidRPr="00E96E0A" w:rsidRDefault="00940382" w:rsidP="00940382">
            <w:pPr>
              <w:jc w:val="center"/>
              <w:rPr>
                <w:rFonts w:asciiTheme="majorHAnsi" w:hAnsiTheme="majorHAnsi" w:cstheme="majorHAnsi"/>
                <w:b/>
                <w:color w:val="000000"/>
                <w:sz w:val="22"/>
                <w:szCs w:val="22"/>
              </w:rPr>
            </w:pPr>
            <w:r w:rsidRPr="00E96E0A">
              <w:rPr>
                <w:rFonts w:asciiTheme="majorHAnsi" w:hAnsiTheme="majorHAnsi" w:cstheme="majorHAnsi"/>
                <w:b/>
                <w:color w:val="000000"/>
                <w:sz w:val="22"/>
                <w:szCs w:val="22"/>
              </w:rPr>
              <w:t>Topics</w:t>
            </w:r>
          </w:p>
        </w:tc>
        <w:tc>
          <w:tcPr>
            <w:tcW w:w="1623" w:type="dxa"/>
          </w:tcPr>
          <w:p w14:paraId="6FA9E6DD" w14:textId="0A430AC1" w:rsidR="00940382" w:rsidRPr="00E96E0A" w:rsidRDefault="00940382" w:rsidP="00940382">
            <w:pPr>
              <w:jc w:val="center"/>
              <w:rPr>
                <w:rFonts w:asciiTheme="majorHAnsi" w:hAnsiTheme="majorHAnsi" w:cstheme="majorHAnsi"/>
                <w:b/>
                <w:color w:val="000000"/>
                <w:sz w:val="22"/>
                <w:szCs w:val="22"/>
              </w:rPr>
            </w:pPr>
            <w:r w:rsidRPr="00E96E0A">
              <w:rPr>
                <w:rFonts w:asciiTheme="majorHAnsi" w:hAnsiTheme="majorHAnsi" w:cstheme="majorHAnsi"/>
                <w:b/>
                <w:color w:val="000000"/>
                <w:sz w:val="22"/>
                <w:szCs w:val="22"/>
              </w:rPr>
              <w:t>Required readings</w:t>
            </w:r>
          </w:p>
        </w:tc>
        <w:tc>
          <w:tcPr>
            <w:tcW w:w="2480" w:type="dxa"/>
          </w:tcPr>
          <w:p w14:paraId="640AA631" w14:textId="667A19AE" w:rsidR="00940382" w:rsidRPr="00E96E0A" w:rsidRDefault="00940382" w:rsidP="00940382">
            <w:pPr>
              <w:jc w:val="center"/>
              <w:rPr>
                <w:rFonts w:asciiTheme="majorHAnsi" w:hAnsiTheme="majorHAnsi" w:cstheme="majorHAnsi"/>
                <w:b/>
                <w:color w:val="000000"/>
                <w:sz w:val="22"/>
                <w:szCs w:val="22"/>
              </w:rPr>
            </w:pPr>
            <w:r w:rsidRPr="00E96E0A">
              <w:rPr>
                <w:rFonts w:asciiTheme="majorHAnsi" w:hAnsiTheme="majorHAnsi" w:cstheme="majorHAnsi"/>
                <w:b/>
                <w:color w:val="000000"/>
                <w:sz w:val="22"/>
                <w:szCs w:val="22"/>
              </w:rPr>
              <w:t>Teaching and learning activities</w:t>
            </w:r>
          </w:p>
        </w:tc>
        <w:tc>
          <w:tcPr>
            <w:tcW w:w="2175" w:type="dxa"/>
          </w:tcPr>
          <w:p w14:paraId="07969406" w14:textId="284BFAAA" w:rsidR="00940382" w:rsidRPr="00E96E0A" w:rsidRDefault="00940382" w:rsidP="00940382">
            <w:pPr>
              <w:jc w:val="center"/>
              <w:rPr>
                <w:rFonts w:asciiTheme="majorHAnsi" w:hAnsiTheme="majorHAnsi" w:cstheme="majorHAnsi"/>
                <w:b/>
                <w:color w:val="000000"/>
                <w:sz w:val="22"/>
                <w:szCs w:val="22"/>
              </w:rPr>
            </w:pPr>
            <w:r w:rsidRPr="00E96E0A">
              <w:rPr>
                <w:rFonts w:asciiTheme="majorHAnsi" w:hAnsiTheme="majorHAnsi" w:cstheme="majorHAnsi"/>
                <w:b/>
                <w:color w:val="000000"/>
                <w:sz w:val="22"/>
                <w:szCs w:val="22"/>
              </w:rPr>
              <w:t>Assessment tasks</w:t>
            </w:r>
          </w:p>
        </w:tc>
      </w:tr>
      <w:tr w:rsidR="0082309B" w:rsidRPr="00E96E0A" w14:paraId="05F61A00" w14:textId="77777777" w:rsidTr="008E0C25">
        <w:tc>
          <w:tcPr>
            <w:tcW w:w="674" w:type="dxa"/>
          </w:tcPr>
          <w:p w14:paraId="01675AE7" w14:textId="08CB1AF3"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1</w:t>
            </w:r>
          </w:p>
        </w:tc>
        <w:tc>
          <w:tcPr>
            <w:tcW w:w="3498" w:type="dxa"/>
          </w:tcPr>
          <w:p w14:paraId="751710F4" w14:textId="3601876B" w:rsidR="00D7729C" w:rsidRPr="00E96E0A" w:rsidRDefault="00F8554B"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Introduction to Translation</w:t>
            </w:r>
          </w:p>
        </w:tc>
        <w:tc>
          <w:tcPr>
            <w:tcW w:w="1623" w:type="dxa"/>
          </w:tcPr>
          <w:p w14:paraId="22C9B132" w14:textId="77777777" w:rsidR="00D7729C" w:rsidRPr="00E96E0A" w:rsidRDefault="00891859"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Reading 1 </w:t>
            </w:r>
          </w:p>
          <w:p w14:paraId="10F253F6" w14:textId="2E9F9618" w:rsidR="00F8554B" w:rsidRPr="00E96E0A" w:rsidRDefault="00F8554B"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p.9-25</w:t>
            </w:r>
          </w:p>
        </w:tc>
        <w:tc>
          <w:tcPr>
            <w:tcW w:w="2480" w:type="dxa"/>
          </w:tcPr>
          <w:p w14:paraId="2EE9FE5B" w14:textId="77777777" w:rsidR="00940382" w:rsidRPr="00E96E0A" w:rsidRDefault="00256E8B" w:rsidP="003C4A3F">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Lecture </w:t>
            </w:r>
          </w:p>
          <w:p w14:paraId="761EC93E" w14:textId="1BE41711" w:rsidR="00256E8B" w:rsidRPr="00E96E0A" w:rsidRDefault="00256E8B" w:rsidP="003C4A3F">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61CFA8E5" w14:textId="02A103E3" w:rsidR="00256E8B" w:rsidRPr="00E96E0A" w:rsidRDefault="00256E8B" w:rsidP="003C4A3F">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Discussion</w:t>
            </w:r>
          </w:p>
          <w:p w14:paraId="3B8BB200" w14:textId="1E2FE828" w:rsidR="00256E8B" w:rsidRPr="00E96E0A" w:rsidRDefault="00256E8B" w:rsidP="003C4A3F">
            <w:pPr>
              <w:jc w:val="both"/>
              <w:rPr>
                <w:rFonts w:asciiTheme="majorHAnsi" w:hAnsiTheme="majorHAnsi" w:cstheme="majorHAnsi"/>
                <w:color w:val="000000"/>
                <w:sz w:val="22"/>
                <w:szCs w:val="22"/>
              </w:rPr>
            </w:pPr>
          </w:p>
        </w:tc>
        <w:tc>
          <w:tcPr>
            <w:tcW w:w="2175" w:type="dxa"/>
          </w:tcPr>
          <w:p w14:paraId="55921414" w14:textId="0173622F" w:rsidR="004D425D" w:rsidRPr="00E96E0A" w:rsidRDefault="00256E8B"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w:t>
            </w:r>
            <w:r w:rsidR="008E0C25" w:rsidRPr="00E96E0A">
              <w:rPr>
                <w:rFonts w:asciiTheme="majorHAnsi" w:hAnsiTheme="majorHAnsi" w:cstheme="majorHAnsi"/>
                <w:color w:val="000000"/>
                <w:sz w:val="22"/>
                <w:szCs w:val="22"/>
              </w:rPr>
              <w:t xml:space="preserve"> (A1)</w:t>
            </w:r>
          </w:p>
          <w:p w14:paraId="7938753A" w14:textId="12888626" w:rsidR="00022E94" w:rsidRPr="00E96E0A" w:rsidRDefault="00022E94"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Assignment </w:t>
            </w:r>
            <w:r w:rsidR="008E0C25" w:rsidRPr="00E96E0A">
              <w:rPr>
                <w:rFonts w:asciiTheme="majorHAnsi" w:hAnsiTheme="majorHAnsi" w:cstheme="majorHAnsi"/>
                <w:color w:val="000000"/>
                <w:sz w:val="22"/>
                <w:szCs w:val="22"/>
              </w:rPr>
              <w:t>(A2)</w:t>
            </w:r>
          </w:p>
        </w:tc>
      </w:tr>
      <w:tr w:rsidR="0082309B" w:rsidRPr="00E96E0A" w14:paraId="3237E1F2" w14:textId="77777777" w:rsidTr="008E0C25">
        <w:tc>
          <w:tcPr>
            <w:tcW w:w="674" w:type="dxa"/>
          </w:tcPr>
          <w:p w14:paraId="4D502314" w14:textId="768F5019"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2</w:t>
            </w:r>
          </w:p>
        </w:tc>
        <w:tc>
          <w:tcPr>
            <w:tcW w:w="3498" w:type="dxa"/>
          </w:tcPr>
          <w:p w14:paraId="7FFD5732" w14:textId="77777777" w:rsidR="004D425D" w:rsidRPr="00E96E0A" w:rsidRDefault="00F8554B"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Translation style: colloquial style</w:t>
            </w:r>
          </w:p>
          <w:p w14:paraId="1558A3EA" w14:textId="608733FF" w:rsidR="00DE0FC7" w:rsidRPr="00E96E0A" w:rsidRDefault="00DE0FC7"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In daily conversations</w:t>
            </w:r>
          </w:p>
          <w:p w14:paraId="165E8F22" w14:textId="7C579809" w:rsidR="00DE0FC7" w:rsidRPr="00E96E0A" w:rsidRDefault="00DE0FC7"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  In stories </w:t>
            </w:r>
          </w:p>
        </w:tc>
        <w:tc>
          <w:tcPr>
            <w:tcW w:w="1623" w:type="dxa"/>
          </w:tcPr>
          <w:p w14:paraId="0A532821" w14:textId="77777777" w:rsidR="003C4A3F" w:rsidRPr="00E96E0A" w:rsidRDefault="00891859"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Reading </w:t>
            </w:r>
            <w:r w:rsidR="00F8554B" w:rsidRPr="00E96E0A">
              <w:rPr>
                <w:rFonts w:asciiTheme="majorHAnsi" w:hAnsiTheme="majorHAnsi" w:cstheme="majorHAnsi"/>
                <w:color w:val="000000"/>
                <w:sz w:val="22"/>
                <w:szCs w:val="22"/>
              </w:rPr>
              <w:t>2</w:t>
            </w:r>
          </w:p>
          <w:p w14:paraId="4D9D109C" w14:textId="77777777" w:rsidR="00915BA5" w:rsidRPr="00E96E0A" w:rsidRDefault="00915BA5" w:rsidP="00940382">
            <w:pPr>
              <w:jc w:val="both"/>
              <w:rPr>
                <w:rFonts w:asciiTheme="majorHAnsi" w:hAnsiTheme="majorHAnsi" w:cstheme="majorHAnsi"/>
                <w:color w:val="000000"/>
                <w:sz w:val="22"/>
                <w:szCs w:val="22"/>
              </w:rPr>
            </w:pPr>
          </w:p>
          <w:p w14:paraId="1D9301BF" w14:textId="77777777" w:rsidR="00915BA5" w:rsidRPr="00E96E0A" w:rsidRDefault="00915BA5" w:rsidP="00940382">
            <w:pPr>
              <w:jc w:val="both"/>
              <w:rPr>
                <w:rFonts w:asciiTheme="majorHAnsi" w:hAnsiTheme="majorHAnsi" w:cstheme="majorHAnsi"/>
                <w:color w:val="000000"/>
                <w:sz w:val="22"/>
                <w:szCs w:val="22"/>
              </w:rPr>
            </w:pPr>
          </w:p>
          <w:p w14:paraId="2BB6C465" w14:textId="77777777" w:rsidR="00915BA5" w:rsidRPr="00E96E0A" w:rsidRDefault="00915BA5" w:rsidP="00940382">
            <w:pPr>
              <w:jc w:val="both"/>
              <w:rPr>
                <w:rFonts w:asciiTheme="majorHAnsi" w:hAnsiTheme="majorHAnsi" w:cstheme="majorHAnsi"/>
                <w:color w:val="000000"/>
                <w:sz w:val="22"/>
                <w:szCs w:val="22"/>
              </w:rPr>
            </w:pPr>
          </w:p>
          <w:p w14:paraId="53F52726" w14:textId="77777777" w:rsidR="002B3B8E" w:rsidRPr="00E96E0A" w:rsidRDefault="002B3B8E" w:rsidP="00940382">
            <w:pPr>
              <w:jc w:val="both"/>
              <w:rPr>
                <w:rFonts w:asciiTheme="majorHAnsi" w:hAnsiTheme="majorHAnsi" w:cstheme="majorHAnsi"/>
                <w:color w:val="000000"/>
                <w:sz w:val="22"/>
                <w:szCs w:val="22"/>
              </w:rPr>
            </w:pPr>
          </w:p>
          <w:p w14:paraId="44A5CF29" w14:textId="3A40687C" w:rsidR="00915BA5" w:rsidRPr="00E96E0A" w:rsidRDefault="00915BA5"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Reading 3</w:t>
            </w:r>
          </w:p>
        </w:tc>
        <w:tc>
          <w:tcPr>
            <w:tcW w:w="2480" w:type="dxa"/>
          </w:tcPr>
          <w:p w14:paraId="7034AF33" w14:textId="77777777" w:rsidR="0034246E" w:rsidRPr="00E96E0A" w:rsidRDefault="00256E8B" w:rsidP="003C4A3F">
            <w:pPr>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Lecture </w:t>
            </w:r>
          </w:p>
          <w:p w14:paraId="2DDCDB7B" w14:textId="77777777" w:rsidR="00256E8B" w:rsidRPr="00E96E0A" w:rsidRDefault="00256E8B" w:rsidP="003C4A3F">
            <w:pPr>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0CDCC35F" w14:textId="4814DED6" w:rsidR="00256E8B" w:rsidRPr="00E96E0A" w:rsidRDefault="00256E8B" w:rsidP="003C4A3F">
            <w:pPr>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Discussion </w:t>
            </w:r>
          </w:p>
          <w:p w14:paraId="77F9D178" w14:textId="755465DA" w:rsidR="00256E8B" w:rsidRPr="00E96E0A" w:rsidRDefault="00256E8B" w:rsidP="003C4A3F">
            <w:pPr>
              <w:rPr>
                <w:rFonts w:asciiTheme="majorHAnsi" w:hAnsiTheme="majorHAnsi" w:cstheme="majorHAnsi"/>
                <w:color w:val="000000"/>
                <w:sz w:val="22"/>
                <w:szCs w:val="22"/>
              </w:rPr>
            </w:pPr>
            <w:r w:rsidRPr="00E96E0A">
              <w:rPr>
                <w:rFonts w:asciiTheme="majorHAnsi" w:hAnsiTheme="majorHAnsi" w:cstheme="majorHAnsi"/>
                <w:color w:val="000000"/>
                <w:sz w:val="22"/>
                <w:szCs w:val="22"/>
              </w:rPr>
              <w:t>Practice: p.17-18, 119-119</w:t>
            </w:r>
          </w:p>
          <w:p w14:paraId="41D441CC" w14:textId="5CF4E6A0" w:rsidR="002B3B8E" w:rsidRPr="00E96E0A" w:rsidRDefault="002B3B8E" w:rsidP="003C4A3F">
            <w:pPr>
              <w:rPr>
                <w:rFonts w:asciiTheme="majorHAnsi" w:hAnsiTheme="majorHAnsi" w:cstheme="majorHAnsi"/>
                <w:color w:val="000000"/>
                <w:sz w:val="22"/>
                <w:szCs w:val="22"/>
              </w:rPr>
            </w:pPr>
            <w:r w:rsidRPr="00E96E0A">
              <w:rPr>
                <w:rFonts w:asciiTheme="majorHAnsi" w:hAnsiTheme="majorHAnsi" w:cstheme="majorHAnsi"/>
                <w:color w:val="000000"/>
                <w:sz w:val="22"/>
                <w:szCs w:val="22"/>
              </w:rPr>
              <w:t>Selection 1.1 &amp; 2</w:t>
            </w:r>
          </w:p>
          <w:p w14:paraId="2809407F" w14:textId="3B881FB1" w:rsidR="00256E8B" w:rsidRPr="00E96E0A" w:rsidRDefault="00256E8B" w:rsidP="003C4A3F">
            <w:pPr>
              <w:rPr>
                <w:rFonts w:asciiTheme="majorHAnsi" w:hAnsiTheme="majorHAnsi" w:cstheme="majorHAnsi"/>
                <w:color w:val="000000"/>
                <w:sz w:val="22"/>
                <w:szCs w:val="22"/>
              </w:rPr>
            </w:pPr>
          </w:p>
        </w:tc>
        <w:tc>
          <w:tcPr>
            <w:tcW w:w="2175" w:type="dxa"/>
          </w:tcPr>
          <w:p w14:paraId="2826FA76"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05FC117F" w14:textId="7A633D68"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45D60C3C" w14:textId="77777777" w:rsidTr="008E0C25">
        <w:tc>
          <w:tcPr>
            <w:tcW w:w="674" w:type="dxa"/>
          </w:tcPr>
          <w:p w14:paraId="18CB51E4" w14:textId="0C3FC425" w:rsidR="0034246E" w:rsidRPr="00E96E0A" w:rsidRDefault="00523987"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3</w:t>
            </w:r>
          </w:p>
        </w:tc>
        <w:tc>
          <w:tcPr>
            <w:tcW w:w="3498" w:type="dxa"/>
          </w:tcPr>
          <w:p w14:paraId="04BCD725" w14:textId="77777777" w:rsidR="0034246E" w:rsidRPr="00E96E0A" w:rsidRDefault="00F8554B" w:rsidP="00CF0507">
            <w:pPr>
              <w:rPr>
                <w:rFonts w:asciiTheme="majorHAnsi" w:hAnsiTheme="majorHAnsi" w:cstheme="majorHAnsi"/>
                <w:color w:val="000000"/>
                <w:sz w:val="22"/>
                <w:szCs w:val="22"/>
              </w:rPr>
            </w:pPr>
            <w:r w:rsidRPr="00E96E0A">
              <w:rPr>
                <w:rFonts w:asciiTheme="majorHAnsi" w:hAnsiTheme="majorHAnsi" w:cstheme="majorHAnsi"/>
                <w:color w:val="000000"/>
                <w:sz w:val="22"/>
                <w:szCs w:val="22"/>
              </w:rPr>
              <w:t>Translation style: formal style</w:t>
            </w:r>
          </w:p>
          <w:p w14:paraId="3C65C5C8" w14:textId="77777777" w:rsidR="00700D1B" w:rsidRPr="00E96E0A" w:rsidRDefault="00700D1B" w:rsidP="00CF0507">
            <w:pPr>
              <w:rPr>
                <w:rFonts w:asciiTheme="majorHAnsi" w:hAnsiTheme="majorHAnsi" w:cstheme="majorHAnsi"/>
                <w:color w:val="000000"/>
                <w:sz w:val="22"/>
                <w:szCs w:val="22"/>
              </w:rPr>
            </w:pPr>
            <w:r w:rsidRPr="00E96E0A">
              <w:rPr>
                <w:rFonts w:asciiTheme="majorHAnsi" w:hAnsiTheme="majorHAnsi" w:cstheme="majorHAnsi"/>
                <w:color w:val="000000"/>
                <w:sz w:val="22"/>
                <w:szCs w:val="22"/>
              </w:rPr>
              <w:t>Features of vocabulary</w:t>
            </w:r>
          </w:p>
          <w:p w14:paraId="4B115E2F" w14:textId="187ACB5E" w:rsidR="00700D1B" w:rsidRPr="00E96E0A" w:rsidRDefault="00700D1B" w:rsidP="00CF0507">
            <w:pPr>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Features of structures </w:t>
            </w:r>
          </w:p>
        </w:tc>
        <w:tc>
          <w:tcPr>
            <w:tcW w:w="1623" w:type="dxa"/>
          </w:tcPr>
          <w:p w14:paraId="1D991F86" w14:textId="77777777" w:rsidR="00915BA5" w:rsidRPr="00E96E0A" w:rsidRDefault="00891859"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Reading </w:t>
            </w:r>
            <w:r w:rsidR="00F8554B" w:rsidRPr="00E96E0A">
              <w:rPr>
                <w:rFonts w:asciiTheme="majorHAnsi" w:hAnsiTheme="majorHAnsi" w:cstheme="majorHAnsi"/>
                <w:color w:val="000000"/>
                <w:sz w:val="22"/>
                <w:szCs w:val="22"/>
              </w:rPr>
              <w:t>2</w:t>
            </w:r>
          </w:p>
          <w:p w14:paraId="40F82A7A" w14:textId="77777777" w:rsidR="00915BA5" w:rsidRPr="00E96E0A" w:rsidRDefault="00915BA5" w:rsidP="00940382">
            <w:pPr>
              <w:jc w:val="both"/>
              <w:rPr>
                <w:rFonts w:asciiTheme="majorHAnsi" w:hAnsiTheme="majorHAnsi" w:cstheme="majorHAnsi"/>
                <w:color w:val="000000"/>
                <w:sz w:val="22"/>
                <w:szCs w:val="22"/>
              </w:rPr>
            </w:pPr>
          </w:p>
          <w:p w14:paraId="0B82503B" w14:textId="77777777" w:rsidR="00915BA5" w:rsidRPr="00E96E0A" w:rsidRDefault="00915BA5" w:rsidP="00940382">
            <w:pPr>
              <w:jc w:val="both"/>
              <w:rPr>
                <w:rFonts w:asciiTheme="majorHAnsi" w:hAnsiTheme="majorHAnsi" w:cstheme="majorHAnsi"/>
                <w:color w:val="000000"/>
                <w:sz w:val="22"/>
                <w:szCs w:val="22"/>
              </w:rPr>
            </w:pPr>
          </w:p>
          <w:p w14:paraId="214CACF8" w14:textId="77777777" w:rsidR="00915BA5" w:rsidRPr="00E96E0A" w:rsidRDefault="00915BA5" w:rsidP="00940382">
            <w:pPr>
              <w:jc w:val="both"/>
              <w:rPr>
                <w:rFonts w:asciiTheme="majorHAnsi" w:hAnsiTheme="majorHAnsi" w:cstheme="majorHAnsi"/>
                <w:color w:val="000000"/>
                <w:sz w:val="22"/>
                <w:szCs w:val="22"/>
              </w:rPr>
            </w:pPr>
          </w:p>
          <w:p w14:paraId="17DFD779" w14:textId="77777777" w:rsidR="00361C85" w:rsidRPr="00E96E0A" w:rsidRDefault="00361C85" w:rsidP="00940382">
            <w:pPr>
              <w:jc w:val="both"/>
              <w:rPr>
                <w:rFonts w:asciiTheme="majorHAnsi" w:hAnsiTheme="majorHAnsi" w:cstheme="majorHAnsi"/>
                <w:color w:val="000000"/>
                <w:sz w:val="22"/>
                <w:szCs w:val="22"/>
              </w:rPr>
            </w:pPr>
          </w:p>
          <w:p w14:paraId="769CB3A0" w14:textId="77777777" w:rsidR="00361C85" w:rsidRPr="00E96E0A" w:rsidRDefault="00361C85" w:rsidP="00940382">
            <w:pPr>
              <w:jc w:val="both"/>
              <w:rPr>
                <w:rFonts w:asciiTheme="majorHAnsi" w:hAnsiTheme="majorHAnsi" w:cstheme="majorHAnsi"/>
                <w:color w:val="000000"/>
                <w:sz w:val="22"/>
                <w:szCs w:val="22"/>
              </w:rPr>
            </w:pPr>
          </w:p>
          <w:p w14:paraId="7457206A" w14:textId="015A0C76" w:rsidR="0034246E" w:rsidRPr="00E96E0A" w:rsidRDefault="00915BA5"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Reading 3</w:t>
            </w:r>
            <w:r w:rsidR="00891859" w:rsidRPr="00E96E0A">
              <w:rPr>
                <w:rFonts w:asciiTheme="majorHAnsi" w:hAnsiTheme="majorHAnsi" w:cstheme="majorHAnsi"/>
                <w:color w:val="000000"/>
                <w:sz w:val="22"/>
                <w:szCs w:val="22"/>
              </w:rPr>
              <w:t xml:space="preserve"> </w:t>
            </w:r>
          </w:p>
        </w:tc>
        <w:tc>
          <w:tcPr>
            <w:tcW w:w="2480" w:type="dxa"/>
          </w:tcPr>
          <w:p w14:paraId="650DFADC" w14:textId="77777777" w:rsidR="0034246E" w:rsidRPr="00E96E0A" w:rsidRDefault="001668BF"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Lecture </w:t>
            </w:r>
          </w:p>
          <w:p w14:paraId="4B37EDE6" w14:textId="77777777" w:rsidR="001668BF" w:rsidRPr="00E96E0A" w:rsidRDefault="001668BF"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2DACEA54" w14:textId="77777777" w:rsidR="001668BF" w:rsidRPr="00E96E0A" w:rsidRDefault="001668BF"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Discussion </w:t>
            </w:r>
          </w:p>
          <w:p w14:paraId="1A3B1953" w14:textId="77777777" w:rsidR="001668BF" w:rsidRPr="00E96E0A" w:rsidRDefault="001668BF"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Practice: p.</w:t>
            </w:r>
            <w:r w:rsidR="00700D1B" w:rsidRPr="00E96E0A">
              <w:rPr>
                <w:rFonts w:asciiTheme="majorHAnsi" w:hAnsiTheme="majorHAnsi" w:cstheme="majorHAnsi"/>
                <w:color w:val="000000"/>
                <w:sz w:val="22"/>
                <w:szCs w:val="22"/>
              </w:rPr>
              <w:t>147-150, p.270</w:t>
            </w:r>
          </w:p>
          <w:p w14:paraId="298F2B85" w14:textId="01DF0E61" w:rsidR="00861F58" w:rsidRPr="00E96E0A" w:rsidRDefault="00861F58"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Sel</w:t>
            </w:r>
            <w:r w:rsidR="00361C85" w:rsidRPr="00E96E0A">
              <w:rPr>
                <w:rFonts w:asciiTheme="majorHAnsi" w:hAnsiTheme="majorHAnsi" w:cstheme="majorHAnsi"/>
                <w:color w:val="000000"/>
                <w:sz w:val="22"/>
                <w:szCs w:val="22"/>
              </w:rPr>
              <w:t>e</w:t>
            </w:r>
            <w:r w:rsidRPr="00E96E0A">
              <w:rPr>
                <w:rFonts w:asciiTheme="majorHAnsi" w:hAnsiTheme="majorHAnsi" w:cstheme="majorHAnsi"/>
                <w:color w:val="000000"/>
                <w:sz w:val="22"/>
                <w:szCs w:val="22"/>
              </w:rPr>
              <w:t xml:space="preserve">ction </w:t>
            </w:r>
            <w:r w:rsidR="00361C85" w:rsidRPr="00E96E0A">
              <w:rPr>
                <w:rFonts w:asciiTheme="majorHAnsi" w:hAnsiTheme="majorHAnsi" w:cstheme="majorHAnsi"/>
                <w:color w:val="000000"/>
                <w:sz w:val="22"/>
                <w:szCs w:val="22"/>
              </w:rPr>
              <w:t>III-1 &amp; 2</w:t>
            </w:r>
          </w:p>
          <w:p w14:paraId="4D837F90" w14:textId="26ED8A4A" w:rsidR="00361C85" w:rsidRPr="00E96E0A" w:rsidRDefault="00361C85"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Selection IV</w:t>
            </w:r>
          </w:p>
        </w:tc>
        <w:tc>
          <w:tcPr>
            <w:tcW w:w="2175" w:type="dxa"/>
          </w:tcPr>
          <w:p w14:paraId="7CADA814"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48C1974C" w14:textId="2D15FA5B" w:rsidR="0034246E"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2BA841A6" w14:textId="77777777" w:rsidTr="008E0C25">
        <w:tc>
          <w:tcPr>
            <w:tcW w:w="674" w:type="dxa"/>
          </w:tcPr>
          <w:p w14:paraId="24E3CC38" w14:textId="27615483" w:rsidR="00940382" w:rsidRPr="00E96E0A" w:rsidRDefault="00523987"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4</w:t>
            </w:r>
          </w:p>
        </w:tc>
        <w:tc>
          <w:tcPr>
            <w:tcW w:w="3498" w:type="dxa"/>
          </w:tcPr>
          <w:p w14:paraId="5C4ABD1A" w14:textId="77777777" w:rsidR="0034246E" w:rsidRPr="00E96E0A" w:rsidRDefault="00F8554B"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Translation technique: the intention of the author</w:t>
            </w:r>
          </w:p>
          <w:p w14:paraId="15371941" w14:textId="77777777" w:rsidR="003A7719" w:rsidRPr="00E96E0A" w:rsidRDefault="003A7719" w:rsidP="00940382">
            <w:pPr>
              <w:jc w:val="both"/>
              <w:rPr>
                <w:rFonts w:asciiTheme="majorHAnsi" w:hAnsiTheme="majorHAnsi" w:cstheme="majorHAnsi"/>
                <w:color w:val="000000"/>
                <w:sz w:val="22"/>
                <w:szCs w:val="22"/>
              </w:rPr>
            </w:pPr>
          </w:p>
          <w:p w14:paraId="521E48E0" w14:textId="5A8B5080" w:rsidR="003A7719" w:rsidRPr="00E96E0A" w:rsidRDefault="003A7719"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Translation practice </w:t>
            </w:r>
          </w:p>
        </w:tc>
        <w:tc>
          <w:tcPr>
            <w:tcW w:w="1623" w:type="dxa"/>
          </w:tcPr>
          <w:p w14:paraId="0DE371AE" w14:textId="77777777" w:rsidR="0034246E" w:rsidRPr="00E96E0A" w:rsidRDefault="00891859"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Reading 1 </w:t>
            </w:r>
          </w:p>
          <w:p w14:paraId="5BB30353" w14:textId="77777777" w:rsidR="00411472" w:rsidRPr="00E96E0A" w:rsidRDefault="00411472" w:rsidP="00940382">
            <w:pPr>
              <w:jc w:val="both"/>
              <w:rPr>
                <w:rFonts w:asciiTheme="majorHAnsi" w:hAnsiTheme="majorHAnsi" w:cstheme="majorHAnsi"/>
                <w:color w:val="000000"/>
                <w:sz w:val="22"/>
                <w:szCs w:val="22"/>
              </w:rPr>
            </w:pPr>
          </w:p>
          <w:p w14:paraId="1D219DBD" w14:textId="77777777" w:rsidR="00411472" w:rsidRPr="00E96E0A" w:rsidRDefault="00411472" w:rsidP="00940382">
            <w:pPr>
              <w:jc w:val="both"/>
              <w:rPr>
                <w:rFonts w:asciiTheme="majorHAnsi" w:hAnsiTheme="majorHAnsi" w:cstheme="majorHAnsi"/>
                <w:color w:val="000000"/>
                <w:sz w:val="22"/>
                <w:szCs w:val="22"/>
              </w:rPr>
            </w:pPr>
          </w:p>
          <w:p w14:paraId="6EDE8C9E" w14:textId="71F72C2B" w:rsidR="00411472" w:rsidRPr="00E96E0A" w:rsidRDefault="00411472" w:rsidP="00940382">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lang w:val="vi-VN"/>
              </w:rPr>
              <w:t>Reading 3</w:t>
            </w:r>
          </w:p>
        </w:tc>
        <w:tc>
          <w:tcPr>
            <w:tcW w:w="2480" w:type="dxa"/>
          </w:tcPr>
          <w:p w14:paraId="24E71479" w14:textId="77777777" w:rsidR="0034246E" w:rsidRPr="00E96E0A" w:rsidRDefault="00C06245"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Lecture </w:t>
            </w:r>
          </w:p>
          <w:p w14:paraId="426C0E1E" w14:textId="77777777" w:rsidR="00C06245" w:rsidRPr="00E96E0A" w:rsidRDefault="00C06245"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63485C1C" w14:textId="77777777" w:rsidR="00C06245" w:rsidRPr="00E96E0A" w:rsidRDefault="00C06245"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Discussion </w:t>
            </w:r>
          </w:p>
          <w:p w14:paraId="6AC58208" w14:textId="79B65784" w:rsidR="00C06245" w:rsidRPr="00E96E0A" w:rsidRDefault="00C06245" w:rsidP="00940382">
            <w:pPr>
              <w:jc w:val="both"/>
              <w:rPr>
                <w:rFonts w:asciiTheme="majorHAnsi" w:hAnsiTheme="majorHAnsi" w:cstheme="majorHAnsi"/>
                <w:color w:val="000000"/>
                <w:sz w:val="22"/>
                <w:szCs w:val="22"/>
              </w:rPr>
            </w:pPr>
          </w:p>
        </w:tc>
        <w:tc>
          <w:tcPr>
            <w:tcW w:w="2175" w:type="dxa"/>
          </w:tcPr>
          <w:p w14:paraId="2F5E7618"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361A57D4" w14:textId="55E54278"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34C3FEE6" w14:textId="77777777" w:rsidTr="008E0C25">
        <w:tc>
          <w:tcPr>
            <w:tcW w:w="674" w:type="dxa"/>
          </w:tcPr>
          <w:p w14:paraId="70EB4AC7" w14:textId="658FA28C" w:rsidR="00940382" w:rsidRPr="00E96E0A" w:rsidRDefault="00523987"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5</w:t>
            </w:r>
          </w:p>
        </w:tc>
        <w:tc>
          <w:tcPr>
            <w:tcW w:w="3498" w:type="dxa"/>
          </w:tcPr>
          <w:p w14:paraId="7873CA00" w14:textId="77777777" w:rsidR="0034246E" w:rsidRPr="00E96E0A" w:rsidRDefault="00F8554B"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Translation technique: word-for-word translation</w:t>
            </w:r>
          </w:p>
          <w:p w14:paraId="1E3020CD" w14:textId="77777777" w:rsidR="00FB3B78" w:rsidRPr="00E96E0A" w:rsidRDefault="00FB3B78" w:rsidP="00940382">
            <w:pPr>
              <w:jc w:val="both"/>
              <w:rPr>
                <w:rFonts w:asciiTheme="majorHAnsi" w:hAnsiTheme="majorHAnsi" w:cstheme="majorHAnsi"/>
                <w:color w:val="000000"/>
                <w:sz w:val="22"/>
                <w:szCs w:val="22"/>
              </w:rPr>
            </w:pPr>
          </w:p>
          <w:p w14:paraId="0DA0AD75" w14:textId="06741CD2" w:rsidR="00FB3B78" w:rsidRPr="00E96E0A" w:rsidRDefault="00FB3B78"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Translation practice</w:t>
            </w:r>
          </w:p>
        </w:tc>
        <w:tc>
          <w:tcPr>
            <w:tcW w:w="1623" w:type="dxa"/>
          </w:tcPr>
          <w:p w14:paraId="2749A923" w14:textId="77777777" w:rsidR="0034246E" w:rsidRPr="00E96E0A" w:rsidRDefault="00891859"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Reading 1 </w:t>
            </w:r>
          </w:p>
          <w:p w14:paraId="6C760097" w14:textId="77777777" w:rsidR="00411472" w:rsidRPr="00E96E0A" w:rsidRDefault="00411472" w:rsidP="00940382">
            <w:pPr>
              <w:jc w:val="both"/>
              <w:rPr>
                <w:rFonts w:asciiTheme="majorHAnsi" w:hAnsiTheme="majorHAnsi" w:cstheme="majorHAnsi"/>
                <w:color w:val="000000"/>
                <w:sz w:val="22"/>
                <w:szCs w:val="22"/>
              </w:rPr>
            </w:pPr>
          </w:p>
          <w:p w14:paraId="06339DB8" w14:textId="77777777" w:rsidR="00411472" w:rsidRPr="00E96E0A" w:rsidRDefault="00411472" w:rsidP="00940382">
            <w:pPr>
              <w:jc w:val="both"/>
              <w:rPr>
                <w:rFonts w:asciiTheme="majorHAnsi" w:hAnsiTheme="majorHAnsi" w:cstheme="majorHAnsi"/>
                <w:color w:val="000000"/>
                <w:sz w:val="22"/>
                <w:szCs w:val="22"/>
              </w:rPr>
            </w:pPr>
          </w:p>
          <w:p w14:paraId="682B0A0A" w14:textId="7FD7556C" w:rsidR="00411472" w:rsidRPr="00E96E0A" w:rsidRDefault="00411472" w:rsidP="00940382">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lang w:val="vi-VN"/>
              </w:rPr>
              <w:t>Reading 3</w:t>
            </w:r>
          </w:p>
        </w:tc>
        <w:tc>
          <w:tcPr>
            <w:tcW w:w="2480" w:type="dxa"/>
          </w:tcPr>
          <w:p w14:paraId="158DC828"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Lecture </w:t>
            </w:r>
          </w:p>
          <w:p w14:paraId="7B4459A1"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082F710C"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Discussion </w:t>
            </w:r>
          </w:p>
          <w:p w14:paraId="562D05BC" w14:textId="14616E74" w:rsidR="00940382" w:rsidRPr="00E96E0A" w:rsidRDefault="00940382" w:rsidP="00940382">
            <w:pPr>
              <w:jc w:val="both"/>
              <w:rPr>
                <w:rFonts w:asciiTheme="majorHAnsi" w:hAnsiTheme="majorHAnsi" w:cstheme="majorHAnsi"/>
                <w:color w:val="000000"/>
                <w:sz w:val="22"/>
                <w:szCs w:val="22"/>
              </w:rPr>
            </w:pPr>
          </w:p>
        </w:tc>
        <w:tc>
          <w:tcPr>
            <w:tcW w:w="2175" w:type="dxa"/>
          </w:tcPr>
          <w:p w14:paraId="67367312"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1841F0EA" w14:textId="2EE96AFB"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324AFDD3" w14:textId="77777777" w:rsidTr="008E0C25">
        <w:tc>
          <w:tcPr>
            <w:tcW w:w="674" w:type="dxa"/>
          </w:tcPr>
          <w:p w14:paraId="5E1698BE" w14:textId="5DA780D2"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5</w:t>
            </w:r>
          </w:p>
        </w:tc>
        <w:tc>
          <w:tcPr>
            <w:tcW w:w="3498" w:type="dxa"/>
          </w:tcPr>
          <w:p w14:paraId="55F37326" w14:textId="77777777" w:rsidR="00523987" w:rsidRPr="00E96E0A" w:rsidRDefault="00F8554B" w:rsidP="00B81E67">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Translation technique: </w:t>
            </w:r>
            <w:r w:rsidR="00B81E67" w:rsidRPr="00E96E0A">
              <w:rPr>
                <w:rFonts w:asciiTheme="majorHAnsi" w:hAnsiTheme="majorHAnsi" w:cstheme="majorHAnsi"/>
                <w:color w:val="000000"/>
                <w:sz w:val="22"/>
                <w:szCs w:val="22"/>
              </w:rPr>
              <w:t>emphasis and traps</w:t>
            </w:r>
          </w:p>
          <w:p w14:paraId="38DABB3B" w14:textId="77777777" w:rsidR="006F0B9A" w:rsidRPr="00E96E0A" w:rsidRDefault="006F0B9A" w:rsidP="00B81E67">
            <w:pPr>
              <w:jc w:val="both"/>
              <w:rPr>
                <w:rFonts w:asciiTheme="majorHAnsi" w:hAnsiTheme="majorHAnsi" w:cstheme="majorHAnsi"/>
                <w:color w:val="000000"/>
                <w:sz w:val="22"/>
                <w:szCs w:val="22"/>
              </w:rPr>
            </w:pPr>
          </w:p>
          <w:p w14:paraId="23EE8D0A" w14:textId="26B988F3" w:rsidR="006F0B9A" w:rsidRPr="00E96E0A" w:rsidRDefault="006F0B9A" w:rsidP="00B81E67">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Translation practice</w:t>
            </w:r>
          </w:p>
        </w:tc>
        <w:tc>
          <w:tcPr>
            <w:tcW w:w="1623" w:type="dxa"/>
          </w:tcPr>
          <w:p w14:paraId="6608DA56" w14:textId="77777777" w:rsidR="00940382" w:rsidRPr="00E96E0A" w:rsidRDefault="00891859"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Reading 1 </w:t>
            </w:r>
          </w:p>
          <w:p w14:paraId="148A45B4" w14:textId="77777777" w:rsidR="00411472" w:rsidRPr="00E96E0A" w:rsidRDefault="00411472" w:rsidP="00940382">
            <w:pPr>
              <w:jc w:val="both"/>
              <w:rPr>
                <w:rFonts w:asciiTheme="majorHAnsi" w:hAnsiTheme="majorHAnsi" w:cstheme="majorHAnsi"/>
                <w:color w:val="000000"/>
                <w:sz w:val="22"/>
                <w:szCs w:val="22"/>
              </w:rPr>
            </w:pPr>
          </w:p>
          <w:p w14:paraId="1004D844" w14:textId="77777777" w:rsidR="00411472" w:rsidRPr="00E96E0A" w:rsidRDefault="00411472" w:rsidP="00940382">
            <w:pPr>
              <w:jc w:val="both"/>
              <w:rPr>
                <w:rFonts w:asciiTheme="majorHAnsi" w:hAnsiTheme="majorHAnsi" w:cstheme="majorHAnsi"/>
                <w:color w:val="000000"/>
                <w:sz w:val="22"/>
                <w:szCs w:val="22"/>
              </w:rPr>
            </w:pPr>
          </w:p>
          <w:p w14:paraId="11A56E36" w14:textId="430C6DA4" w:rsidR="00411472" w:rsidRPr="00E96E0A" w:rsidRDefault="00411472" w:rsidP="00940382">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lang w:val="vi-VN"/>
              </w:rPr>
              <w:t>Reading 3</w:t>
            </w:r>
          </w:p>
        </w:tc>
        <w:tc>
          <w:tcPr>
            <w:tcW w:w="2480" w:type="dxa"/>
          </w:tcPr>
          <w:p w14:paraId="1F10A111"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Lecture </w:t>
            </w:r>
          </w:p>
          <w:p w14:paraId="5BFFDC7F"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01BACD61"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Discussion </w:t>
            </w:r>
          </w:p>
          <w:p w14:paraId="1281BC3A" w14:textId="156AEA67" w:rsidR="00940382" w:rsidRPr="00E96E0A" w:rsidRDefault="00940382" w:rsidP="00423F4F">
            <w:pPr>
              <w:jc w:val="both"/>
              <w:rPr>
                <w:rFonts w:asciiTheme="majorHAnsi" w:hAnsiTheme="majorHAnsi" w:cstheme="majorHAnsi"/>
                <w:color w:val="000000"/>
                <w:sz w:val="22"/>
                <w:szCs w:val="22"/>
              </w:rPr>
            </w:pPr>
          </w:p>
        </w:tc>
        <w:tc>
          <w:tcPr>
            <w:tcW w:w="2175" w:type="dxa"/>
          </w:tcPr>
          <w:p w14:paraId="29E66920"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161EAFCD" w14:textId="075BB557"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24C41818" w14:textId="77777777" w:rsidTr="008E0C25">
        <w:tc>
          <w:tcPr>
            <w:tcW w:w="674" w:type="dxa"/>
          </w:tcPr>
          <w:p w14:paraId="01F863E5" w14:textId="7E05D892"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6</w:t>
            </w:r>
          </w:p>
        </w:tc>
        <w:tc>
          <w:tcPr>
            <w:tcW w:w="3498" w:type="dxa"/>
          </w:tcPr>
          <w:p w14:paraId="34CCFEA1" w14:textId="77777777" w:rsidR="00F60F41" w:rsidRPr="00E96E0A" w:rsidRDefault="00F8554B" w:rsidP="00B81E67">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rPr>
              <w:t xml:space="preserve">Translation technique: </w:t>
            </w:r>
            <w:r w:rsidR="00B81E67" w:rsidRPr="00E96E0A">
              <w:rPr>
                <w:rFonts w:asciiTheme="majorHAnsi" w:hAnsiTheme="majorHAnsi" w:cstheme="majorHAnsi"/>
                <w:color w:val="000000"/>
                <w:sz w:val="22"/>
                <w:szCs w:val="22"/>
              </w:rPr>
              <w:t>translation of cultural terms</w:t>
            </w:r>
          </w:p>
          <w:p w14:paraId="409CA507" w14:textId="77777777" w:rsidR="00FB3B78" w:rsidRPr="00E96E0A" w:rsidRDefault="00FB3B78" w:rsidP="00B81E67">
            <w:pPr>
              <w:jc w:val="both"/>
              <w:rPr>
                <w:rFonts w:asciiTheme="majorHAnsi" w:hAnsiTheme="majorHAnsi" w:cstheme="majorHAnsi"/>
                <w:color w:val="000000"/>
                <w:sz w:val="22"/>
                <w:szCs w:val="22"/>
                <w:lang w:val="vi-VN"/>
              </w:rPr>
            </w:pPr>
          </w:p>
          <w:p w14:paraId="311CEC4F" w14:textId="6D89AF19" w:rsidR="00FB3B78" w:rsidRPr="00E96E0A" w:rsidRDefault="00FB3B78" w:rsidP="00B81E67">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lang w:val="vi-VN"/>
              </w:rPr>
              <w:t>Translation practice</w:t>
            </w:r>
          </w:p>
        </w:tc>
        <w:tc>
          <w:tcPr>
            <w:tcW w:w="1623" w:type="dxa"/>
          </w:tcPr>
          <w:p w14:paraId="60562E1D" w14:textId="77777777" w:rsidR="00940382" w:rsidRPr="00E96E0A" w:rsidRDefault="00F8554B"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Reading 1</w:t>
            </w:r>
          </w:p>
          <w:p w14:paraId="14C52CC6" w14:textId="77777777" w:rsidR="00411472" w:rsidRPr="00E96E0A" w:rsidRDefault="00411472" w:rsidP="00940382">
            <w:pPr>
              <w:jc w:val="both"/>
              <w:rPr>
                <w:rFonts w:asciiTheme="majorHAnsi" w:hAnsiTheme="majorHAnsi" w:cstheme="majorHAnsi"/>
                <w:color w:val="000000"/>
                <w:sz w:val="22"/>
                <w:szCs w:val="22"/>
              </w:rPr>
            </w:pPr>
          </w:p>
          <w:p w14:paraId="7739FE36" w14:textId="77777777" w:rsidR="00411472" w:rsidRPr="00E96E0A" w:rsidRDefault="00411472" w:rsidP="00940382">
            <w:pPr>
              <w:jc w:val="both"/>
              <w:rPr>
                <w:rFonts w:asciiTheme="majorHAnsi" w:hAnsiTheme="majorHAnsi" w:cstheme="majorHAnsi"/>
                <w:color w:val="000000"/>
                <w:sz w:val="22"/>
                <w:szCs w:val="22"/>
              </w:rPr>
            </w:pPr>
          </w:p>
          <w:p w14:paraId="3DA25B4F" w14:textId="32716D12" w:rsidR="00411472" w:rsidRPr="00E96E0A" w:rsidRDefault="00411472" w:rsidP="00940382">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lang w:val="vi-VN"/>
              </w:rPr>
              <w:t>Reading 3</w:t>
            </w:r>
          </w:p>
        </w:tc>
        <w:tc>
          <w:tcPr>
            <w:tcW w:w="2480" w:type="dxa"/>
          </w:tcPr>
          <w:p w14:paraId="7665C286"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Lecture </w:t>
            </w:r>
          </w:p>
          <w:p w14:paraId="38E4890A"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326A26DD"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Discussion </w:t>
            </w:r>
          </w:p>
          <w:p w14:paraId="1895B08E" w14:textId="15538B31" w:rsidR="00F60F41" w:rsidRPr="00E96E0A" w:rsidRDefault="00F60F41" w:rsidP="00940382">
            <w:pPr>
              <w:jc w:val="both"/>
              <w:rPr>
                <w:rFonts w:asciiTheme="majorHAnsi" w:hAnsiTheme="majorHAnsi" w:cstheme="majorHAnsi"/>
                <w:color w:val="000000"/>
                <w:sz w:val="22"/>
                <w:szCs w:val="22"/>
              </w:rPr>
            </w:pPr>
          </w:p>
        </w:tc>
        <w:tc>
          <w:tcPr>
            <w:tcW w:w="2175" w:type="dxa"/>
          </w:tcPr>
          <w:p w14:paraId="75ED3CCA"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41A2FCAC" w14:textId="2942158F"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5EC7F66D" w14:textId="77777777" w:rsidTr="008E0C25">
        <w:tc>
          <w:tcPr>
            <w:tcW w:w="674" w:type="dxa"/>
          </w:tcPr>
          <w:p w14:paraId="11DD20BF" w14:textId="4152428A"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7</w:t>
            </w:r>
          </w:p>
        </w:tc>
        <w:tc>
          <w:tcPr>
            <w:tcW w:w="3498" w:type="dxa"/>
          </w:tcPr>
          <w:p w14:paraId="13F64CA0" w14:textId="77777777" w:rsidR="00940382" w:rsidRPr="00E96E0A" w:rsidRDefault="00F8554B" w:rsidP="00B81E67">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Translation technique: </w:t>
            </w:r>
            <w:r w:rsidR="00B81E67" w:rsidRPr="00E96E0A">
              <w:rPr>
                <w:rFonts w:asciiTheme="majorHAnsi" w:hAnsiTheme="majorHAnsi" w:cstheme="majorHAnsi"/>
                <w:color w:val="000000"/>
                <w:sz w:val="22"/>
                <w:szCs w:val="22"/>
              </w:rPr>
              <w:t>source language interference</w:t>
            </w:r>
          </w:p>
          <w:p w14:paraId="1EAE159D" w14:textId="77777777" w:rsidR="00BC3878" w:rsidRPr="00E96E0A" w:rsidRDefault="00BC3878" w:rsidP="00B81E67">
            <w:pPr>
              <w:jc w:val="both"/>
              <w:rPr>
                <w:rFonts w:asciiTheme="majorHAnsi" w:hAnsiTheme="majorHAnsi" w:cstheme="majorHAnsi"/>
                <w:color w:val="000000"/>
                <w:sz w:val="22"/>
                <w:szCs w:val="22"/>
              </w:rPr>
            </w:pPr>
          </w:p>
          <w:p w14:paraId="6B3DF28F" w14:textId="6FD13AFE" w:rsidR="00BC3878" w:rsidRPr="00E96E0A" w:rsidRDefault="00BC3878" w:rsidP="00B81E67">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rPr>
              <w:t>Translation practi</w:t>
            </w:r>
            <w:r w:rsidR="00FB3B78" w:rsidRPr="00E96E0A">
              <w:rPr>
                <w:rFonts w:asciiTheme="majorHAnsi" w:hAnsiTheme="majorHAnsi" w:cstheme="majorHAnsi"/>
                <w:color w:val="000000"/>
                <w:sz w:val="22"/>
                <w:szCs w:val="22"/>
              </w:rPr>
              <w:t>ce</w:t>
            </w:r>
          </w:p>
        </w:tc>
        <w:tc>
          <w:tcPr>
            <w:tcW w:w="1623" w:type="dxa"/>
          </w:tcPr>
          <w:p w14:paraId="5200FD8C" w14:textId="77777777" w:rsidR="00940382" w:rsidRPr="00E96E0A" w:rsidRDefault="00B81E67"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Reading 1</w:t>
            </w:r>
          </w:p>
          <w:p w14:paraId="5F114FD3" w14:textId="77777777" w:rsidR="00411472" w:rsidRPr="00E96E0A" w:rsidRDefault="00411472" w:rsidP="00940382">
            <w:pPr>
              <w:jc w:val="both"/>
              <w:rPr>
                <w:rFonts w:asciiTheme="majorHAnsi" w:hAnsiTheme="majorHAnsi" w:cstheme="majorHAnsi"/>
                <w:color w:val="000000"/>
                <w:sz w:val="22"/>
                <w:szCs w:val="22"/>
              </w:rPr>
            </w:pPr>
          </w:p>
          <w:p w14:paraId="720126EF" w14:textId="77777777" w:rsidR="00411472" w:rsidRPr="00E96E0A" w:rsidRDefault="00411472" w:rsidP="00940382">
            <w:pPr>
              <w:jc w:val="both"/>
              <w:rPr>
                <w:rFonts w:asciiTheme="majorHAnsi" w:hAnsiTheme="majorHAnsi" w:cstheme="majorHAnsi"/>
                <w:color w:val="000000"/>
                <w:sz w:val="22"/>
                <w:szCs w:val="22"/>
              </w:rPr>
            </w:pPr>
          </w:p>
          <w:p w14:paraId="428F5A79" w14:textId="0E6FF54F" w:rsidR="00411472" w:rsidRPr="00E96E0A" w:rsidRDefault="00411472" w:rsidP="00940382">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lang w:val="vi-VN"/>
              </w:rPr>
              <w:t>Reading 3</w:t>
            </w:r>
          </w:p>
        </w:tc>
        <w:tc>
          <w:tcPr>
            <w:tcW w:w="2480" w:type="dxa"/>
          </w:tcPr>
          <w:p w14:paraId="2D61CB25"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Lecture </w:t>
            </w:r>
          </w:p>
          <w:p w14:paraId="1BBB22A2"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752C72AC" w14:textId="77777777" w:rsidR="00BC3878" w:rsidRPr="00E96E0A" w:rsidRDefault="00BC3878" w:rsidP="00BC3878">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 xml:space="preserve">Discussion </w:t>
            </w:r>
          </w:p>
          <w:p w14:paraId="108EBDFC" w14:textId="76066CB8" w:rsidR="00940382" w:rsidRPr="00E96E0A" w:rsidRDefault="00940382" w:rsidP="00100927">
            <w:pPr>
              <w:jc w:val="both"/>
              <w:rPr>
                <w:rFonts w:asciiTheme="majorHAnsi" w:hAnsiTheme="majorHAnsi" w:cstheme="majorHAnsi"/>
                <w:color w:val="000000"/>
                <w:sz w:val="22"/>
                <w:szCs w:val="22"/>
              </w:rPr>
            </w:pPr>
          </w:p>
        </w:tc>
        <w:tc>
          <w:tcPr>
            <w:tcW w:w="2175" w:type="dxa"/>
          </w:tcPr>
          <w:p w14:paraId="4935192B"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4F1B20D9" w14:textId="15135C91"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68BAF5FF" w14:textId="77777777" w:rsidTr="008E0C25">
        <w:tc>
          <w:tcPr>
            <w:tcW w:w="674" w:type="dxa"/>
          </w:tcPr>
          <w:p w14:paraId="3845AC62" w14:textId="0BCF7862"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8</w:t>
            </w:r>
          </w:p>
        </w:tc>
        <w:tc>
          <w:tcPr>
            <w:tcW w:w="3498" w:type="dxa"/>
          </w:tcPr>
          <w:p w14:paraId="03851799" w14:textId="5AEF4E1A" w:rsidR="00940382" w:rsidRPr="00E96E0A" w:rsidRDefault="00B81E67" w:rsidP="00B81E67">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Midterm test</w:t>
            </w:r>
          </w:p>
          <w:p w14:paraId="63F2FDF2" w14:textId="5A68ABBF" w:rsidR="00F8554B" w:rsidRPr="00E96E0A" w:rsidRDefault="00F8554B" w:rsidP="00646AFA">
            <w:pPr>
              <w:jc w:val="both"/>
              <w:rPr>
                <w:rFonts w:asciiTheme="majorHAnsi" w:hAnsiTheme="majorHAnsi" w:cstheme="majorHAnsi"/>
                <w:color w:val="000000"/>
                <w:sz w:val="22"/>
                <w:szCs w:val="22"/>
              </w:rPr>
            </w:pPr>
          </w:p>
        </w:tc>
        <w:tc>
          <w:tcPr>
            <w:tcW w:w="1623" w:type="dxa"/>
          </w:tcPr>
          <w:p w14:paraId="7C051EA7" w14:textId="479ECD56" w:rsidR="00940382" w:rsidRPr="00E96E0A" w:rsidRDefault="00940382" w:rsidP="00940382">
            <w:pPr>
              <w:jc w:val="both"/>
              <w:rPr>
                <w:rFonts w:asciiTheme="majorHAnsi" w:hAnsiTheme="majorHAnsi" w:cstheme="majorHAnsi"/>
                <w:color w:val="000000"/>
                <w:sz w:val="22"/>
                <w:szCs w:val="22"/>
              </w:rPr>
            </w:pPr>
          </w:p>
        </w:tc>
        <w:tc>
          <w:tcPr>
            <w:tcW w:w="2480" w:type="dxa"/>
          </w:tcPr>
          <w:p w14:paraId="6B75E287" w14:textId="319F4ECD" w:rsidR="00940382" w:rsidRPr="00E96E0A" w:rsidRDefault="00940382" w:rsidP="00100927">
            <w:pPr>
              <w:jc w:val="both"/>
              <w:rPr>
                <w:rFonts w:asciiTheme="majorHAnsi" w:hAnsiTheme="majorHAnsi" w:cstheme="majorHAnsi"/>
                <w:color w:val="000000"/>
                <w:sz w:val="22"/>
                <w:szCs w:val="22"/>
              </w:rPr>
            </w:pPr>
          </w:p>
        </w:tc>
        <w:tc>
          <w:tcPr>
            <w:tcW w:w="2175" w:type="dxa"/>
          </w:tcPr>
          <w:p w14:paraId="2209C9D9" w14:textId="6BD7BF8A"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Midterm test (A3)</w:t>
            </w:r>
          </w:p>
          <w:p w14:paraId="24804A9C" w14:textId="68C83104" w:rsidR="00940382" w:rsidRPr="00E96E0A" w:rsidRDefault="00940382" w:rsidP="008E0C25">
            <w:pPr>
              <w:jc w:val="both"/>
              <w:rPr>
                <w:rFonts w:asciiTheme="majorHAnsi" w:hAnsiTheme="majorHAnsi" w:cstheme="majorHAnsi"/>
                <w:color w:val="000000"/>
                <w:sz w:val="22"/>
                <w:szCs w:val="22"/>
              </w:rPr>
            </w:pPr>
          </w:p>
        </w:tc>
      </w:tr>
      <w:tr w:rsidR="0082309B" w:rsidRPr="00E96E0A" w14:paraId="01A871A7" w14:textId="77777777" w:rsidTr="008E0C25">
        <w:tc>
          <w:tcPr>
            <w:tcW w:w="674" w:type="dxa"/>
          </w:tcPr>
          <w:p w14:paraId="677C21BC" w14:textId="314A0FAF"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lastRenderedPageBreak/>
              <w:t>9</w:t>
            </w:r>
          </w:p>
        </w:tc>
        <w:tc>
          <w:tcPr>
            <w:tcW w:w="3498" w:type="dxa"/>
          </w:tcPr>
          <w:p w14:paraId="4EA484DE" w14:textId="77777777" w:rsidR="00940382" w:rsidRPr="00E96E0A" w:rsidRDefault="00F8554B" w:rsidP="00646AFA">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Group presentation 1</w:t>
            </w:r>
            <w:r w:rsidR="00B81E67" w:rsidRPr="00E96E0A">
              <w:rPr>
                <w:rFonts w:asciiTheme="majorHAnsi" w:hAnsiTheme="majorHAnsi" w:cstheme="majorHAnsi"/>
                <w:color w:val="000000"/>
                <w:sz w:val="22"/>
                <w:szCs w:val="22"/>
              </w:rPr>
              <w:t xml:space="preserve">: </w:t>
            </w:r>
            <w:r w:rsidR="00411472" w:rsidRPr="00E96E0A">
              <w:rPr>
                <w:rFonts w:asciiTheme="majorHAnsi" w:hAnsiTheme="majorHAnsi" w:cstheme="majorHAnsi"/>
                <w:i/>
                <w:iCs/>
                <w:color w:val="000000"/>
                <w:sz w:val="22"/>
                <w:szCs w:val="22"/>
              </w:rPr>
              <w:t>Education</w:t>
            </w:r>
          </w:p>
          <w:p w14:paraId="076FAF53" w14:textId="4D81F6BD" w:rsidR="00962C6C" w:rsidRPr="00E96E0A" w:rsidRDefault="0082309B" w:rsidP="00646AFA">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lang w:val="en-GB"/>
              </w:rPr>
              <w:t xml:space="preserve">-  </w:t>
            </w:r>
            <w:r w:rsidR="00962C6C" w:rsidRPr="00E96E0A">
              <w:rPr>
                <w:rFonts w:asciiTheme="majorHAnsi" w:hAnsiTheme="majorHAnsi" w:cstheme="majorHAnsi"/>
                <w:color w:val="000000"/>
                <w:sz w:val="22"/>
                <w:szCs w:val="22"/>
                <w:lang w:val="vi-VN"/>
              </w:rPr>
              <w:t>Words and expressions</w:t>
            </w:r>
          </w:p>
          <w:p w14:paraId="20270AEE" w14:textId="0DE38542" w:rsidR="005E2CE0" w:rsidRPr="00E96E0A" w:rsidRDefault="0082309B" w:rsidP="00646AFA">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lang w:val="en-GB"/>
              </w:rPr>
              <w:t xml:space="preserve">-  </w:t>
            </w:r>
            <w:r w:rsidR="005E2CE0" w:rsidRPr="00E96E0A">
              <w:rPr>
                <w:rFonts w:asciiTheme="majorHAnsi" w:hAnsiTheme="majorHAnsi" w:cstheme="majorHAnsi"/>
                <w:color w:val="000000"/>
                <w:sz w:val="22"/>
                <w:szCs w:val="22"/>
                <w:lang w:val="vi-VN"/>
              </w:rPr>
              <w:t xml:space="preserve">Presentation </w:t>
            </w:r>
          </w:p>
        </w:tc>
        <w:tc>
          <w:tcPr>
            <w:tcW w:w="1623" w:type="dxa"/>
          </w:tcPr>
          <w:p w14:paraId="14DB19F1" w14:textId="0DB1F0B2" w:rsidR="00940382" w:rsidRPr="00E96E0A" w:rsidRDefault="006832F6"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Reading 3</w:t>
            </w:r>
          </w:p>
        </w:tc>
        <w:tc>
          <w:tcPr>
            <w:tcW w:w="2480" w:type="dxa"/>
          </w:tcPr>
          <w:p w14:paraId="4EA3A8AF" w14:textId="1887C3CE" w:rsidR="00940382" w:rsidRPr="00E96E0A" w:rsidRDefault="0082309B" w:rsidP="00100927">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w:t>
            </w:r>
            <w:r w:rsidR="00CB6BBB" w:rsidRPr="00E96E0A">
              <w:rPr>
                <w:rFonts w:asciiTheme="majorHAnsi" w:hAnsiTheme="majorHAnsi" w:cstheme="majorHAnsi"/>
                <w:color w:val="000000"/>
                <w:sz w:val="22"/>
                <w:szCs w:val="22"/>
              </w:rPr>
              <w:t>s and answers</w:t>
            </w:r>
          </w:p>
          <w:p w14:paraId="2B6F8111" w14:textId="77777777" w:rsidR="006832F6" w:rsidRPr="00E96E0A" w:rsidRDefault="006832F6" w:rsidP="00100927">
            <w:pPr>
              <w:jc w:val="both"/>
              <w:rPr>
                <w:rFonts w:asciiTheme="majorHAnsi" w:hAnsiTheme="majorHAnsi" w:cstheme="majorHAnsi"/>
                <w:color w:val="000000"/>
                <w:sz w:val="22"/>
                <w:szCs w:val="22"/>
              </w:rPr>
            </w:pPr>
          </w:p>
          <w:p w14:paraId="347EDEFC" w14:textId="199C341C" w:rsidR="00CB6BBB" w:rsidRPr="00E96E0A" w:rsidRDefault="00CB6BBB" w:rsidP="00100927">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Discussion</w:t>
            </w:r>
            <w:r w:rsidR="006832F6" w:rsidRPr="00E96E0A">
              <w:rPr>
                <w:rFonts w:asciiTheme="majorHAnsi" w:hAnsiTheme="majorHAnsi" w:cstheme="majorHAnsi"/>
                <w:color w:val="000000"/>
                <w:sz w:val="22"/>
                <w:szCs w:val="22"/>
              </w:rPr>
              <w:t>: comments, discuss translated sentences and excerpts, analyze and correct mistakes</w:t>
            </w:r>
            <w:r w:rsidRPr="00E96E0A">
              <w:rPr>
                <w:rFonts w:asciiTheme="majorHAnsi" w:hAnsiTheme="majorHAnsi" w:cstheme="majorHAnsi"/>
                <w:color w:val="000000"/>
                <w:sz w:val="22"/>
                <w:szCs w:val="22"/>
              </w:rPr>
              <w:t xml:space="preserve"> </w:t>
            </w:r>
          </w:p>
        </w:tc>
        <w:tc>
          <w:tcPr>
            <w:tcW w:w="2175" w:type="dxa"/>
          </w:tcPr>
          <w:p w14:paraId="7D13CE1E" w14:textId="7BB55E28"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023D3860" w14:textId="7BD73F71"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747FF097" w14:textId="77777777" w:rsidTr="008E0C25">
        <w:tc>
          <w:tcPr>
            <w:tcW w:w="674" w:type="dxa"/>
          </w:tcPr>
          <w:p w14:paraId="361CBEAE" w14:textId="053CEAC2"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10</w:t>
            </w:r>
          </w:p>
        </w:tc>
        <w:tc>
          <w:tcPr>
            <w:tcW w:w="3498" w:type="dxa"/>
          </w:tcPr>
          <w:p w14:paraId="7E1ADDA1" w14:textId="77777777" w:rsidR="00940382" w:rsidRPr="00E96E0A" w:rsidRDefault="00F8554B" w:rsidP="00940382">
            <w:pPr>
              <w:jc w:val="both"/>
              <w:rPr>
                <w:rFonts w:asciiTheme="majorHAnsi" w:hAnsiTheme="majorHAnsi" w:cstheme="majorHAnsi"/>
                <w:bCs/>
                <w:color w:val="000000"/>
                <w:sz w:val="22"/>
                <w:szCs w:val="22"/>
                <w:lang w:val="vi-VN"/>
              </w:rPr>
            </w:pPr>
            <w:r w:rsidRPr="00E96E0A">
              <w:rPr>
                <w:rFonts w:asciiTheme="majorHAnsi" w:hAnsiTheme="majorHAnsi" w:cstheme="majorHAnsi"/>
                <w:bCs/>
                <w:color w:val="000000"/>
                <w:sz w:val="22"/>
                <w:szCs w:val="22"/>
              </w:rPr>
              <w:t>Group presentation 2</w:t>
            </w:r>
            <w:r w:rsidR="00411472" w:rsidRPr="00E96E0A">
              <w:rPr>
                <w:rFonts w:asciiTheme="majorHAnsi" w:hAnsiTheme="majorHAnsi" w:cstheme="majorHAnsi"/>
                <w:bCs/>
                <w:color w:val="000000"/>
                <w:sz w:val="22"/>
                <w:szCs w:val="22"/>
                <w:lang w:val="vi-VN"/>
              </w:rPr>
              <w:t xml:space="preserve">: </w:t>
            </w:r>
            <w:r w:rsidR="00EA5848" w:rsidRPr="00E96E0A">
              <w:rPr>
                <w:rFonts w:asciiTheme="majorHAnsi" w:hAnsiTheme="majorHAnsi" w:cstheme="majorHAnsi"/>
                <w:bCs/>
                <w:i/>
                <w:iCs/>
                <w:color w:val="000000"/>
                <w:sz w:val="22"/>
                <w:szCs w:val="22"/>
                <w:lang w:val="vi-VN"/>
              </w:rPr>
              <w:t>Business</w:t>
            </w:r>
          </w:p>
          <w:p w14:paraId="3E6347E1" w14:textId="6749A905" w:rsidR="005E2CE0" w:rsidRPr="00E96E0A" w:rsidRDefault="0082309B" w:rsidP="00940382">
            <w:pPr>
              <w:jc w:val="both"/>
              <w:rPr>
                <w:rFonts w:asciiTheme="majorHAnsi" w:hAnsiTheme="majorHAnsi" w:cstheme="majorHAnsi"/>
                <w:bCs/>
                <w:color w:val="000000"/>
                <w:sz w:val="22"/>
                <w:szCs w:val="22"/>
                <w:lang w:val="en-GB"/>
              </w:rPr>
            </w:pPr>
            <w:r w:rsidRPr="00E96E0A">
              <w:rPr>
                <w:rFonts w:asciiTheme="majorHAnsi" w:hAnsiTheme="majorHAnsi" w:cstheme="majorHAnsi"/>
                <w:bCs/>
                <w:color w:val="000000"/>
                <w:sz w:val="22"/>
                <w:szCs w:val="22"/>
                <w:lang w:val="en-GB"/>
              </w:rPr>
              <w:t xml:space="preserve">-  </w:t>
            </w:r>
            <w:r w:rsidR="005E2CE0" w:rsidRPr="00E96E0A">
              <w:rPr>
                <w:rFonts w:asciiTheme="majorHAnsi" w:hAnsiTheme="majorHAnsi" w:cstheme="majorHAnsi"/>
                <w:bCs/>
                <w:color w:val="000000"/>
                <w:sz w:val="22"/>
                <w:szCs w:val="22"/>
                <w:lang w:val="en-GB"/>
              </w:rPr>
              <w:t xml:space="preserve">Words and expressions </w:t>
            </w:r>
          </w:p>
          <w:p w14:paraId="07CBEDBA" w14:textId="74FAA74A" w:rsidR="005E2CE0" w:rsidRPr="00E96E0A" w:rsidRDefault="0082309B" w:rsidP="00940382">
            <w:pPr>
              <w:jc w:val="both"/>
              <w:rPr>
                <w:rFonts w:asciiTheme="majorHAnsi" w:hAnsiTheme="majorHAnsi" w:cstheme="majorHAnsi"/>
                <w:bCs/>
                <w:color w:val="000000"/>
                <w:sz w:val="22"/>
                <w:szCs w:val="22"/>
                <w:lang w:val="en-GB"/>
              </w:rPr>
            </w:pPr>
            <w:r w:rsidRPr="00E96E0A">
              <w:rPr>
                <w:rFonts w:asciiTheme="majorHAnsi" w:hAnsiTheme="majorHAnsi" w:cstheme="majorHAnsi"/>
                <w:bCs/>
                <w:color w:val="000000"/>
                <w:sz w:val="22"/>
                <w:szCs w:val="22"/>
                <w:lang w:val="en-GB"/>
              </w:rPr>
              <w:t xml:space="preserve">-  </w:t>
            </w:r>
            <w:r w:rsidR="005E2CE0" w:rsidRPr="00E96E0A">
              <w:rPr>
                <w:rFonts w:asciiTheme="majorHAnsi" w:hAnsiTheme="majorHAnsi" w:cstheme="majorHAnsi"/>
                <w:bCs/>
                <w:color w:val="000000"/>
                <w:sz w:val="22"/>
                <w:szCs w:val="22"/>
                <w:lang w:val="en-GB"/>
              </w:rPr>
              <w:t xml:space="preserve">Presentation </w:t>
            </w:r>
          </w:p>
        </w:tc>
        <w:tc>
          <w:tcPr>
            <w:tcW w:w="1623" w:type="dxa"/>
          </w:tcPr>
          <w:p w14:paraId="356BBB1C" w14:textId="321C5923" w:rsidR="00940382" w:rsidRPr="00E96E0A" w:rsidRDefault="006832F6"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Reading 3</w:t>
            </w:r>
          </w:p>
        </w:tc>
        <w:tc>
          <w:tcPr>
            <w:tcW w:w="2480" w:type="dxa"/>
          </w:tcPr>
          <w:p w14:paraId="70D8E8B8" w14:textId="77777777" w:rsidR="006832F6" w:rsidRPr="00E96E0A" w:rsidRDefault="006832F6" w:rsidP="006832F6">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4C64E131" w14:textId="77777777" w:rsidR="006832F6" w:rsidRPr="00E96E0A" w:rsidRDefault="006832F6" w:rsidP="006832F6">
            <w:pPr>
              <w:jc w:val="both"/>
              <w:rPr>
                <w:rFonts w:asciiTheme="majorHAnsi" w:hAnsiTheme="majorHAnsi" w:cstheme="majorHAnsi"/>
                <w:color w:val="000000"/>
                <w:sz w:val="22"/>
                <w:szCs w:val="22"/>
              </w:rPr>
            </w:pPr>
          </w:p>
          <w:p w14:paraId="00F5E00A" w14:textId="551FE280" w:rsidR="00021F46" w:rsidRPr="00E96E0A" w:rsidRDefault="006832F6" w:rsidP="006832F6">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Discussion: comments, discuss translated sentences and excerpts, analyze and correct mistakes</w:t>
            </w:r>
          </w:p>
        </w:tc>
        <w:tc>
          <w:tcPr>
            <w:tcW w:w="2175" w:type="dxa"/>
          </w:tcPr>
          <w:p w14:paraId="1D0404D1"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73A0A251" w14:textId="3E39822B"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52C7AC29" w14:textId="77777777" w:rsidTr="008E0C25">
        <w:tc>
          <w:tcPr>
            <w:tcW w:w="674" w:type="dxa"/>
          </w:tcPr>
          <w:p w14:paraId="6B3DBD46" w14:textId="0D06BBF8"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11</w:t>
            </w:r>
          </w:p>
        </w:tc>
        <w:tc>
          <w:tcPr>
            <w:tcW w:w="3498" w:type="dxa"/>
          </w:tcPr>
          <w:p w14:paraId="39E07C67" w14:textId="77777777" w:rsidR="00940382" w:rsidRPr="00E96E0A" w:rsidRDefault="00F8554B" w:rsidP="00940382">
            <w:pPr>
              <w:jc w:val="both"/>
              <w:rPr>
                <w:rFonts w:asciiTheme="majorHAnsi" w:hAnsiTheme="majorHAnsi" w:cstheme="majorHAnsi"/>
                <w:bCs/>
                <w:i/>
                <w:iCs/>
                <w:color w:val="000000"/>
                <w:sz w:val="22"/>
                <w:szCs w:val="22"/>
                <w:lang w:val="vi-VN"/>
              </w:rPr>
            </w:pPr>
            <w:r w:rsidRPr="00E96E0A">
              <w:rPr>
                <w:rFonts w:asciiTheme="majorHAnsi" w:hAnsiTheme="majorHAnsi" w:cstheme="majorHAnsi"/>
                <w:bCs/>
                <w:color w:val="000000"/>
                <w:sz w:val="22"/>
                <w:szCs w:val="22"/>
              </w:rPr>
              <w:t>Group presentation 3</w:t>
            </w:r>
            <w:r w:rsidR="006358AE" w:rsidRPr="00E96E0A">
              <w:rPr>
                <w:rFonts w:asciiTheme="majorHAnsi" w:hAnsiTheme="majorHAnsi" w:cstheme="majorHAnsi"/>
                <w:bCs/>
                <w:color w:val="000000"/>
                <w:sz w:val="22"/>
                <w:szCs w:val="22"/>
                <w:lang w:val="vi-VN"/>
              </w:rPr>
              <w:t xml:space="preserve">: </w:t>
            </w:r>
            <w:r w:rsidR="00EA5848" w:rsidRPr="00E96E0A">
              <w:rPr>
                <w:rFonts w:asciiTheme="majorHAnsi" w:hAnsiTheme="majorHAnsi" w:cstheme="majorHAnsi"/>
                <w:bCs/>
                <w:i/>
                <w:iCs/>
                <w:color w:val="000000"/>
                <w:sz w:val="22"/>
                <w:szCs w:val="22"/>
                <w:lang w:val="vi-VN"/>
              </w:rPr>
              <w:t>International Relations</w:t>
            </w:r>
            <w:r w:rsidR="00065126" w:rsidRPr="00E96E0A">
              <w:rPr>
                <w:rFonts w:asciiTheme="majorHAnsi" w:hAnsiTheme="majorHAnsi" w:cstheme="majorHAnsi"/>
                <w:bCs/>
                <w:i/>
                <w:iCs/>
                <w:color w:val="000000"/>
                <w:sz w:val="22"/>
                <w:szCs w:val="22"/>
                <w:lang w:val="vi-VN"/>
              </w:rPr>
              <w:t xml:space="preserve"> </w:t>
            </w:r>
            <w:r w:rsidR="006358AE" w:rsidRPr="00E96E0A">
              <w:rPr>
                <w:rFonts w:asciiTheme="majorHAnsi" w:hAnsiTheme="majorHAnsi" w:cstheme="majorHAnsi"/>
                <w:bCs/>
                <w:i/>
                <w:iCs/>
                <w:color w:val="000000"/>
                <w:sz w:val="22"/>
                <w:szCs w:val="22"/>
                <w:lang w:val="vi-VN"/>
              </w:rPr>
              <w:t xml:space="preserve"> </w:t>
            </w:r>
          </w:p>
          <w:p w14:paraId="17EDE24B" w14:textId="79EC786C" w:rsidR="005E2CE0" w:rsidRPr="00E96E0A" w:rsidRDefault="0082309B" w:rsidP="00940382">
            <w:pPr>
              <w:jc w:val="both"/>
              <w:rPr>
                <w:rFonts w:asciiTheme="majorHAnsi" w:hAnsiTheme="majorHAnsi" w:cstheme="majorHAnsi"/>
                <w:bCs/>
                <w:color w:val="000000"/>
                <w:sz w:val="22"/>
                <w:szCs w:val="22"/>
                <w:lang w:val="en-GB"/>
              </w:rPr>
            </w:pPr>
            <w:r w:rsidRPr="00E96E0A">
              <w:rPr>
                <w:rFonts w:asciiTheme="majorHAnsi" w:hAnsiTheme="majorHAnsi" w:cstheme="majorHAnsi"/>
                <w:bCs/>
                <w:color w:val="000000"/>
                <w:sz w:val="22"/>
                <w:szCs w:val="22"/>
                <w:lang w:val="en-GB"/>
              </w:rPr>
              <w:t xml:space="preserve">-  </w:t>
            </w:r>
            <w:r w:rsidR="005E2CE0" w:rsidRPr="00E96E0A">
              <w:rPr>
                <w:rFonts w:asciiTheme="majorHAnsi" w:hAnsiTheme="majorHAnsi" w:cstheme="majorHAnsi"/>
                <w:bCs/>
                <w:color w:val="000000"/>
                <w:sz w:val="22"/>
                <w:szCs w:val="22"/>
                <w:lang w:val="en-GB"/>
              </w:rPr>
              <w:t>Words and expressions</w:t>
            </w:r>
          </w:p>
          <w:p w14:paraId="3A932057" w14:textId="384BEF3E" w:rsidR="005E2CE0" w:rsidRPr="00E96E0A" w:rsidRDefault="0082309B" w:rsidP="00940382">
            <w:pPr>
              <w:jc w:val="both"/>
              <w:rPr>
                <w:rFonts w:asciiTheme="majorHAnsi" w:hAnsiTheme="majorHAnsi" w:cstheme="majorHAnsi"/>
                <w:bCs/>
                <w:color w:val="000000"/>
                <w:sz w:val="22"/>
                <w:szCs w:val="22"/>
                <w:lang w:val="en-GB"/>
              </w:rPr>
            </w:pPr>
            <w:r w:rsidRPr="00E96E0A">
              <w:rPr>
                <w:rFonts w:asciiTheme="majorHAnsi" w:hAnsiTheme="majorHAnsi" w:cstheme="majorHAnsi"/>
                <w:bCs/>
                <w:color w:val="000000"/>
                <w:sz w:val="22"/>
                <w:szCs w:val="22"/>
                <w:lang w:val="en-GB"/>
              </w:rPr>
              <w:t xml:space="preserve">- </w:t>
            </w:r>
            <w:r w:rsidR="005E2CE0" w:rsidRPr="00E96E0A">
              <w:rPr>
                <w:rFonts w:asciiTheme="majorHAnsi" w:hAnsiTheme="majorHAnsi" w:cstheme="majorHAnsi"/>
                <w:bCs/>
                <w:color w:val="000000"/>
                <w:sz w:val="22"/>
                <w:szCs w:val="22"/>
                <w:lang w:val="en-GB"/>
              </w:rPr>
              <w:t>Presentation</w:t>
            </w:r>
          </w:p>
        </w:tc>
        <w:tc>
          <w:tcPr>
            <w:tcW w:w="1623" w:type="dxa"/>
          </w:tcPr>
          <w:p w14:paraId="394C7176" w14:textId="2B883736" w:rsidR="00940382" w:rsidRPr="00E96E0A" w:rsidRDefault="006832F6"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Reading 3</w:t>
            </w:r>
          </w:p>
        </w:tc>
        <w:tc>
          <w:tcPr>
            <w:tcW w:w="2480" w:type="dxa"/>
          </w:tcPr>
          <w:p w14:paraId="43413033" w14:textId="77777777" w:rsidR="006832F6" w:rsidRPr="00E96E0A" w:rsidRDefault="006832F6" w:rsidP="006832F6">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36E2FD5A" w14:textId="77777777" w:rsidR="006832F6" w:rsidRPr="00E96E0A" w:rsidRDefault="006832F6" w:rsidP="006832F6">
            <w:pPr>
              <w:jc w:val="both"/>
              <w:rPr>
                <w:rFonts w:asciiTheme="majorHAnsi" w:hAnsiTheme="majorHAnsi" w:cstheme="majorHAnsi"/>
                <w:color w:val="000000"/>
                <w:sz w:val="22"/>
                <w:szCs w:val="22"/>
              </w:rPr>
            </w:pPr>
          </w:p>
          <w:p w14:paraId="44A99D20" w14:textId="3D1E43F5" w:rsidR="00021F46" w:rsidRPr="00E96E0A" w:rsidRDefault="006832F6" w:rsidP="006832F6">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Discussion: comments, discuss translated sentences and excerpts, analyze and correct mistakes</w:t>
            </w:r>
          </w:p>
        </w:tc>
        <w:tc>
          <w:tcPr>
            <w:tcW w:w="2175" w:type="dxa"/>
          </w:tcPr>
          <w:p w14:paraId="1CFB4AF6"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39FDA5A0" w14:textId="6F779169"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r w:rsidR="0082309B" w:rsidRPr="00E96E0A" w14:paraId="15DC813F" w14:textId="77777777" w:rsidTr="008E0C25">
        <w:tc>
          <w:tcPr>
            <w:tcW w:w="674" w:type="dxa"/>
          </w:tcPr>
          <w:p w14:paraId="51249435" w14:textId="5665C201" w:rsidR="00940382" w:rsidRPr="00E96E0A" w:rsidRDefault="00940382"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12</w:t>
            </w:r>
          </w:p>
        </w:tc>
        <w:tc>
          <w:tcPr>
            <w:tcW w:w="3498" w:type="dxa"/>
          </w:tcPr>
          <w:p w14:paraId="7EE49A05" w14:textId="77777777" w:rsidR="00C33DFC" w:rsidRPr="00E96E0A" w:rsidRDefault="00F8554B" w:rsidP="00940382">
            <w:pPr>
              <w:jc w:val="both"/>
              <w:rPr>
                <w:rFonts w:asciiTheme="majorHAnsi" w:hAnsiTheme="majorHAnsi" w:cstheme="majorHAnsi"/>
                <w:color w:val="000000"/>
                <w:sz w:val="22"/>
                <w:szCs w:val="22"/>
                <w:lang w:val="vi-VN"/>
              </w:rPr>
            </w:pPr>
            <w:r w:rsidRPr="00E96E0A">
              <w:rPr>
                <w:rFonts w:asciiTheme="majorHAnsi" w:hAnsiTheme="majorHAnsi" w:cstheme="majorHAnsi"/>
                <w:color w:val="000000"/>
                <w:sz w:val="22"/>
                <w:szCs w:val="22"/>
              </w:rPr>
              <w:t>Group presentation 4</w:t>
            </w:r>
            <w:r w:rsidR="00065126" w:rsidRPr="00E96E0A">
              <w:rPr>
                <w:rFonts w:asciiTheme="majorHAnsi" w:hAnsiTheme="majorHAnsi" w:cstheme="majorHAnsi"/>
                <w:color w:val="000000"/>
                <w:sz w:val="22"/>
                <w:szCs w:val="22"/>
                <w:lang w:val="vi-VN"/>
              </w:rPr>
              <w:t xml:space="preserve">: </w:t>
            </w:r>
            <w:r w:rsidR="005C4BF1" w:rsidRPr="00E96E0A">
              <w:rPr>
                <w:rFonts w:asciiTheme="majorHAnsi" w:hAnsiTheme="majorHAnsi" w:cstheme="majorHAnsi"/>
                <w:i/>
                <w:iCs/>
                <w:color w:val="000000"/>
                <w:sz w:val="22"/>
                <w:szCs w:val="22"/>
                <w:lang w:val="vi-VN"/>
              </w:rPr>
              <w:t>Society</w:t>
            </w:r>
          </w:p>
          <w:p w14:paraId="4A07B68D" w14:textId="5E809215" w:rsidR="00BD1FAD" w:rsidRPr="00E96E0A" w:rsidRDefault="0082309B" w:rsidP="00940382">
            <w:pPr>
              <w:jc w:val="both"/>
              <w:rPr>
                <w:rFonts w:asciiTheme="majorHAnsi" w:hAnsiTheme="majorHAnsi" w:cstheme="majorHAnsi"/>
                <w:color w:val="000000"/>
                <w:sz w:val="22"/>
                <w:szCs w:val="22"/>
                <w:lang w:val="en-GB"/>
              </w:rPr>
            </w:pPr>
            <w:r w:rsidRPr="00E96E0A">
              <w:rPr>
                <w:rFonts w:asciiTheme="majorHAnsi" w:hAnsiTheme="majorHAnsi" w:cstheme="majorHAnsi"/>
                <w:color w:val="000000"/>
                <w:sz w:val="22"/>
                <w:szCs w:val="22"/>
                <w:lang w:val="en-GB"/>
              </w:rPr>
              <w:t xml:space="preserve">-  </w:t>
            </w:r>
            <w:r w:rsidR="00BD1FAD" w:rsidRPr="00E96E0A">
              <w:rPr>
                <w:rFonts w:asciiTheme="majorHAnsi" w:hAnsiTheme="majorHAnsi" w:cstheme="majorHAnsi"/>
                <w:color w:val="000000"/>
                <w:sz w:val="22"/>
                <w:szCs w:val="22"/>
                <w:lang w:val="en-GB"/>
              </w:rPr>
              <w:t>Words and expressions</w:t>
            </w:r>
          </w:p>
          <w:p w14:paraId="0356A400" w14:textId="30798D04" w:rsidR="00BD1FAD" w:rsidRPr="00E96E0A" w:rsidRDefault="0082309B" w:rsidP="00940382">
            <w:pPr>
              <w:jc w:val="both"/>
              <w:rPr>
                <w:rFonts w:asciiTheme="majorHAnsi" w:hAnsiTheme="majorHAnsi" w:cstheme="majorHAnsi"/>
                <w:color w:val="000000"/>
                <w:sz w:val="22"/>
                <w:szCs w:val="22"/>
                <w:lang w:val="en-GB"/>
              </w:rPr>
            </w:pPr>
            <w:r w:rsidRPr="00E96E0A">
              <w:rPr>
                <w:rFonts w:asciiTheme="majorHAnsi" w:hAnsiTheme="majorHAnsi" w:cstheme="majorHAnsi"/>
                <w:color w:val="000000"/>
                <w:sz w:val="22"/>
                <w:szCs w:val="22"/>
                <w:lang w:val="en-GB"/>
              </w:rPr>
              <w:t xml:space="preserve">-  </w:t>
            </w:r>
            <w:r w:rsidR="00BD1FAD" w:rsidRPr="00E96E0A">
              <w:rPr>
                <w:rFonts w:asciiTheme="majorHAnsi" w:hAnsiTheme="majorHAnsi" w:cstheme="majorHAnsi"/>
                <w:color w:val="000000"/>
                <w:sz w:val="22"/>
                <w:szCs w:val="22"/>
                <w:lang w:val="en-GB"/>
              </w:rPr>
              <w:t>Presentation</w:t>
            </w:r>
          </w:p>
        </w:tc>
        <w:tc>
          <w:tcPr>
            <w:tcW w:w="1623" w:type="dxa"/>
          </w:tcPr>
          <w:p w14:paraId="2DDE594F" w14:textId="17A9A185" w:rsidR="00940382" w:rsidRPr="00E96E0A" w:rsidRDefault="006832F6" w:rsidP="00940382">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Reading 3</w:t>
            </w:r>
          </w:p>
        </w:tc>
        <w:tc>
          <w:tcPr>
            <w:tcW w:w="2480" w:type="dxa"/>
          </w:tcPr>
          <w:p w14:paraId="4D21D4D0" w14:textId="77777777" w:rsidR="006832F6" w:rsidRPr="00E96E0A" w:rsidRDefault="006832F6" w:rsidP="006832F6">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Questions and answers</w:t>
            </w:r>
          </w:p>
          <w:p w14:paraId="25EDFBFE" w14:textId="77777777" w:rsidR="006832F6" w:rsidRPr="00E96E0A" w:rsidRDefault="006832F6" w:rsidP="006832F6">
            <w:pPr>
              <w:jc w:val="both"/>
              <w:rPr>
                <w:rFonts w:asciiTheme="majorHAnsi" w:hAnsiTheme="majorHAnsi" w:cstheme="majorHAnsi"/>
                <w:color w:val="000000"/>
                <w:sz w:val="22"/>
                <w:szCs w:val="22"/>
              </w:rPr>
            </w:pPr>
          </w:p>
          <w:p w14:paraId="46150636" w14:textId="35E8FD3D" w:rsidR="00C33DFC" w:rsidRPr="00E96E0A" w:rsidRDefault="006832F6" w:rsidP="006832F6">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Discussion: comments, discuss translated sentences and excerpts, analyze and correct mistakes</w:t>
            </w:r>
          </w:p>
        </w:tc>
        <w:tc>
          <w:tcPr>
            <w:tcW w:w="2175" w:type="dxa"/>
          </w:tcPr>
          <w:p w14:paraId="23F20B60" w14:textId="77777777" w:rsidR="008E0C25"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Peer evaluation (A1)</w:t>
            </w:r>
          </w:p>
          <w:p w14:paraId="2F9C2FA4" w14:textId="17AB2936" w:rsidR="00940382" w:rsidRPr="00E96E0A" w:rsidRDefault="008E0C25" w:rsidP="008E0C25">
            <w:pPr>
              <w:jc w:val="both"/>
              <w:rPr>
                <w:rFonts w:asciiTheme="majorHAnsi" w:hAnsiTheme="majorHAnsi" w:cstheme="majorHAnsi"/>
                <w:color w:val="000000"/>
                <w:sz w:val="22"/>
                <w:szCs w:val="22"/>
              </w:rPr>
            </w:pPr>
            <w:r w:rsidRPr="00E96E0A">
              <w:rPr>
                <w:rFonts w:asciiTheme="majorHAnsi" w:hAnsiTheme="majorHAnsi" w:cstheme="majorHAnsi"/>
                <w:color w:val="000000"/>
                <w:sz w:val="22"/>
                <w:szCs w:val="22"/>
              </w:rPr>
              <w:t>Assignment (A2)</w:t>
            </w:r>
          </w:p>
        </w:tc>
      </w:tr>
    </w:tbl>
    <w:p w14:paraId="253DC749" w14:textId="77777777" w:rsidR="00940382" w:rsidRPr="00E96E0A" w:rsidRDefault="00940382" w:rsidP="00940382">
      <w:pPr>
        <w:pBdr>
          <w:top w:val="nil"/>
          <w:left w:val="nil"/>
          <w:bottom w:val="nil"/>
          <w:right w:val="nil"/>
          <w:between w:val="nil"/>
        </w:pBdr>
        <w:jc w:val="both"/>
        <w:rPr>
          <w:rFonts w:asciiTheme="majorHAnsi" w:hAnsiTheme="majorHAnsi" w:cstheme="majorHAnsi"/>
          <w:color w:val="000000"/>
          <w:sz w:val="22"/>
          <w:szCs w:val="22"/>
        </w:rPr>
      </w:pPr>
    </w:p>
    <w:p w14:paraId="4917D6D4" w14:textId="2CAE03D0" w:rsidR="00B312FD" w:rsidRPr="00E96E0A" w:rsidRDefault="00B312FD" w:rsidP="00B312FD">
      <w:pPr>
        <w:tabs>
          <w:tab w:val="left" w:pos="989"/>
        </w:tabs>
        <w:jc w:val="both"/>
        <w:rPr>
          <w:rFonts w:asciiTheme="majorHAnsi" w:eastAsia="Cambria" w:hAnsiTheme="majorHAnsi" w:cstheme="majorHAnsi"/>
          <w:b/>
          <w:bCs/>
          <w:lang w:val="vi-VN"/>
        </w:rPr>
      </w:pPr>
      <w:r w:rsidRPr="00E96E0A">
        <w:rPr>
          <w:rFonts w:asciiTheme="majorHAnsi" w:eastAsia="Cambria" w:hAnsiTheme="majorHAnsi" w:cstheme="majorHAnsi"/>
          <w:b/>
          <w:bCs/>
        </w:rPr>
        <w:tab/>
      </w:r>
      <w:r w:rsidRPr="00E96E0A">
        <w:rPr>
          <w:rFonts w:asciiTheme="majorHAnsi" w:eastAsia="Cambria" w:hAnsiTheme="majorHAnsi" w:cstheme="majorHAnsi"/>
          <w:b/>
          <w:bCs/>
          <w:lang w:val="vi-VN"/>
        </w:rPr>
        <w:t xml:space="preserve">    </w:t>
      </w:r>
      <w:r w:rsidRPr="00E96E0A">
        <w:rPr>
          <w:rFonts w:asciiTheme="majorHAnsi" w:eastAsia="Cambria" w:hAnsiTheme="majorHAnsi" w:cstheme="majorHAnsi"/>
          <w:b/>
          <w:bCs/>
        </w:rPr>
        <w:t>Dated</w:t>
      </w:r>
      <w:r w:rsidRPr="00E96E0A">
        <w:rPr>
          <w:rFonts w:asciiTheme="majorHAnsi" w:eastAsia="Cambria" w:hAnsiTheme="majorHAnsi" w:cstheme="majorHAnsi"/>
          <w:b/>
          <w:bCs/>
          <w:lang w:val="vi-VN"/>
        </w:rPr>
        <w:t>: April 20th, 2020</w:t>
      </w:r>
    </w:p>
    <w:p w14:paraId="32995B0F" w14:textId="2ACAA007" w:rsidR="00B312FD" w:rsidRPr="00E96E0A" w:rsidRDefault="00B312FD" w:rsidP="00B312FD">
      <w:pPr>
        <w:tabs>
          <w:tab w:val="left" w:pos="989"/>
        </w:tabs>
        <w:jc w:val="both"/>
        <w:rPr>
          <w:rFonts w:asciiTheme="majorHAnsi" w:eastAsia="Cambria" w:hAnsiTheme="majorHAnsi" w:cstheme="majorHAnsi"/>
          <w:b/>
          <w:bCs/>
          <w:lang w:val="vi-VN"/>
        </w:rPr>
      </w:pPr>
      <w:r w:rsidRPr="00E96E0A">
        <w:rPr>
          <w:rFonts w:asciiTheme="majorHAnsi" w:eastAsia="Cambria" w:hAnsiTheme="majorHAnsi" w:cstheme="majorHAnsi"/>
          <w:b/>
          <w:bCs/>
          <w:lang w:val="vi-VN"/>
        </w:rPr>
        <w:tab/>
      </w:r>
      <w:r w:rsidRPr="00E96E0A">
        <w:rPr>
          <w:rFonts w:asciiTheme="majorHAnsi" w:eastAsia="Cambria" w:hAnsiTheme="majorHAnsi" w:cstheme="majorHAnsi"/>
          <w:b/>
          <w:bCs/>
          <w:lang w:val="vi-VN"/>
        </w:rPr>
        <w:tab/>
        <w:t xml:space="preserve">    Composed by</w:t>
      </w:r>
    </w:p>
    <w:p w14:paraId="204F2012" w14:textId="43CB857F" w:rsidR="00BA58E1" w:rsidRPr="00633132" w:rsidRDefault="00B312FD" w:rsidP="00B312FD">
      <w:pPr>
        <w:jc w:val="both"/>
        <w:rPr>
          <w:rFonts w:asciiTheme="majorHAnsi" w:eastAsia="Cambria" w:hAnsiTheme="majorHAnsi" w:cstheme="majorHAnsi"/>
        </w:rPr>
      </w:pPr>
      <w:r w:rsidRPr="00E96E0A">
        <w:rPr>
          <w:rFonts w:asciiTheme="majorHAnsi" w:eastAsia="Cambria" w:hAnsiTheme="majorHAnsi" w:cstheme="majorHAnsi"/>
          <w:b/>
          <w:bCs/>
          <w:lang w:val="vi-VN"/>
        </w:rPr>
        <w:tab/>
        <w:t xml:space="preserve"> </w:t>
      </w:r>
      <w:r w:rsidRPr="00E96E0A">
        <w:rPr>
          <w:rFonts w:asciiTheme="majorHAnsi" w:eastAsia="Cambria" w:hAnsiTheme="majorHAnsi" w:cstheme="majorHAnsi"/>
          <w:b/>
          <w:bCs/>
          <w:lang w:val="vi-VN"/>
        </w:rPr>
        <w:tab/>
        <w:t xml:space="preserve">  Pham Nhat Khanh</w:t>
      </w:r>
    </w:p>
    <w:p w14:paraId="168E081E" w14:textId="77777777" w:rsidR="00BA58E1" w:rsidRPr="00633132" w:rsidRDefault="00BA58E1">
      <w:pPr>
        <w:jc w:val="both"/>
        <w:rPr>
          <w:rFonts w:asciiTheme="majorHAnsi" w:eastAsia="Cambria" w:hAnsiTheme="majorHAnsi" w:cstheme="majorHAnsi"/>
        </w:rPr>
      </w:pPr>
    </w:p>
    <w:p w14:paraId="66005D7E" w14:textId="77777777" w:rsidR="00BA58E1" w:rsidRPr="00633132" w:rsidRDefault="00BA58E1">
      <w:pPr>
        <w:widowControl w:val="0"/>
        <w:pBdr>
          <w:top w:val="nil"/>
          <w:left w:val="nil"/>
          <w:bottom w:val="nil"/>
          <w:right w:val="nil"/>
          <w:between w:val="nil"/>
        </w:pBdr>
        <w:spacing w:line="276" w:lineRule="auto"/>
        <w:rPr>
          <w:rFonts w:asciiTheme="majorHAnsi" w:eastAsia="Cambria" w:hAnsiTheme="majorHAnsi" w:cstheme="majorHAnsi"/>
        </w:rPr>
        <w:sectPr w:rsidR="00BA58E1" w:rsidRPr="00633132" w:rsidSect="00D26B95">
          <w:footerReference w:type="default" r:id="rId10"/>
          <w:type w:val="continuous"/>
          <w:pgSz w:w="11900" w:h="16840"/>
          <w:pgMar w:top="576" w:right="720" w:bottom="578" w:left="720" w:header="720" w:footer="403" w:gutter="0"/>
          <w:pgNumType w:start="1"/>
          <w:cols w:space="720"/>
        </w:sectPr>
      </w:pPr>
    </w:p>
    <w:p w14:paraId="370FAAFA" w14:textId="77777777" w:rsidR="00BA58E1" w:rsidRPr="00D26B95" w:rsidRDefault="00BA58E1" w:rsidP="00D26B95">
      <w:pPr>
        <w:rPr>
          <w:rFonts w:asciiTheme="majorHAnsi" w:hAnsiTheme="majorHAnsi" w:cstheme="majorHAnsi"/>
          <w:sz w:val="22"/>
          <w:szCs w:val="22"/>
        </w:rPr>
        <w:sectPr w:rsidR="00BA58E1" w:rsidRPr="00D26B95" w:rsidSect="00D26B95">
          <w:type w:val="continuous"/>
          <w:pgSz w:w="11900" w:h="16840"/>
          <w:pgMar w:top="576" w:right="720" w:bottom="578" w:left="720" w:header="720" w:footer="403" w:gutter="0"/>
          <w:cols w:space="720"/>
          <w:docGrid w:linePitch="326"/>
        </w:sectPr>
      </w:pPr>
    </w:p>
    <w:p w14:paraId="6F1F0A7D" w14:textId="77777777" w:rsidR="00716D96" w:rsidRPr="00633132" w:rsidRDefault="00716D96">
      <w:pPr>
        <w:spacing w:line="312" w:lineRule="auto"/>
        <w:jc w:val="both"/>
        <w:rPr>
          <w:rFonts w:asciiTheme="majorHAnsi" w:hAnsiTheme="majorHAnsi" w:cstheme="majorHAnsi"/>
          <w:sz w:val="22"/>
          <w:szCs w:val="22"/>
        </w:rPr>
      </w:pPr>
    </w:p>
    <w:sectPr w:rsidR="00716D96" w:rsidRPr="00633132" w:rsidSect="00D26B95">
      <w:type w:val="continuous"/>
      <w:pgSz w:w="11900" w:h="16840"/>
      <w:pgMar w:top="993" w:right="720" w:bottom="578" w:left="720" w:header="720" w:footer="4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F995F" w14:textId="77777777" w:rsidR="0028496C" w:rsidRDefault="0028496C">
      <w:r>
        <w:separator/>
      </w:r>
    </w:p>
  </w:endnote>
  <w:endnote w:type="continuationSeparator" w:id="0">
    <w:p w14:paraId="5D4AC34B" w14:textId="77777777" w:rsidR="0028496C" w:rsidRDefault="0028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B76F3" w14:textId="77777777" w:rsidR="001668BF" w:rsidRDefault="001668BF">
    <w:pPr>
      <w:pBdr>
        <w:top w:val="nil"/>
        <w:left w:val="nil"/>
        <w:bottom w:val="nil"/>
        <w:right w:val="nil"/>
        <w:between w:val="nil"/>
      </w:pBdr>
      <w:tabs>
        <w:tab w:val="left" w:pos="2568"/>
        <w:tab w:val="center" w:pos="5220"/>
        <w:tab w:val="right" w:pos="9340"/>
      </w:tabs>
      <w:spacing w:after="200" w:line="276" w:lineRule="auto"/>
      <w:jc w:val="center"/>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E96E0A">
      <w:rPr>
        <w:b/>
        <w:noProof/>
        <w:color w:val="000000"/>
        <w:sz w:val="18"/>
        <w:szCs w:val="18"/>
      </w:rPr>
      <w:t>4</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E96E0A">
      <w:rPr>
        <w:b/>
        <w:noProof/>
        <w:color w:val="000000"/>
        <w:sz w:val="18"/>
        <w:szCs w:val="18"/>
      </w:rPr>
      <w:t>4</w:t>
    </w:r>
    <w:r>
      <w:rPr>
        <w:b/>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83621" w14:textId="77777777" w:rsidR="0028496C" w:rsidRDefault="0028496C">
      <w:r>
        <w:separator/>
      </w:r>
    </w:p>
  </w:footnote>
  <w:footnote w:type="continuationSeparator" w:id="0">
    <w:p w14:paraId="7A013504" w14:textId="77777777" w:rsidR="0028496C" w:rsidRDefault="002849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14D2E"/>
    <w:multiLevelType w:val="multilevel"/>
    <w:tmpl w:val="36EC8892"/>
    <w:lvl w:ilvl="0">
      <w:start w:val="1"/>
      <w:numFmt w:val="decimal"/>
      <w:lvlText w:val="%1."/>
      <w:lvlJc w:val="left"/>
      <w:pPr>
        <w:ind w:left="0" w:hanging="360"/>
      </w:pPr>
      <w:rPr>
        <w:b/>
        <w:sz w:val="24"/>
        <w:szCs w:val="24"/>
      </w:r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440" w:hanging="720"/>
      </w:pPr>
    </w:lvl>
    <w:lvl w:ilvl="4">
      <w:start w:val="1"/>
      <w:numFmt w:val="decimal"/>
      <w:lvlText w:val="%1.%2.%3.%4.%5"/>
      <w:lvlJc w:val="left"/>
      <w:pPr>
        <w:ind w:left="2160" w:hanging="1080"/>
      </w:pPr>
    </w:lvl>
    <w:lvl w:ilvl="5">
      <w:start w:val="1"/>
      <w:numFmt w:val="decimal"/>
      <w:lvlText w:val="%1.%2.%3.%4.%5.%6"/>
      <w:lvlJc w:val="left"/>
      <w:pPr>
        <w:ind w:left="2520" w:hanging="1080"/>
      </w:pPr>
    </w:lvl>
    <w:lvl w:ilvl="6">
      <w:start w:val="1"/>
      <w:numFmt w:val="decimal"/>
      <w:lvlText w:val="%1.%2.%3.%4.%5.%6.%7"/>
      <w:lvlJc w:val="left"/>
      <w:pPr>
        <w:ind w:left="3240" w:hanging="1440"/>
      </w:pPr>
    </w:lvl>
    <w:lvl w:ilvl="7">
      <w:start w:val="1"/>
      <w:numFmt w:val="decimal"/>
      <w:lvlText w:val="%1.%2.%3.%4.%5.%6.%7.%8"/>
      <w:lvlJc w:val="left"/>
      <w:pPr>
        <w:ind w:left="3600" w:hanging="1440"/>
      </w:pPr>
    </w:lvl>
    <w:lvl w:ilvl="8">
      <w:start w:val="1"/>
      <w:numFmt w:val="decimal"/>
      <w:lvlText w:val="%1.%2.%3.%4.%5.%6.%7.%8.%9"/>
      <w:lvlJc w:val="left"/>
      <w:pPr>
        <w:ind w:left="3960" w:hanging="1440"/>
      </w:pPr>
    </w:lvl>
  </w:abstractNum>
  <w:abstractNum w:abstractNumId="1">
    <w:nsid w:val="14CB736F"/>
    <w:multiLevelType w:val="hybridMultilevel"/>
    <w:tmpl w:val="713EC5DA"/>
    <w:lvl w:ilvl="0" w:tplc="EFAEABD4">
      <w:numFmt w:val="bullet"/>
      <w:lvlText w:val="-"/>
      <w:lvlJc w:val="left"/>
      <w:pPr>
        <w:ind w:left="1530" w:hanging="360"/>
      </w:pPr>
      <w:rPr>
        <w:rFonts w:ascii="Calibri" w:eastAsia="Times New Roman" w:hAnsi="Calibri" w:cstheme="majorHAns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nsid w:val="15882FF0"/>
    <w:multiLevelType w:val="multilevel"/>
    <w:tmpl w:val="969C4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A457844"/>
    <w:multiLevelType w:val="multilevel"/>
    <w:tmpl w:val="38CC6D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nsid w:val="24BD127C"/>
    <w:multiLevelType w:val="multilevel"/>
    <w:tmpl w:val="8F5638B6"/>
    <w:lvl w:ilvl="0">
      <w:start w:val="1"/>
      <w:numFmt w:val="upperRoman"/>
      <w:lvlText w:val="%1."/>
      <w:lvlJc w:val="left"/>
      <w:pPr>
        <w:ind w:left="1080" w:hanging="720"/>
      </w:pPr>
      <w:rPr>
        <w:b/>
        <w:sz w:val="24"/>
        <w:szCs w:val="24"/>
      </w:rPr>
    </w:lvl>
    <w:lvl w:ilvl="1">
      <w:start w:val="2"/>
      <w:numFmt w:val="decimal"/>
      <w:lvlText w:val="%1.%2"/>
      <w:lvlJc w:val="left"/>
      <w:pPr>
        <w:ind w:left="1030" w:hanging="500"/>
      </w:pPr>
      <w:rPr>
        <w:b/>
      </w:rPr>
    </w:lvl>
    <w:lvl w:ilvl="2">
      <w:start w:val="1"/>
      <w:numFmt w:val="decimal"/>
      <w:lvlText w:val="%1.%2.%3"/>
      <w:lvlJc w:val="left"/>
      <w:pPr>
        <w:ind w:left="1420" w:hanging="720"/>
      </w:pPr>
      <w:rPr>
        <w:b/>
      </w:rPr>
    </w:lvl>
    <w:lvl w:ilvl="3">
      <w:start w:val="1"/>
      <w:numFmt w:val="decimal"/>
      <w:lvlText w:val="%1.%2.%3.%4"/>
      <w:lvlJc w:val="left"/>
      <w:pPr>
        <w:ind w:left="1590" w:hanging="720"/>
      </w:pPr>
      <w:rPr>
        <w:b/>
      </w:rPr>
    </w:lvl>
    <w:lvl w:ilvl="4">
      <w:start w:val="1"/>
      <w:numFmt w:val="decimal"/>
      <w:lvlText w:val="%1.%2.%3.%4.%5"/>
      <w:lvlJc w:val="left"/>
      <w:pPr>
        <w:ind w:left="2120" w:hanging="1080"/>
      </w:pPr>
      <w:rPr>
        <w:b/>
      </w:rPr>
    </w:lvl>
    <w:lvl w:ilvl="5">
      <w:start w:val="1"/>
      <w:numFmt w:val="decimal"/>
      <w:lvlText w:val="%1.%2.%3.%4.%5.%6"/>
      <w:lvlJc w:val="left"/>
      <w:pPr>
        <w:ind w:left="2290" w:hanging="1080"/>
      </w:pPr>
      <w:rPr>
        <w:b/>
      </w:rPr>
    </w:lvl>
    <w:lvl w:ilvl="6">
      <w:start w:val="1"/>
      <w:numFmt w:val="decimal"/>
      <w:lvlText w:val="%1.%2.%3.%4.%5.%6.%7"/>
      <w:lvlJc w:val="left"/>
      <w:pPr>
        <w:ind w:left="2820" w:hanging="1440"/>
      </w:pPr>
      <w:rPr>
        <w:b/>
      </w:rPr>
    </w:lvl>
    <w:lvl w:ilvl="7">
      <w:start w:val="1"/>
      <w:numFmt w:val="decimal"/>
      <w:lvlText w:val="%1.%2.%3.%4.%5.%6.%7.%8"/>
      <w:lvlJc w:val="left"/>
      <w:pPr>
        <w:ind w:left="2990" w:hanging="1440"/>
      </w:pPr>
      <w:rPr>
        <w:b/>
      </w:rPr>
    </w:lvl>
    <w:lvl w:ilvl="8">
      <w:start w:val="1"/>
      <w:numFmt w:val="decimal"/>
      <w:lvlText w:val="%1.%2.%3.%4.%5.%6.%7.%8.%9"/>
      <w:lvlJc w:val="left"/>
      <w:pPr>
        <w:ind w:left="3160" w:hanging="1440"/>
      </w:pPr>
      <w:rPr>
        <w:b/>
      </w:rPr>
    </w:lvl>
  </w:abstractNum>
  <w:abstractNum w:abstractNumId="5">
    <w:nsid w:val="263A472D"/>
    <w:multiLevelType w:val="multilevel"/>
    <w:tmpl w:val="A1061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6676B62"/>
    <w:multiLevelType w:val="hybridMultilevel"/>
    <w:tmpl w:val="871262B4"/>
    <w:lvl w:ilvl="0" w:tplc="EFAEABD4">
      <w:numFmt w:val="bullet"/>
      <w:lvlText w:val="-"/>
      <w:lvlJc w:val="left"/>
      <w:pPr>
        <w:ind w:left="1530" w:hanging="360"/>
      </w:pPr>
      <w:rPr>
        <w:rFonts w:ascii="Calibri" w:eastAsia="Times New Roman" w:hAnsi="Calibri" w:cstheme="majorHAns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nsid w:val="27D132C3"/>
    <w:multiLevelType w:val="hybridMultilevel"/>
    <w:tmpl w:val="5FB624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nsid w:val="28753F75"/>
    <w:multiLevelType w:val="hybridMultilevel"/>
    <w:tmpl w:val="63E0F8C2"/>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4450741E"/>
    <w:multiLevelType w:val="multilevel"/>
    <w:tmpl w:val="07744DD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
    <w:nsid w:val="48065BF0"/>
    <w:multiLevelType w:val="hybridMultilevel"/>
    <w:tmpl w:val="C368F4C0"/>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nsid w:val="4E7D58BC"/>
    <w:multiLevelType w:val="multilevel"/>
    <w:tmpl w:val="FA5C59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nsid w:val="56FF4A44"/>
    <w:multiLevelType w:val="multilevel"/>
    <w:tmpl w:val="99FE3F9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FC13D08"/>
    <w:multiLevelType w:val="hybridMultilevel"/>
    <w:tmpl w:val="1B1083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nsid w:val="637F5DA7"/>
    <w:multiLevelType w:val="hybridMultilevel"/>
    <w:tmpl w:val="228EE804"/>
    <w:lvl w:ilvl="0" w:tplc="EFAEABD4">
      <w:numFmt w:val="bullet"/>
      <w:lvlText w:val="-"/>
      <w:lvlJc w:val="left"/>
      <w:pPr>
        <w:ind w:left="1530" w:hanging="360"/>
      </w:pPr>
      <w:rPr>
        <w:rFonts w:ascii="Calibri" w:eastAsia="Times New Roman" w:hAnsi="Calibri" w:cstheme="majorHAns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nsid w:val="71A63A88"/>
    <w:multiLevelType w:val="hybridMultilevel"/>
    <w:tmpl w:val="03AA0252"/>
    <w:lvl w:ilvl="0" w:tplc="EFAEABD4">
      <w:numFmt w:val="bullet"/>
      <w:lvlText w:val="-"/>
      <w:lvlJc w:val="left"/>
      <w:pPr>
        <w:ind w:left="1800" w:hanging="360"/>
      </w:pPr>
      <w:rPr>
        <w:rFonts w:ascii="Calibri" w:eastAsia="Times New Roman" w:hAnsi="Calibri" w:cstheme="majorHAns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76946F20"/>
    <w:multiLevelType w:val="hybridMultilevel"/>
    <w:tmpl w:val="DA30F1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9E21419"/>
    <w:multiLevelType w:val="multilevel"/>
    <w:tmpl w:val="7F344D5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8">
    <w:nsid w:val="7A0434A0"/>
    <w:multiLevelType w:val="multilevel"/>
    <w:tmpl w:val="5DB8D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E641812"/>
    <w:multiLevelType w:val="multilevel"/>
    <w:tmpl w:val="4A66ACC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9"/>
  </w:num>
  <w:num w:numId="2">
    <w:abstractNumId w:val="11"/>
  </w:num>
  <w:num w:numId="3">
    <w:abstractNumId w:val="5"/>
  </w:num>
  <w:num w:numId="4">
    <w:abstractNumId w:val="12"/>
  </w:num>
  <w:num w:numId="5">
    <w:abstractNumId w:val="3"/>
  </w:num>
  <w:num w:numId="6">
    <w:abstractNumId w:val="4"/>
  </w:num>
  <w:num w:numId="7">
    <w:abstractNumId w:val="2"/>
  </w:num>
  <w:num w:numId="8">
    <w:abstractNumId w:val="9"/>
  </w:num>
  <w:num w:numId="9">
    <w:abstractNumId w:val="0"/>
  </w:num>
  <w:num w:numId="10">
    <w:abstractNumId w:val="17"/>
  </w:num>
  <w:num w:numId="11">
    <w:abstractNumId w:val="18"/>
  </w:num>
  <w:num w:numId="12">
    <w:abstractNumId w:val="16"/>
  </w:num>
  <w:num w:numId="13">
    <w:abstractNumId w:val="6"/>
  </w:num>
  <w:num w:numId="14">
    <w:abstractNumId w:val="8"/>
  </w:num>
  <w:num w:numId="15">
    <w:abstractNumId w:val="14"/>
  </w:num>
  <w:num w:numId="16">
    <w:abstractNumId w:val="10"/>
  </w:num>
  <w:num w:numId="17">
    <w:abstractNumId w:val="1"/>
  </w:num>
  <w:num w:numId="18">
    <w:abstractNumId w:val="13"/>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8E1"/>
    <w:rsid w:val="00006EAA"/>
    <w:rsid w:val="00021463"/>
    <w:rsid w:val="00021F46"/>
    <w:rsid w:val="00022E94"/>
    <w:rsid w:val="000279D5"/>
    <w:rsid w:val="00031ACA"/>
    <w:rsid w:val="00032B7C"/>
    <w:rsid w:val="00062E1E"/>
    <w:rsid w:val="00065126"/>
    <w:rsid w:val="000C618A"/>
    <w:rsid w:val="000E312D"/>
    <w:rsid w:val="00100927"/>
    <w:rsid w:val="00102358"/>
    <w:rsid w:val="00116B9E"/>
    <w:rsid w:val="001415B3"/>
    <w:rsid w:val="001429B8"/>
    <w:rsid w:val="001535BE"/>
    <w:rsid w:val="00162EEE"/>
    <w:rsid w:val="001668BF"/>
    <w:rsid w:val="00177131"/>
    <w:rsid w:val="00183D0F"/>
    <w:rsid w:val="001A382F"/>
    <w:rsid w:val="001F1406"/>
    <w:rsid w:val="001F1B71"/>
    <w:rsid w:val="001F38BF"/>
    <w:rsid w:val="001F72B5"/>
    <w:rsid w:val="00211A22"/>
    <w:rsid w:val="002527EE"/>
    <w:rsid w:val="00256E8B"/>
    <w:rsid w:val="00272165"/>
    <w:rsid w:val="0028496C"/>
    <w:rsid w:val="002B3B8E"/>
    <w:rsid w:val="002C0B05"/>
    <w:rsid w:val="003106A6"/>
    <w:rsid w:val="00331C34"/>
    <w:rsid w:val="0034246E"/>
    <w:rsid w:val="00351519"/>
    <w:rsid w:val="00361666"/>
    <w:rsid w:val="00361C85"/>
    <w:rsid w:val="0037357B"/>
    <w:rsid w:val="00386B3D"/>
    <w:rsid w:val="003A7719"/>
    <w:rsid w:val="003C4A3F"/>
    <w:rsid w:val="003F4F0F"/>
    <w:rsid w:val="00405F50"/>
    <w:rsid w:val="00411472"/>
    <w:rsid w:val="00412115"/>
    <w:rsid w:val="00413FB5"/>
    <w:rsid w:val="00423F4F"/>
    <w:rsid w:val="0043400F"/>
    <w:rsid w:val="004443D3"/>
    <w:rsid w:val="00477E2A"/>
    <w:rsid w:val="00484EAD"/>
    <w:rsid w:val="00495A9A"/>
    <w:rsid w:val="004C5FAD"/>
    <w:rsid w:val="004D1D1E"/>
    <w:rsid w:val="004D425D"/>
    <w:rsid w:val="004D62D3"/>
    <w:rsid w:val="004E1569"/>
    <w:rsid w:val="004F76F4"/>
    <w:rsid w:val="00507859"/>
    <w:rsid w:val="00523987"/>
    <w:rsid w:val="00551603"/>
    <w:rsid w:val="00573E5A"/>
    <w:rsid w:val="00575A73"/>
    <w:rsid w:val="005C4BF1"/>
    <w:rsid w:val="005D6404"/>
    <w:rsid w:val="005E2CE0"/>
    <w:rsid w:val="005F09D6"/>
    <w:rsid w:val="005F0C30"/>
    <w:rsid w:val="00633132"/>
    <w:rsid w:val="006333BF"/>
    <w:rsid w:val="00634FA7"/>
    <w:rsid w:val="006358AE"/>
    <w:rsid w:val="00646AFA"/>
    <w:rsid w:val="00654B5F"/>
    <w:rsid w:val="00661BEE"/>
    <w:rsid w:val="0066397D"/>
    <w:rsid w:val="00667104"/>
    <w:rsid w:val="006832F6"/>
    <w:rsid w:val="00697F1B"/>
    <w:rsid w:val="006C6594"/>
    <w:rsid w:val="006D4061"/>
    <w:rsid w:val="006E1AA4"/>
    <w:rsid w:val="006F0B9A"/>
    <w:rsid w:val="00700D1B"/>
    <w:rsid w:val="00715462"/>
    <w:rsid w:val="00715900"/>
    <w:rsid w:val="00716D96"/>
    <w:rsid w:val="00735009"/>
    <w:rsid w:val="00740DC3"/>
    <w:rsid w:val="00760515"/>
    <w:rsid w:val="00776CDB"/>
    <w:rsid w:val="007A0917"/>
    <w:rsid w:val="007C0D65"/>
    <w:rsid w:val="0081044C"/>
    <w:rsid w:val="008176A1"/>
    <w:rsid w:val="0082309B"/>
    <w:rsid w:val="00861F58"/>
    <w:rsid w:val="008849FA"/>
    <w:rsid w:val="00891859"/>
    <w:rsid w:val="008932DE"/>
    <w:rsid w:val="008E0C25"/>
    <w:rsid w:val="00912307"/>
    <w:rsid w:val="00915BA5"/>
    <w:rsid w:val="0091618E"/>
    <w:rsid w:val="00926351"/>
    <w:rsid w:val="00935F85"/>
    <w:rsid w:val="00940382"/>
    <w:rsid w:val="00962C6C"/>
    <w:rsid w:val="00964E2B"/>
    <w:rsid w:val="00966644"/>
    <w:rsid w:val="009D32F3"/>
    <w:rsid w:val="00A37242"/>
    <w:rsid w:val="00AD065D"/>
    <w:rsid w:val="00AD5E95"/>
    <w:rsid w:val="00B04F47"/>
    <w:rsid w:val="00B312FD"/>
    <w:rsid w:val="00B4647D"/>
    <w:rsid w:val="00B62DCF"/>
    <w:rsid w:val="00B73E77"/>
    <w:rsid w:val="00B81E67"/>
    <w:rsid w:val="00BA4AC4"/>
    <w:rsid w:val="00BA58E1"/>
    <w:rsid w:val="00BC1094"/>
    <w:rsid w:val="00BC3878"/>
    <w:rsid w:val="00BD1FAD"/>
    <w:rsid w:val="00BD4596"/>
    <w:rsid w:val="00C06245"/>
    <w:rsid w:val="00C15628"/>
    <w:rsid w:val="00C158F5"/>
    <w:rsid w:val="00C17321"/>
    <w:rsid w:val="00C33DFC"/>
    <w:rsid w:val="00C37467"/>
    <w:rsid w:val="00C4636D"/>
    <w:rsid w:val="00C521B7"/>
    <w:rsid w:val="00C63585"/>
    <w:rsid w:val="00CB0C91"/>
    <w:rsid w:val="00CB6BBB"/>
    <w:rsid w:val="00CC591D"/>
    <w:rsid w:val="00CD6C80"/>
    <w:rsid w:val="00CE102A"/>
    <w:rsid w:val="00CF0507"/>
    <w:rsid w:val="00CF73B8"/>
    <w:rsid w:val="00D0628B"/>
    <w:rsid w:val="00D0698D"/>
    <w:rsid w:val="00D15EC5"/>
    <w:rsid w:val="00D16EEE"/>
    <w:rsid w:val="00D26B95"/>
    <w:rsid w:val="00D27C7A"/>
    <w:rsid w:val="00D303EF"/>
    <w:rsid w:val="00D451DF"/>
    <w:rsid w:val="00D550F9"/>
    <w:rsid w:val="00D63E76"/>
    <w:rsid w:val="00D7729C"/>
    <w:rsid w:val="00D87173"/>
    <w:rsid w:val="00DB087B"/>
    <w:rsid w:val="00DC22F8"/>
    <w:rsid w:val="00DE0FC7"/>
    <w:rsid w:val="00E030C0"/>
    <w:rsid w:val="00E06AF7"/>
    <w:rsid w:val="00E147A3"/>
    <w:rsid w:val="00E25E08"/>
    <w:rsid w:val="00E5627E"/>
    <w:rsid w:val="00E96E0A"/>
    <w:rsid w:val="00EA5848"/>
    <w:rsid w:val="00EE3B9A"/>
    <w:rsid w:val="00F60F41"/>
    <w:rsid w:val="00F665A8"/>
    <w:rsid w:val="00F67D3A"/>
    <w:rsid w:val="00F8554B"/>
    <w:rsid w:val="00FB3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03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3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36D"/>
    <w:rPr>
      <w:rFonts w:ascii="Segoe UI" w:hAnsi="Segoe UI" w:cs="Segoe UI"/>
      <w:sz w:val="18"/>
      <w:szCs w:val="18"/>
    </w:rPr>
  </w:style>
  <w:style w:type="paragraph" w:styleId="BodyText">
    <w:name w:val="Body Text"/>
    <w:basedOn w:val="Normal"/>
    <w:link w:val="BodyTextChar"/>
    <w:uiPriority w:val="1"/>
    <w:qFormat/>
    <w:rsid w:val="00E25E08"/>
    <w:pPr>
      <w:widowControl w:val="0"/>
      <w:autoSpaceDE w:val="0"/>
      <w:autoSpaceDN w:val="0"/>
    </w:pPr>
    <w:rPr>
      <w:lang w:bidi="en-US"/>
    </w:rPr>
  </w:style>
  <w:style w:type="character" w:customStyle="1" w:styleId="BodyTextChar">
    <w:name w:val="Body Text Char"/>
    <w:basedOn w:val="DefaultParagraphFont"/>
    <w:link w:val="BodyText"/>
    <w:uiPriority w:val="1"/>
    <w:rsid w:val="00E25E08"/>
    <w:rPr>
      <w:lang w:bidi="en-US"/>
    </w:rPr>
  </w:style>
  <w:style w:type="paragraph" w:styleId="ListParagraph">
    <w:name w:val="List Paragraph"/>
    <w:basedOn w:val="Normal"/>
    <w:uiPriority w:val="34"/>
    <w:qFormat/>
    <w:rsid w:val="009D32F3"/>
    <w:pPr>
      <w:ind w:left="720"/>
      <w:contextualSpacing/>
    </w:pPr>
  </w:style>
  <w:style w:type="table" w:styleId="TableGrid">
    <w:name w:val="Table Grid"/>
    <w:basedOn w:val="TableNormal"/>
    <w:uiPriority w:val="39"/>
    <w:rsid w:val="009403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E15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3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36D"/>
    <w:rPr>
      <w:rFonts w:ascii="Segoe UI" w:hAnsi="Segoe UI" w:cs="Segoe UI"/>
      <w:sz w:val="18"/>
      <w:szCs w:val="18"/>
    </w:rPr>
  </w:style>
  <w:style w:type="paragraph" w:styleId="BodyText">
    <w:name w:val="Body Text"/>
    <w:basedOn w:val="Normal"/>
    <w:link w:val="BodyTextChar"/>
    <w:uiPriority w:val="1"/>
    <w:qFormat/>
    <w:rsid w:val="00E25E08"/>
    <w:pPr>
      <w:widowControl w:val="0"/>
      <w:autoSpaceDE w:val="0"/>
      <w:autoSpaceDN w:val="0"/>
    </w:pPr>
    <w:rPr>
      <w:lang w:bidi="en-US"/>
    </w:rPr>
  </w:style>
  <w:style w:type="character" w:customStyle="1" w:styleId="BodyTextChar">
    <w:name w:val="Body Text Char"/>
    <w:basedOn w:val="DefaultParagraphFont"/>
    <w:link w:val="BodyText"/>
    <w:uiPriority w:val="1"/>
    <w:rsid w:val="00E25E08"/>
    <w:rPr>
      <w:lang w:bidi="en-US"/>
    </w:rPr>
  </w:style>
  <w:style w:type="paragraph" w:styleId="ListParagraph">
    <w:name w:val="List Paragraph"/>
    <w:basedOn w:val="Normal"/>
    <w:uiPriority w:val="34"/>
    <w:qFormat/>
    <w:rsid w:val="009D32F3"/>
    <w:pPr>
      <w:ind w:left="720"/>
      <w:contextualSpacing/>
    </w:pPr>
  </w:style>
  <w:style w:type="table" w:styleId="TableGrid">
    <w:name w:val="Table Grid"/>
    <w:basedOn w:val="TableNormal"/>
    <w:uiPriority w:val="39"/>
    <w:rsid w:val="009403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E1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572435">
      <w:bodyDiv w:val="1"/>
      <w:marLeft w:val="0"/>
      <w:marRight w:val="0"/>
      <w:marTop w:val="0"/>
      <w:marBottom w:val="0"/>
      <w:divBdr>
        <w:top w:val="none" w:sz="0" w:space="0" w:color="auto"/>
        <w:left w:val="none" w:sz="0" w:space="0" w:color="auto"/>
        <w:bottom w:val="none" w:sz="0" w:space="0" w:color="auto"/>
        <w:right w:val="none" w:sz="0" w:space="0" w:color="auto"/>
      </w:divBdr>
      <w:divsChild>
        <w:div w:id="820853329">
          <w:marLeft w:val="0"/>
          <w:marRight w:val="0"/>
          <w:marTop w:val="0"/>
          <w:marBottom w:val="0"/>
          <w:divBdr>
            <w:top w:val="none" w:sz="0" w:space="0" w:color="auto"/>
            <w:left w:val="none" w:sz="0" w:space="0" w:color="auto"/>
            <w:bottom w:val="none" w:sz="0" w:space="0" w:color="auto"/>
            <w:right w:val="none" w:sz="0" w:space="0" w:color="auto"/>
          </w:divBdr>
          <w:divsChild>
            <w:div w:id="484515710">
              <w:marLeft w:val="0"/>
              <w:marRight w:val="0"/>
              <w:marTop w:val="0"/>
              <w:marBottom w:val="0"/>
              <w:divBdr>
                <w:top w:val="none" w:sz="0" w:space="0" w:color="auto"/>
                <w:left w:val="none" w:sz="0" w:space="0" w:color="auto"/>
                <w:bottom w:val="none" w:sz="0" w:space="0" w:color="auto"/>
                <w:right w:val="none" w:sz="0" w:space="0" w:color="auto"/>
              </w:divBdr>
              <w:divsChild>
                <w:div w:id="15838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2020-03-26T07:17:00Z</cp:lastPrinted>
  <dcterms:created xsi:type="dcterms:W3CDTF">2020-04-03T14:32:00Z</dcterms:created>
  <dcterms:modified xsi:type="dcterms:W3CDTF">2020-09-14T02:01:00Z</dcterms:modified>
</cp:coreProperties>
</file>