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2211" w14:textId="77777777" w:rsidR="003827D3" w:rsidRDefault="003827D3" w:rsidP="003827D3">
      <w:pPr>
        <w:spacing w:line="200" w:lineRule="exact"/>
        <w:ind w:left="3108"/>
      </w:pPr>
    </w:p>
    <w:p w14:paraId="67359B4C" w14:textId="16BEC8F0" w:rsidR="003827D3" w:rsidRDefault="007F5BF8" w:rsidP="003827D3">
      <w:pPr>
        <w:spacing w:line="215" w:lineRule="exact"/>
        <w:ind w:left="3108"/>
      </w:pPr>
      <w:r w:rsidRPr="00E94486">
        <w:rPr>
          <w:b/>
          <w:i/>
          <w:noProof/>
          <w:sz w:val="20"/>
          <w:szCs w:val="20"/>
          <w:lang w:val="vi-VN" w:eastAsia="vi-VN"/>
        </w:rPr>
        <w:drawing>
          <wp:anchor distT="0" distB="0" distL="114300" distR="114300" simplePos="0" relativeHeight="251659264" behindDoc="0" locked="0" layoutInCell="1" allowOverlap="1" wp14:anchorId="4FDF974E" wp14:editId="110920B0">
            <wp:simplePos x="0" y="0"/>
            <wp:positionH relativeFrom="margin">
              <wp:posOffset>5463799</wp:posOffset>
            </wp:positionH>
            <wp:positionV relativeFrom="margin">
              <wp:posOffset>203200</wp:posOffset>
            </wp:positionV>
            <wp:extent cx="697865" cy="704850"/>
            <wp:effectExtent l="0" t="0" r="6985" b="0"/>
            <wp:wrapSquare wrapText="bothSides"/>
            <wp:docPr id="1331" name="Picture 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A picture containing text, clip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9786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47C30612" wp14:editId="7FF0BB90">
            <wp:simplePos x="0" y="0"/>
            <wp:positionH relativeFrom="page">
              <wp:posOffset>1091228</wp:posOffset>
            </wp:positionH>
            <wp:positionV relativeFrom="page">
              <wp:posOffset>1142365</wp:posOffset>
            </wp:positionV>
            <wp:extent cx="981075" cy="685800"/>
            <wp:effectExtent l="0" t="0" r="0" b="0"/>
            <wp:wrapNone/>
            <wp:docPr id="2472" name="Picture 2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7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075" cy="685800"/>
                    </a:xfrm>
                    <a:prstGeom prst="rect">
                      <a:avLst/>
                    </a:prstGeom>
                    <a:noFill/>
                  </pic:spPr>
                </pic:pic>
              </a:graphicData>
            </a:graphic>
            <wp14:sizeRelH relativeFrom="page">
              <wp14:pctWidth>0</wp14:pctWidth>
            </wp14:sizeRelH>
            <wp14:sizeRelV relativeFrom="page">
              <wp14:pctHeight>0</wp14:pctHeight>
            </wp14:sizeRelV>
          </wp:anchor>
        </w:drawing>
      </w:r>
    </w:p>
    <w:p w14:paraId="0E93AA7F" w14:textId="65443E41" w:rsidR="003827D3" w:rsidRPr="007F5BF8" w:rsidRDefault="003827D3" w:rsidP="007F5BF8">
      <w:pPr>
        <w:spacing w:line="225" w:lineRule="exact"/>
        <w:ind w:left="2160"/>
        <w:rPr>
          <w:sz w:val="22"/>
          <w:szCs w:val="22"/>
        </w:rPr>
      </w:pPr>
      <w:bookmarkStart w:id="0" w:name="PageMark1"/>
      <w:bookmarkEnd w:id="0"/>
      <w:r w:rsidRPr="007F5BF8">
        <w:rPr>
          <w:rFonts w:ascii="Times New Roman" w:eastAsia="Times New Roman" w:hAnsi="Times New Roman" w:cs="Times New Roman"/>
          <w:color w:val="000000"/>
          <w:sz w:val="22"/>
          <w:szCs w:val="22"/>
        </w:rPr>
        <w:t>VIETNAM</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NATIONAL</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UNIVERSITY</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HO</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CHI</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MINH</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CITY</w:t>
      </w:r>
    </w:p>
    <w:p w14:paraId="52009597" w14:textId="155B397D" w:rsidR="003827D3" w:rsidRPr="007F5BF8" w:rsidRDefault="003827D3" w:rsidP="007F5BF8">
      <w:pPr>
        <w:spacing w:line="350" w:lineRule="exact"/>
        <w:ind w:left="1440" w:firstLine="720"/>
        <w:rPr>
          <w:sz w:val="22"/>
          <w:szCs w:val="22"/>
        </w:rPr>
      </w:pPr>
      <w:r w:rsidRPr="007F5BF8">
        <w:rPr>
          <w:rFonts w:ascii="Times New Roman" w:eastAsia="Times New Roman" w:hAnsi="Times New Roman" w:cs="Times New Roman"/>
          <w:color w:val="000000"/>
          <w:sz w:val="22"/>
          <w:szCs w:val="22"/>
        </w:rPr>
        <w:t>UNIVERSITY</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OF</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SOCIAL</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SCIENCES</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AND</w:t>
      </w:r>
      <w:r w:rsidRPr="007F5BF8">
        <w:rPr>
          <w:rFonts w:ascii="Times New Roman" w:eastAsia="Times New Roman" w:hAnsi="Times New Roman" w:cs="Times New Roman"/>
          <w:sz w:val="22"/>
          <w:szCs w:val="22"/>
        </w:rPr>
        <w:t xml:space="preserve"> </w:t>
      </w:r>
      <w:r w:rsidRPr="007F5BF8">
        <w:rPr>
          <w:rFonts w:ascii="Times New Roman" w:eastAsia="Times New Roman" w:hAnsi="Times New Roman" w:cs="Times New Roman"/>
          <w:color w:val="000000"/>
          <w:sz w:val="22"/>
          <w:szCs w:val="22"/>
        </w:rPr>
        <w:t>HUMANITIES</w:t>
      </w:r>
    </w:p>
    <w:p w14:paraId="7B779852" w14:textId="77777777" w:rsidR="003827D3" w:rsidRPr="007F5BF8" w:rsidRDefault="003827D3" w:rsidP="003827D3">
      <w:pPr>
        <w:spacing w:line="234" w:lineRule="exact"/>
        <w:ind w:left="3108"/>
        <w:rPr>
          <w:sz w:val="22"/>
          <w:szCs w:val="22"/>
        </w:rPr>
      </w:pPr>
    </w:p>
    <w:p w14:paraId="361B7328" w14:textId="77777777" w:rsidR="003827D3" w:rsidRPr="007F5BF8" w:rsidRDefault="003827D3" w:rsidP="003827D3">
      <w:pPr>
        <w:spacing w:line="257" w:lineRule="exact"/>
        <w:ind w:left="3108"/>
        <w:rPr>
          <w:b/>
          <w:sz w:val="22"/>
          <w:szCs w:val="22"/>
          <w:lang w:val="vi-VN"/>
        </w:rPr>
      </w:pPr>
      <w:r w:rsidRPr="007F5BF8">
        <w:rPr>
          <w:rFonts w:ascii="Times New Roman" w:eastAsia="Times New Roman" w:hAnsi="Times New Roman" w:cs="Times New Roman"/>
          <w:b/>
          <w:color w:val="000000"/>
          <w:sz w:val="22"/>
          <w:szCs w:val="22"/>
        </w:rPr>
        <w:t>FACULTY</w:t>
      </w:r>
      <w:r w:rsidRPr="007F5BF8">
        <w:rPr>
          <w:rFonts w:ascii="Times New Roman" w:eastAsia="Times New Roman" w:hAnsi="Times New Roman" w:cs="Times New Roman"/>
          <w:b/>
          <w:sz w:val="22"/>
          <w:szCs w:val="22"/>
        </w:rPr>
        <w:t xml:space="preserve"> </w:t>
      </w:r>
      <w:r w:rsidRPr="007F5BF8">
        <w:rPr>
          <w:rFonts w:ascii="Times New Roman" w:eastAsia="Times New Roman" w:hAnsi="Times New Roman" w:cs="Times New Roman"/>
          <w:b/>
          <w:color w:val="000000"/>
          <w:sz w:val="22"/>
          <w:szCs w:val="22"/>
        </w:rPr>
        <w:t>OF</w:t>
      </w:r>
      <w:r w:rsidRPr="007F5BF8">
        <w:rPr>
          <w:rFonts w:ascii="Times New Roman" w:eastAsia="Times New Roman" w:hAnsi="Times New Roman" w:cs="Times New Roman"/>
          <w:b/>
          <w:sz w:val="22"/>
          <w:szCs w:val="22"/>
        </w:rPr>
        <w:t xml:space="preserve"> INTERNATIONAL</w:t>
      </w:r>
      <w:r w:rsidRPr="007F5BF8">
        <w:rPr>
          <w:rFonts w:ascii="Times New Roman" w:eastAsia="Times New Roman" w:hAnsi="Times New Roman" w:cs="Times New Roman"/>
          <w:b/>
          <w:sz w:val="22"/>
          <w:szCs w:val="22"/>
          <w:lang w:val="vi-VN"/>
        </w:rPr>
        <w:t xml:space="preserve"> RELATIONS</w:t>
      </w:r>
    </w:p>
    <w:p w14:paraId="561D98A0" w14:textId="77777777" w:rsidR="003827D3" w:rsidRPr="007F5BF8" w:rsidRDefault="003827D3" w:rsidP="003827D3">
      <w:pPr>
        <w:spacing w:line="316" w:lineRule="exact"/>
        <w:ind w:left="3108"/>
        <w:rPr>
          <w:sz w:val="22"/>
          <w:szCs w:val="22"/>
        </w:rPr>
      </w:pPr>
    </w:p>
    <w:p w14:paraId="66E72102" w14:textId="77777777" w:rsidR="003827D3" w:rsidRDefault="003827D3" w:rsidP="003827D3">
      <w:pPr>
        <w:spacing w:line="372" w:lineRule="exact"/>
        <w:ind w:left="4402"/>
        <w:rPr>
          <w:rFonts w:ascii="Times New Roman" w:eastAsia="Times New Roman" w:hAnsi="Times New Roman" w:cs="Times New Roman"/>
          <w:b/>
          <w:color w:val="000000"/>
          <w:sz w:val="31"/>
          <w:szCs w:val="31"/>
        </w:rPr>
      </w:pPr>
    </w:p>
    <w:p w14:paraId="48751CD3" w14:textId="5D5A2916" w:rsidR="003827D3" w:rsidRPr="007F5BF8" w:rsidRDefault="003827D3" w:rsidP="007F5BF8">
      <w:pPr>
        <w:spacing w:line="372" w:lineRule="exact"/>
        <w:jc w:val="center"/>
        <w:rPr>
          <w:sz w:val="36"/>
          <w:szCs w:val="36"/>
        </w:rPr>
      </w:pPr>
      <w:r w:rsidRPr="007F5BF8">
        <w:rPr>
          <w:rFonts w:ascii="Times New Roman" w:eastAsia="Times New Roman" w:hAnsi="Times New Roman" w:cs="Times New Roman"/>
          <w:b/>
          <w:color w:val="000000"/>
          <w:sz w:val="36"/>
          <w:szCs w:val="36"/>
        </w:rPr>
        <w:t>COURSE</w:t>
      </w:r>
      <w:r w:rsidRPr="007F5BF8">
        <w:rPr>
          <w:rFonts w:ascii="Times New Roman" w:eastAsia="Times New Roman" w:hAnsi="Times New Roman" w:cs="Times New Roman"/>
          <w:sz w:val="36"/>
          <w:szCs w:val="36"/>
        </w:rPr>
        <w:t xml:space="preserve"> </w:t>
      </w:r>
      <w:r w:rsidRPr="007F5BF8">
        <w:rPr>
          <w:rFonts w:ascii="Times New Roman" w:eastAsia="Times New Roman" w:hAnsi="Times New Roman" w:cs="Times New Roman"/>
          <w:b/>
          <w:color w:val="000000"/>
          <w:sz w:val="36"/>
          <w:szCs w:val="36"/>
        </w:rPr>
        <w:t>SYLLABUS</w:t>
      </w:r>
    </w:p>
    <w:p w14:paraId="01D6B581" w14:textId="0CE8CF8B" w:rsidR="00E9268D" w:rsidRDefault="00E9268D"/>
    <w:p w14:paraId="5A6EACF5" w14:textId="52B90A05" w:rsidR="003827D3" w:rsidRDefault="003827D3"/>
    <w:p w14:paraId="76672528" w14:textId="77777777" w:rsidR="0020798C" w:rsidRPr="0020798C" w:rsidRDefault="0020798C" w:rsidP="003827D3">
      <w:pPr>
        <w:widowControl w:val="0"/>
        <w:numPr>
          <w:ilvl w:val="0"/>
          <w:numId w:val="1"/>
        </w:numPr>
        <w:pBdr>
          <w:top w:val="nil"/>
          <w:left w:val="nil"/>
          <w:bottom w:val="nil"/>
          <w:right w:val="nil"/>
          <w:between w:val="nil"/>
        </w:pBdr>
        <w:tabs>
          <w:tab w:val="left" w:pos="1028"/>
          <w:tab w:val="left" w:pos="1029"/>
        </w:tabs>
        <w:spacing w:before="114"/>
        <w:jc w:val="both"/>
        <w:rPr>
          <w:rFonts w:ascii="Times New Roman" w:eastAsia="Arial" w:hAnsi="Times New Roman" w:cs="Times New Roman"/>
          <w:color w:val="000000"/>
        </w:rPr>
      </w:pPr>
      <w:r>
        <w:rPr>
          <w:rFonts w:ascii="Times New Roman" w:eastAsia="Arial" w:hAnsi="Times New Roman" w:cs="Times New Roman"/>
          <w:b/>
          <w:color w:val="000000"/>
          <w:lang w:val="vi-VN"/>
        </w:rPr>
        <w:t>GENERAL INFORMATION</w:t>
      </w:r>
    </w:p>
    <w:p w14:paraId="79C50A35" w14:textId="18E7F2CC" w:rsidR="003827D3" w:rsidRPr="0086661B" w:rsidRDefault="0020798C" w:rsidP="0020798C">
      <w:pPr>
        <w:widowControl w:val="0"/>
        <w:pBdr>
          <w:top w:val="nil"/>
          <w:left w:val="nil"/>
          <w:bottom w:val="nil"/>
          <w:right w:val="nil"/>
          <w:between w:val="nil"/>
        </w:pBdr>
        <w:tabs>
          <w:tab w:val="left" w:pos="1028"/>
          <w:tab w:val="left" w:pos="1029"/>
        </w:tabs>
        <w:spacing w:before="114"/>
        <w:ind w:left="1028"/>
        <w:jc w:val="both"/>
        <w:rPr>
          <w:rFonts w:ascii="Times New Roman" w:eastAsia="Arial" w:hAnsi="Times New Roman" w:cs="Times New Roman"/>
          <w:bCs/>
          <w:color w:val="000000"/>
          <w:lang w:val="vi-VN"/>
        </w:rPr>
      </w:pPr>
      <w:r w:rsidRPr="0086661B">
        <w:rPr>
          <w:rFonts w:ascii="Times New Roman" w:eastAsia="Arial" w:hAnsi="Times New Roman" w:cs="Times New Roman"/>
          <w:bCs/>
          <w:color w:val="000000"/>
          <w:lang w:val="vi-VN"/>
        </w:rPr>
        <w:t xml:space="preserve">I.1. </w:t>
      </w:r>
      <w:r w:rsidR="003827D3" w:rsidRPr="0086661B">
        <w:rPr>
          <w:rFonts w:ascii="Times New Roman" w:eastAsia="Arial" w:hAnsi="Times New Roman" w:cs="Times New Roman"/>
          <w:bCs/>
          <w:color w:val="000000"/>
        </w:rPr>
        <w:t xml:space="preserve">Course title: </w:t>
      </w:r>
      <w:r w:rsidR="003827D3" w:rsidRPr="0086661B">
        <w:rPr>
          <w:rFonts w:ascii="Times New Roman" w:eastAsia="Arial" w:hAnsi="Times New Roman" w:cs="Times New Roman"/>
          <w:bCs/>
          <w:color w:val="000000"/>
          <w:lang w:val="vi-VN"/>
        </w:rPr>
        <w:t>HUMAN RESOURCE MANAGEMENT SKILLS</w:t>
      </w:r>
    </w:p>
    <w:p w14:paraId="172596D5" w14:textId="668F6B6E" w:rsidR="003827D3" w:rsidRPr="0086661B" w:rsidRDefault="00C378EA" w:rsidP="00C378EA">
      <w:pPr>
        <w:widowControl w:val="0"/>
        <w:pBdr>
          <w:top w:val="nil"/>
          <w:left w:val="nil"/>
          <w:bottom w:val="nil"/>
          <w:right w:val="nil"/>
          <w:between w:val="nil"/>
        </w:pBdr>
        <w:tabs>
          <w:tab w:val="left" w:pos="1028"/>
          <w:tab w:val="left" w:pos="1029"/>
        </w:tabs>
        <w:spacing w:before="114"/>
        <w:ind w:left="1028"/>
        <w:jc w:val="both"/>
        <w:rPr>
          <w:rFonts w:ascii="Times New Roman" w:hAnsi="Times New Roman" w:cs="Times New Roman"/>
          <w:bCs/>
        </w:rPr>
      </w:pPr>
      <w:r w:rsidRPr="0086661B">
        <w:rPr>
          <w:rFonts w:ascii="Times New Roman" w:eastAsia="Arial" w:hAnsi="Times New Roman" w:cs="Times New Roman"/>
          <w:bCs/>
          <w:color w:val="000000"/>
          <w:lang w:val="vi-VN"/>
        </w:rPr>
        <w:t xml:space="preserve">I.2. </w:t>
      </w:r>
      <w:r w:rsidR="003827D3" w:rsidRPr="0086661B">
        <w:rPr>
          <w:rFonts w:ascii="Times New Roman" w:eastAsia="Arial" w:hAnsi="Times New Roman" w:cs="Times New Roman"/>
          <w:bCs/>
          <w:color w:val="000000"/>
        </w:rPr>
        <w:t xml:space="preserve">Course code: </w:t>
      </w:r>
      <w:r w:rsidR="003827D3" w:rsidRPr="0086661B">
        <w:rPr>
          <w:rFonts w:ascii="Times New Roman" w:hAnsi="Times New Roman" w:cs="Times New Roman"/>
          <w:bCs/>
        </w:rPr>
        <w:t>QTE195</w:t>
      </w:r>
    </w:p>
    <w:p w14:paraId="18181B5C" w14:textId="54C8449E" w:rsidR="003827D3" w:rsidRPr="0086661B" w:rsidRDefault="00C378EA" w:rsidP="00C378EA">
      <w:pPr>
        <w:widowControl w:val="0"/>
        <w:pBdr>
          <w:top w:val="nil"/>
          <w:left w:val="nil"/>
          <w:bottom w:val="nil"/>
          <w:right w:val="nil"/>
          <w:between w:val="nil"/>
        </w:pBdr>
        <w:tabs>
          <w:tab w:val="left" w:pos="1028"/>
          <w:tab w:val="left" w:pos="1029"/>
        </w:tabs>
        <w:spacing w:before="114"/>
        <w:ind w:left="1028"/>
        <w:jc w:val="both"/>
        <w:rPr>
          <w:rFonts w:ascii="Times New Roman" w:eastAsia="Arial" w:hAnsi="Times New Roman" w:cs="Times New Roman"/>
          <w:bCs/>
          <w:color w:val="000000"/>
        </w:rPr>
      </w:pPr>
      <w:r w:rsidRPr="0086661B">
        <w:rPr>
          <w:rFonts w:ascii="Times New Roman" w:eastAsia="Arial" w:hAnsi="Times New Roman" w:cs="Times New Roman"/>
          <w:bCs/>
          <w:color w:val="000000"/>
          <w:lang w:val="vi-VN"/>
        </w:rPr>
        <w:t xml:space="preserve">I.3. </w:t>
      </w:r>
      <w:r w:rsidR="003827D3" w:rsidRPr="0086661B">
        <w:rPr>
          <w:rFonts w:ascii="Times New Roman" w:eastAsia="Arial" w:hAnsi="Times New Roman" w:cs="Times New Roman"/>
          <w:bCs/>
          <w:color w:val="000000"/>
        </w:rPr>
        <w:t>Course credit</w:t>
      </w:r>
      <w:r w:rsidR="003827D3" w:rsidRPr="0086661B">
        <w:rPr>
          <w:rFonts w:ascii="Times New Roman" w:eastAsia="Arial" w:hAnsi="Times New Roman" w:cs="Times New Roman"/>
          <w:bCs/>
          <w:color w:val="000000"/>
          <w:lang w:val="vi-VN"/>
        </w:rPr>
        <w:t>(</w:t>
      </w:r>
      <w:r w:rsidR="003827D3" w:rsidRPr="0086661B">
        <w:rPr>
          <w:rFonts w:ascii="Times New Roman" w:eastAsia="Arial" w:hAnsi="Times New Roman" w:cs="Times New Roman"/>
          <w:bCs/>
          <w:color w:val="000000"/>
        </w:rPr>
        <w:t>s</w:t>
      </w:r>
      <w:r w:rsidR="003827D3" w:rsidRPr="0086661B">
        <w:rPr>
          <w:rFonts w:ascii="Times New Roman" w:eastAsia="Arial" w:hAnsi="Times New Roman" w:cs="Times New Roman"/>
          <w:bCs/>
          <w:color w:val="000000"/>
          <w:lang w:val="vi-VN"/>
        </w:rPr>
        <w:t>)</w:t>
      </w:r>
      <w:r w:rsidR="003827D3" w:rsidRPr="0086661B">
        <w:rPr>
          <w:rFonts w:ascii="Times New Roman" w:eastAsia="Arial" w:hAnsi="Times New Roman" w:cs="Times New Roman"/>
          <w:bCs/>
          <w:color w:val="000000"/>
        </w:rPr>
        <w:t xml:space="preserve">: </w:t>
      </w:r>
      <w:r w:rsidR="003827D3" w:rsidRPr="0086661B">
        <w:rPr>
          <w:rFonts w:ascii="Times New Roman" w:eastAsia="Arial" w:hAnsi="Times New Roman" w:cs="Times New Roman"/>
          <w:bCs/>
          <w:color w:val="000000"/>
          <w:lang w:val="vi-VN"/>
        </w:rPr>
        <w:t>1</w:t>
      </w:r>
      <w:r w:rsidR="003827D3" w:rsidRPr="0086661B">
        <w:rPr>
          <w:rFonts w:ascii="Times New Roman" w:eastAsia="Arial" w:hAnsi="Times New Roman" w:cs="Times New Roman"/>
          <w:bCs/>
          <w:color w:val="000000"/>
        </w:rPr>
        <w:t xml:space="preserve"> </w:t>
      </w:r>
    </w:p>
    <w:p w14:paraId="68F3A44F" w14:textId="11D7766D" w:rsidR="00440271" w:rsidRPr="0086661B" w:rsidRDefault="00C378EA" w:rsidP="009D48EE">
      <w:pPr>
        <w:widowControl w:val="0"/>
        <w:pBdr>
          <w:top w:val="nil"/>
          <w:left w:val="nil"/>
          <w:bottom w:val="nil"/>
          <w:right w:val="nil"/>
          <w:between w:val="nil"/>
        </w:pBdr>
        <w:tabs>
          <w:tab w:val="left" w:pos="1028"/>
          <w:tab w:val="left" w:pos="1029"/>
        </w:tabs>
        <w:spacing w:before="114"/>
        <w:ind w:left="1028"/>
        <w:jc w:val="both"/>
        <w:rPr>
          <w:rFonts w:ascii="Times New Roman" w:hAnsi="Times New Roman" w:cs="Times New Roman"/>
          <w:bCs/>
        </w:rPr>
      </w:pPr>
      <w:r w:rsidRPr="0086661B">
        <w:rPr>
          <w:rFonts w:ascii="Times New Roman" w:eastAsia="Arial" w:hAnsi="Times New Roman" w:cs="Times New Roman"/>
          <w:bCs/>
          <w:color w:val="000000"/>
          <w:lang w:val="vi-VN"/>
        </w:rPr>
        <w:t xml:space="preserve">I.4. </w:t>
      </w:r>
      <w:r w:rsidR="003827D3" w:rsidRPr="0086661B">
        <w:rPr>
          <w:rFonts w:ascii="Times New Roman" w:hAnsi="Times New Roman" w:cs="Times New Roman"/>
          <w:bCs/>
        </w:rPr>
        <w:t>Course Instructors:</w:t>
      </w:r>
    </w:p>
    <w:p w14:paraId="3EF59E03" w14:textId="77777777" w:rsidR="003827D3" w:rsidRPr="0086661B" w:rsidRDefault="003827D3" w:rsidP="003827D3">
      <w:pPr>
        <w:pStyle w:val="ListParagraph"/>
        <w:spacing w:after="0" w:line="240" w:lineRule="auto"/>
        <w:ind w:left="1028"/>
        <w:jc w:val="both"/>
        <w:rPr>
          <w:rFonts w:ascii="Times New Roman" w:hAnsi="Times New Roman" w:cs="Times New Roman"/>
          <w:b/>
          <w:bCs/>
          <w:sz w:val="24"/>
          <w:szCs w:val="24"/>
        </w:rPr>
      </w:pPr>
      <w:proofErr w:type="spellStart"/>
      <w:r w:rsidRPr="0086661B">
        <w:rPr>
          <w:rFonts w:ascii="Times New Roman" w:hAnsi="Times New Roman" w:cs="Times New Roman"/>
          <w:b/>
          <w:bCs/>
          <w:sz w:val="24"/>
          <w:szCs w:val="24"/>
        </w:rPr>
        <w:t>Dr.</w:t>
      </w:r>
      <w:proofErr w:type="spellEnd"/>
      <w:r w:rsidRPr="0086661B">
        <w:rPr>
          <w:rFonts w:ascii="Times New Roman" w:hAnsi="Times New Roman" w:cs="Times New Roman"/>
          <w:b/>
          <w:bCs/>
          <w:sz w:val="24"/>
          <w:szCs w:val="24"/>
        </w:rPr>
        <w:t xml:space="preserve"> Trinh Thu Huong - </w:t>
      </w:r>
      <w:hyperlink r:id="rId7" w:history="1">
        <w:r w:rsidRPr="0086661B">
          <w:rPr>
            <w:rStyle w:val="Hyperlink"/>
            <w:rFonts w:ascii="Times New Roman" w:hAnsi="Times New Roman" w:cs="Times New Roman"/>
            <w:b/>
            <w:bCs/>
            <w:sz w:val="24"/>
            <w:szCs w:val="24"/>
          </w:rPr>
          <w:t>huongtrinh@hcmussh.edu.vn</w:t>
        </w:r>
      </w:hyperlink>
    </w:p>
    <w:p w14:paraId="6FBB9FE5" w14:textId="77777777" w:rsidR="003827D3" w:rsidRPr="0086661B" w:rsidRDefault="003827D3" w:rsidP="003827D3">
      <w:pPr>
        <w:pStyle w:val="ListParagraph"/>
        <w:spacing w:after="0" w:line="240" w:lineRule="auto"/>
        <w:ind w:left="1028"/>
        <w:jc w:val="both"/>
        <w:rPr>
          <w:rFonts w:ascii="Times New Roman" w:hAnsi="Times New Roman" w:cs="Times New Roman"/>
          <w:b/>
          <w:bCs/>
          <w:sz w:val="24"/>
          <w:szCs w:val="24"/>
          <w:lang w:val="vi-VN"/>
        </w:rPr>
      </w:pPr>
      <w:r w:rsidRPr="0086661B">
        <w:rPr>
          <w:rFonts w:ascii="Times New Roman" w:hAnsi="Times New Roman" w:cs="Times New Roman"/>
          <w:b/>
          <w:bCs/>
          <w:sz w:val="24"/>
          <w:szCs w:val="24"/>
        </w:rPr>
        <w:t xml:space="preserve">Ms. Mai My Hanh – </w:t>
      </w:r>
      <w:hyperlink r:id="rId8" w:history="1">
        <w:r w:rsidRPr="0086661B">
          <w:rPr>
            <w:rStyle w:val="Hyperlink"/>
            <w:rFonts w:ascii="Times New Roman" w:hAnsi="Times New Roman" w:cs="Times New Roman"/>
            <w:b/>
            <w:bCs/>
            <w:sz w:val="24"/>
            <w:szCs w:val="24"/>
          </w:rPr>
          <w:t>myhanh</w:t>
        </w:r>
        <w:r w:rsidRPr="0086661B">
          <w:rPr>
            <w:rStyle w:val="Hyperlink"/>
            <w:rFonts w:ascii="Times New Roman" w:hAnsi="Times New Roman" w:cs="Times New Roman"/>
            <w:b/>
            <w:bCs/>
            <w:sz w:val="24"/>
            <w:szCs w:val="24"/>
            <w:lang w:val="vi-VN"/>
          </w:rPr>
          <w:t>@hcmussh.edu.vn</w:t>
        </w:r>
      </w:hyperlink>
    </w:p>
    <w:p w14:paraId="0BF206FC" w14:textId="77777777" w:rsidR="003827D3" w:rsidRPr="003827D3" w:rsidRDefault="003827D3" w:rsidP="003827D3">
      <w:pPr>
        <w:pStyle w:val="ListParagraph"/>
        <w:spacing w:after="0" w:line="240" w:lineRule="auto"/>
        <w:ind w:left="1028"/>
        <w:jc w:val="both"/>
        <w:rPr>
          <w:rStyle w:val="Hyperlink"/>
          <w:rFonts w:ascii="Times New Roman" w:hAnsi="Times New Roman" w:cs="Times New Roman"/>
          <w:sz w:val="24"/>
          <w:szCs w:val="24"/>
        </w:rPr>
      </w:pPr>
      <w:r w:rsidRPr="0086661B">
        <w:rPr>
          <w:rFonts w:ascii="Times New Roman" w:hAnsi="Times New Roman" w:cs="Times New Roman"/>
          <w:b/>
          <w:bCs/>
          <w:sz w:val="24"/>
          <w:szCs w:val="24"/>
        </w:rPr>
        <w:t xml:space="preserve">Mr. Doan Ngoc Anh Khoa - </w:t>
      </w:r>
      <w:hyperlink r:id="rId9" w:history="1">
        <w:r w:rsidRPr="0086661B">
          <w:rPr>
            <w:rStyle w:val="Hyperlink"/>
            <w:rFonts w:ascii="Times New Roman" w:hAnsi="Times New Roman" w:cs="Times New Roman"/>
            <w:b/>
            <w:bCs/>
            <w:sz w:val="24"/>
            <w:szCs w:val="24"/>
          </w:rPr>
          <w:t>doanngocanhkhoa@hcmushh.edu.vn</w:t>
        </w:r>
      </w:hyperlink>
    </w:p>
    <w:p w14:paraId="5F02AF83" w14:textId="77777777" w:rsidR="003827D3" w:rsidRPr="003827D3" w:rsidRDefault="003827D3" w:rsidP="003827D3">
      <w:pPr>
        <w:pStyle w:val="ListParagraph"/>
        <w:spacing w:after="0" w:line="240" w:lineRule="auto"/>
        <w:ind w:left="1028"/>
        <w:jc w:val="both"/>
        <w:rPr>
          <w:rFonts w:ascii="Times New Roman" w:hAnsi="Times New Roman" w:cs="Times New Roman"/>
          <w:sz w:val="24"/>
          <w:szCs w:val="24"/>
        </w:rPr>
      </w:pPr>
    </w:p>
    <w:p w14:paraId="051416C0" w14:textId="2133239D" w:rsidR="003827D3" w:rsidRPr="00264B0E" w:rsidRDefault="00C378EA" w:rsidP="003827D3">
      <w:pPr>
        <w:widowControl w:val="0"/>
        <w:numPr>
          <w:ilvl w:val="0"/>
          <w:numId w:val="1"/>
        </w:numPr>
        <w:pBdr>
          <w:top w:val="nil"/>
          <w:left w:val="nil"/>
          <w:bottom w:val="nil"/>
          <w:right w:val="nil"/>
          <w:between w:val="nil"/>
        </w:pBdr>
        <w:tabs>
          <w:tab w:val="left" w:pos="1028"/>
          <w:tab w:val="left" w:pos="1029"/>
        </w:tabs>
        <w:spacing w:before="2" w:line="275" w:lineRule="auto"/>
        <w:jc w:val="both"/>
        <w:rPr>
          <w:rFonts w:ascii="Times New Roman" w:eastAsia="Arial" w:hAnsi="Times New Roman" w:cs="Times New Roman"/>
          <w:color w:val="000000"/>
        </w:rPr>
      </w:pPr>
      <w:r>
        <w:rPr>
          <w:rFonts w:ascii="Times New Roman" w:hAnsi="Times New Roman" w:cs="Times New Roman"/>
          <w:b/>
          <w:lang w:val="vi-VN"/>
        </w:rPr>
        <w:t xml:space="preserve"> </w:t>
      </w:r>
      <w:r w:rsidR="0086661B">
        <w:rPr>
          <w:rFonts w:ascii="Times New Roman" w:hAnsi="Times New Roman" w:cs="Times New Roman"/>
          <w:b/>
          <w:lang w:val="vi-VN"/>
        </w:rPr>
        <w:t>Course Overview</w:t>
      </w:r>
      <w:r w:rsidR="003827D3" w:rsidRPr="003827D3">
        <w:rPr>
          <w:rFonts w:ascii="Times New Roman" w:hAnsi="Times New Roman" w:cs="Times New Roman"/>
          <w:b/>
        </w:rPr>
        <w:t>:</w:t>
      </w:r>
    </w:p>
    <w:p w14:paraId="1F0175DA" w14:textId="77777777" w:rsidR="00264B0E" w:rsidRDefault="00264B0E" w:rsidP="00264B0E">
      <w:pPr>
        <w:pStyle w:val="ListParagraph"/>
        <w:spacing w:after="0" w:line="240" w:lineRule="auto"/>
        <w:ind w:left="1028"/>
        <w:jc w:val="both"/>
        <w:rPr>
          <w:rFonts w:ascii="Times New Roman" w:hAnsi="Times New Roman" w:cs="Times New Roman"/>
          <w:sz w:val="24"/>
          <w:szCs w:val="24"/>
          <w:lang w:val="vi-VN"/>
        </w:rPr>
      </w:pPr>
      <w:r w:rsidRPr="003827D3">
        <w:rPr>
          <w:rFonts w:ascii="Times New Roman" w:hAnsi="Times New Roman" w:cs="Times New Roman"/>
          <w:sz w:val="24"/>
          <w:szCs w:val="24"/>
        </w:rPr>
        <w:t>This course is designed to provide students with a practical overview of the human resource management processes and issues which they must understand to manage in specific firms.  In the course, we will look at several topics, including human resource planning, job analysis, recruitment and selection, global human resources and diversity, performance appraisal, and issues in compensation and benefits</w:t>
      </w:r>
      <w:r w:rsidRPr="003827D3">
        <w:rPr>
          <w:rFonts w:ascii="Times New Roman" w:hAnsi="Times New Roman" w:cs="Times New Roman"/>
          <w:sz w:val="24"/>
          <w:szCs w:val="24"/>
          <w:lang w:val="vi-VN"/>
        </w:rPr>
        <w:t>.</w:t>
      </w:r>
    </w:p>
    <w:p w14:paraId="2AC9E922" w14:textId="77777777" w:rsidR="00264B0E" w:rsidRPr="00264B0E" w:rsidRDefault="00264B0E" w:rsidP="00264B0E">
      <w:pPr>
        <w:widowControl w:val="0"/>
        <w:pBdr>
          <w:top w:val="nil"/>
          <w:left w:val="nil"/>
          <w:bottom w:val="nil"/>
          <w:right w:val="nil"/>
          <w:between w:val="nil"/>
        </w:pBdr>
        <w:tabs>
          <w:tab w:val="left" w:pos="1028"/>
          <w:tab w:val="left" w:pos="1029"/>
        </w:tabs>
        <w:spacing w:before="2" w:line="275" w:lineRule="auto"/>
        <w:ind w:left="1028"/>
        <w:jc w:val="both"/>
        <w:rPr>
          <w:rFonts w:ascii="Times New Roman" w:eastAsia="Arial" w:hAnsi="Times New Roman" w:cs="Times New Roman"/>
          <w:color w:val="000000"/>
        </w:rPr>
      </w:pPr>
    </w:p>
    <w:p w14:paraId="3B80C4CD" w14:textId="05E24658" w:rsidR="00264B0E" w:rsidRPr="00264B0E" w:rsidRDefault="0086661B" w:rsidP="003827D3">
      <w:pPr>
        <w:widowControl w:val="0"/>
        <w:numPr>
          <w:ilvl w:val="0"/>
          <w:numId w:val="1"/>
        </w:numPr>
        <w:pBdr>
          <w:top w:val="nil"/>
          <w:left w:val="nil"/>
          <w:bottom w:val="nil"/>
          <w:right w:val="nil"/>
          <w:between w:val="nil"/>
        </w:pBdr>
        <w:tabs>
          <w:tab w:val="left" w:pos="1028"/>
          <w:tab w:val="left" w:pos="1029"/>
        </w:tabs>
        <w:spacing w:before="2" w:line="275" w:lineRule="auto"/>
        <w:jc w:val="both"/>
        <w:rPr>
          <w:rFonts w:ascii="Times New Roman" w:eastAsia="Arial" w:hAnsi="Times New Roman" w:cs="Times New Roman"/>
          <w:b/>
          <w:bCs/>
          <w:color w:val="000000"/>
        </w:rPr>
      </w:pPr>
      <w:r>
        <w:rPr>
          <w:rFonts w:ascii="Times New Roman" w:eastAsia="Arial" w:hAnsi="Times New Roman" w:cs="Times New Roman"/>
          <w:b/>
          <w:bCs/>
          <w:color w:val="000000"/>
          <w:lang w:val="vi-VN"/>
        </w:rPr>
        <w:t>Course Learning Outcomes</w:t>
      </w:r>
    </w:p>
    <w:p w14:paraId="21B7AEBA" w14:textId="77777777" w:rsidR="0086661B" w:rsidRDefault="00264B0E" w:rsidP="0086661B">
      <w:pPr>
        <w:pStyle w:val="NormalWeb"/>
        <w:ind w:firstLine="480"/>
        <w:rPr>
          <w:color w:val="000000" w:themeColor="text1"/>
        </w:rPr>
      </w:pPr>
      <w:r w:rsidRPr="0086661B">
        <w:rPr>
          <w:color w:val="000000" w:themeColor="text1"/>
        </w:rPr>
        <w:t xml:space="preserve">By the end of the course, the students will be able to: </w:t>
      </w:r>
    </w:p>
    <w:p w14:paraId="145709E0" w14:textId="47F9D047" w:rsidR="0086661B" w:rsidRDefault="0086661B" w:rsidP="0086661B">
      <w:pPr>
        <w:pStyle w:val="NormalWeb"/>
        <w:numPr>
          <w:ilvl w:val="1"/>
          <w:numId w:val="1"/>
        </w:numPr>
        <w:rPr>
          <w:color w:val="000000" w:themeColor="text1"/>
        </w:rPr>
      </w:pPr>
      <w:r>
        <w:rPr>
          <w:color w:val="000000" w:themeColor="text1"/>
          <w:lang w:val="vi-VN"/>
        </w:rPr>
        <w:t>a</w:t>
      </w:r>
      <w:r w:rsidRPr="0086661B">
        <w:rPr>
          <w:color w:val="000000" w:themeColor="text1"/>
        </w:rPr>
        <w:t>ppreciate the importance of human resource management as a central management function;</w:t>
      </w:r>
    </w:p>
    <w:p w14:paraId="68435090" w14:textId="6264A8BF" w:rsidR="0086661B" w:rsidRPr="0086661B" w:rsidRDefault="0086661B" w:rsidP="0086661B">
      <w:pPr>
        <w:pStyle w:val="NormalWeb"/>
        <w:numPr>
          <w:ilvl w:val="1"/>
          <w:numId w:val="1"/>
        </w:numPr>
        <w:rPr>
          <w:color w:val="000000" w:themeColor="text1"/>
        </w:rPr>
      </w:pPr>
      <w:r w:rsidRPr="0086661B">
        <w:rPr>
          <w:color w:val="000000" w:themeColor="text1"/>
          <w:lang w:val="vi-VN"/>
        </w:rPr>
        <w:t>k</w:t>
      </w:r>
      <w:r w:rsidRPr="0086661B">
        <w:rPr>
          <w:color w:val="000000" w:themeColor="text1"/>
        </w:rPr>
        <w:t>now the elements of the HR function</w:t>
      </w:r>
      <w:r>
        <w:rPr>
          <w:color w:val="000000" w:themeColor="text1"/>
          <w:lang w:val="vi-VN"/>
        </w:rPr>
        <w:t>s</w:t>
      </w:r>
      <w:r w:rsidRPr="0086661B">
        <w:rPr>
          <w:color w:val="000000" w:themeColor="text1"/>
        </w:rPr>
        <w:t xml:space="preserve"> (e.g. – recruitment, selection, training and development, etc.) and be familiar with each element’s key concepts &amp; terminology;</w:t>
      </w:r>
    </w:p>
    <w:p w14:paraId="53390C19" w14:textId="12CC3D9A" w:rsidR="0086661B" w:rsidRDefault="0086661B" w:rsidP="0086661B">
      <w:pPr>
        <w:pStyle w:val="NormalWeb"/>
        <w:numPr>
          <w:ilvl w:val="1"/>
          <w:numId w:val="1"/>
        </w:numPr>
        <w:rPr>
          <w:color w:val="000000" w:themeColor="text1"/>
        </w:rPr>
      </w:pPr>
      <w:r>
        <w:rPr>
          <w:color w:val="000000" w:themeColor="text1"/>
          <w:lang w:val="vi-VN"/>
        </w:rPr>
        <w:t>a</w:t>
      </w:r>
      <w:r w:rsidRPr="0086661B">
        <w:rPr>
          <w:color w:val="000000" w:themeColor="text1"/>
        </w:rPr>
        <w:t>pply the principles and techniques of human resource management gained through this course to the discussion of major personnel issues and the solution</w:t>
      </w:r>
      <w:r w:rsidR="00324654">
        <w:rPr>
          <w:color w:val="000000" w:themeColor="text1"/>
          <w:lang w:val="vi-VN"/>
        </w:rPr>
        <w:t>s</w:t>
      </w:r>
      <w:r w:rsidRPr="0086661B">
        <w:rPr>
          <w:color w:val="000000" w:themeColor="text1"/>
        </w:rPr>
        <w:t xml:space="preserve"> of typical case problems</w:t>
      </w:r>
      <w:r w:rsidR="00324654">
        <w:rPr>
          <w:color w:val="000000" w:themeColor="text1"/>
          <w:lang w:val="vi-VN"/>
        </w:rPr>
        <w:t>;</w:t>
      </w:r>
    </w:p>
    <w:p w14:paraId="71F42C3F" w14:textId="40640853" w:rsidR="00324654" w:rsidRDefault="00324654" w:rsidP="00324654">
      <w:pPr>
        <w:pStyle w:val="NormalWeb"/>
        <w:numPr>
          <w:ilvl w:val="1"/>
          <w:numId w:val="1"/>
        </w:numPr>
        <w:rPr>
          <w:color w:val="000000" w:themeColor="text1"/>
        </w:rPr>
      </w:pPr>
      <w:r>
        <w:rPr>
          <w:rFonts w:ascii="TimesNewRomanPSMT" w:hAnsi="TimesNewRomanPSMT"/>
          <w:lang w:val="vi-VN"/>
        </w:rPr>
        <w:t>r</w:t>
      </w:r>
      <w:r w:rsidRPr="0020798C">
        <w:rPr>
          <w:rFonts w:ascii="TimesNewRomanPSMT" w:hAnsi="TimesNewRomanPSMT"/>
        </w:rPr>
        <w:t>espond positively to diversity</w:t>
      </w:r>
      <w:r>
        <w:rPr>
          <w:rFonts w:ascii="TimesNewRomanPSMT" w:hAnsi="TimesNewRomanPSMT"/>
          <w:lang w:val="vi-VN"/>
        </w:rPr>
        <w:t xml:space="preserve"> and multiculturalism;</w:t>
      </w:r>
    </w:p>
    <w:p w14:paraId="2D33D6D4" w14:textId="388AF156" w:rsidR="00276C36" w:rsidRPr="00276C36" w:rsidRDefault="00324654" w:rsidP="00276C36">
      <w:pPr>
        <w:pStyle w:val="NormalWeb"/>
        <w:numPr>
          <w:ilvl w:val="1"/>
          <w:numId w:val="1"/>
        </w:numPr>
        <w:rPr>
          <w:color w:val="000000" w:themeColor="text1"/>
        </w:rPr>
      </w:pPr>
      <w:r>
        <w:rPr>
          <w:rFonts w:ascii="TimesNewRomanPSMT" w:hAnsi="TimesNewRomanPSMT"/>
          <w:lang w:val="vi-VN"/>
        </w:rPr>
        <w:t>i</w:t>
      </w:r>
      <w:r w:rsidRPr="00324654">
        <w:rPr>
          <w:rFonts w:ascii="TimesNewRomanPSMT" w:hAnsi="TimesNewRomanPSMT"/>
        </w:rPr>
        <w:t xml:space="preserve">ntegrate change for lifelong learning and whole-person development. </w:t>
      </w:r>
    </w:p>
    <w:p w14:paraId="15983A42" w14:textId="384BE517" w:rsidR="003827D3" w:rsidRPr="003827D3" w:rsidRDefault="00324654" w:rsidP="003827D3">
      <w:pPr>
        <w:widowControl w:val="0"/>
        <w:numPr>
          <w:ilvl w:val="0"/>
          <w:numId w:val="1"/>
        </w:numPr>
        <w:pBdr>
          <w:top w:val="nil"/>
          <w:left w:val="nil"/>
          <w:bottom w:val="nil"/>
          <w:right w:val="nil"/>
          <w:between w:val="nil"/>
        </w:pBdr>
        <w:tabs>
          <w:tab w:val="left" w:pos="1028"/>
          <w:tab w:val="left" w:pos="1029"/>
        </w:tabs>
        <w:spacing w:before="2" w:line="275" w:lineRule="auto"/>
        <w:jc w:val="both"/>
        <w:rPr>
          <w:rFonts w:ascii="Times New Roman" w:eastAsia="Arial" w:hAnsi="Times New Roman" w:cs="Times New Roman"/>
          <w:color w:val="000000"/>
        </w:rPr>
      </w:pPr>
      <w:r>
        <w:rPr>
          <w:rFonts w:ascii="Times New Roman" w:hAnsi="Times New Roman" w:cs="Times New Roman"/>
          <w:b/>
          <w:lang w:val="vi-VN"/>
        </w:rPr>
        <w:t>Course Materials</w:t>
      </w:r>
    </w:p>
    <w:p w14:paraId="0BFFBA77" w14:textId="77777777" w:rsidR="003827D3" w:rsidRPr="003827D3" w:rsidRDefault="003827D3" w:rsidP="003827D3">
      <w:pPr>
        <w:pStyle w:val="ListParagraph"/>
        <w:spacing w:after="0" w:line="240" w:lineRule="auto"/>
        <w:ind w:left="1028"/>
        <w:jc w:val="both"/>
        <w:rPr>
          <w:rFonts w:ascii="Times New Roman" w:hAnsi="Times New Roman" w:cs="Times New Roman"/>
          <w:sz w:val="24"/>
          <w:szCs w:val="24"/>
        </w:rPr>
      </w:pPr>
      <w:r w:rsidRPr="00C378EA">
        <w:rPr>
          <w:rFonts w:ascii="Times New Roman" w:hAnsi="Times New Roman" w:cs="Times New Roman"/>
          <w:b/>
          <w:bCs/>
          <w:sz w:val="24"/>
          <w:szCs w:val="24"/>
        </w:rPr>
        <w:t>Required Book</w:t>
      </w:r>
      <w:r w:rsidRPr="003827D3">
        <w:rPr>
          <w:rFonts w:ascii="Times New Roman" w:hAnsi="Times New Roman" w:cs="Times New Roman"/>
          <w:sz w:val="24"/>
          <w:szCs w:val="24"/>
        </w:rPr>
        <w:t xml:space="preserve">: Tyson, Shaun. 2006. </w:t>
      </w:r>
      <w:r w:rsidRPr="003827D3">
        <w:rPr>
          <w:rFonts w:ascii="Times New Roman" w:hAnsi="Times New Roman" w:cs="Times New Roman"/>
          <w:i/>
          <w:sz w:val="24"/>
          <w:szCs w:val="24"/>
        </w:rPr>
        <w:t>Essentials of Human Resource Management</w:t>
      </w:r>
      <w:r w:rsidRPr="003827D3">
        <w:rPr>
          <w:rFonts w:ascii="Times New Roman" w:hAnsi="Times New Roman" w:cs="Times New Roman"/>
          <w:sz w:val="24"/>
          <w:szCs w:val="24"/>
        </w:rPr>
        <w:t>. Elsevier: New York.</w:t>
      </w:r>
    </w:p>
    <w:p w14:paraId="6CA11B74" w14:textId="77777777" w:rsidR="003827D3" w:rsidRPr="003827D3" w:rsidRDefault="003827D3" w:rsidP="003827D3">
      <w:pPr>
        <w:pStyle w:val="ListParagraph"/>
        <w:spacing w:after="0" w:line="240" w:lineRule="auto"/>
        <w:ind w:left="1028"/>
        <w:jc w:val="both"/>
        <w:rPr>
          <w:rFonts w:ascii="Times New Roman" w:hAnsi="Times New Roman" w:cs="Times New Roman"/>
          <w:sz w:val="24"/>
          <w:szCs w:val="24"/>
        </w:rPr>
      </w:pPr>
      <w:proofErr w:type="spellStart"/>
      <w:r w:rsidRPr="003827D3">
        <w:rPr>
          <w:rFonts w:ascii="Times New Roman" w:hAnsi="Times New Roman" w:cs="Times New Roman"/>
          <w:sz w:val="24"/>
          <w:szCs w:val="24"/>
        </w:rPr>
        <w:t>Betchoo</w:t>
      </w:r>
      <w:proofErr w:type="spellEnd"/>
      <w:r w:rsidRPr="003827D3">
        <w:rPr>
          <w:rFonts w:ascii="Times New Roman" w:hAnsi="Times New Roman" w:cs="Times New Roman"/>
          <w:sz w:val="24"/>
          <w:szCs w:val="24"/>
        </w:rPr>
        <w:t xml:space="preserve">, Nirmal. 2015. </w:t>
      </w:r>
      <w:r w:rsidRPr="003827D3">
        <w:rPr>
          <w:rFonts w:ascii="Times New Roman" w:hAnsi="Times New Roman" w:cs="Times New Roman"/>
          <w:i/>
          <w:sz w:val="24"/>
          <w:szCs w:val="24"/>
        </w:rPr>
        <w:t>Managing Workplace Diversity</w:t>
      </w:r>
      <w:r w:rsidRPr="003827D3">
        <w:rPr>
          <w:rFonts w:ascii="Times New Roman" w:hAnsi="Times New Roman" w:cs="Times New Roman"/>
          <w:sz w:val="24"/>
          <w:szCs w:val="24"/>
        </w:rPr>
        <w:t xml:space="preserve">. </w:t>
      </w:r>
      <w:proofErr w:type="spellStart"/>
      <w:r w:rsidRPr="003827D3">
        <w:rPr>
          <w:rFonts w:ascii="Times New Roman" w:hAnsi="Times New Roman" w:cs="Times New Roman"/>
          <w:sz w:val="24"/>
          <w:szCs w:val="24"/>
        </w:rPr>
        <w:t>Universite</w:t>
      </w:r>
      <w:proofErr w:type="spellEnd"/>
      <w:r w:rsidRPr="003827D3">
        <w:rPr>
          <w:rFonts w:ascii="Times New Roman" w:hAnsi="Times New Roman" w:cs="Times New Roman"/>
          <w:sz w:val="24"/>
          <w:szCs w:val="24"/>
        </w:rPr>
        <w:t xml:space="preserve"> des </w:t>
      </w:r>
      <w:proofErr w:type="spellStart"/>
      <w:r w:rsidRPr="003827D3">
        <w:rPr>
          <w:rFonts w:ascii="Times New Roman" w:hAnsi="Times New Roman" w:cs="Times New Roman"/>
          <w:sz w:val="24"/>
          <w:szCs w:val="24"/>
        </w:rPr>
        <w:t>Mascareignes</w:t>
      </w:r>
      <w:proofErr w:type="spellEnd"/>
      <w:r w:rsidRPr="003827D3">
        <w:rPr>
          <w:rFonts w:ascii="Times New Roman" w:hAnsi="Times New Roman" w:cs="Times New Roman"/>
          <w:sz w:val="24"/>
          <w:szCs w:val="24"/>
        </w:rPr>
        <w:t>.</w:t>
      </w:r>
    </w:p>
    <w:p w14:paraId="7BA72221" w14:textId="77777777" w:rsidR="003827D3" w:rsidRPr="003827D3" w:rsidRDefault="003827D3" w:rsidP="003827D3">
      <w:pPr>
        <w:pStyle w:val="ListParagraph"/>
        <w:spacing w:after="0" w:line="240" w:lineRule="auto"/>
        <w:ind w:left="1028"/>
        <w:jc w:val="both"/>
        <w:rPr>
          <w:rFonts w:ascii="Times New Roman" w:hAnsi="Times New Roman" w:cs="Times New Roman"/>
          <w:sz w:val="24"/>
          <w:szCs w:val="24"/>
        </w:rPr>
      </w:pPr>
    </w:p>
    <w:p w14:paraId="55D548E5" w14:textId="41B1BC31" w:rsidR="003827D3" w:rsidRPr="003827D3" w:rsidRDefault="003827D3" w:rsidP="003827D3">
      <w:pPr>
        <w:widowControl w:val="0"/>
        <w:numPr>
          <w:ilvl w:val="0"/>
          <w:numId w:val="1"/>
        </w:numPr>
        <w:pBdr>
          <w:top w:val="nil"/>
          <w:left w:val="nil"/>
          <w:bottom w:val="nil"/>
          <w:right w:val="nil"/>
          <w:between w:val="nil"/>
        </w:pBdr>
        <w:tabs>
          <w:tab w:val="left" w:pos="1028"/>
          <w:tab w:val="left" w:pos="1029"/>
        </w:tabs>
        <w:spacing w:before="2" w:line="275" w:lineRule="auto"/>
        <w:jc w:val="both"/>
        <w:rPr>
          <w:rFonts w:ascii="Times New Roman" w:eastAsia="Arial" w:hAnsi="Times New Roman" w:cs="Times New Roman"/>
          <w:color w:val="000000"/>
        </w:rPr>
      </w:pPr>
      <w:r w:rsidRPr="003827D3">
        <w:rPr>
          <w:rFonts w:ascii="Times New Roman" w:hAnsi="Times New Roman" w:cs="Times New Roman"/>
          <w:b/>
        </w:rPr>
        <w:t xml:space="preserve"> </w:t>
      </w:r>
      <w:r w:rsidR="00C378EA">
        <w:rPr>
          <w:rFonts w:ascii="Times New Roman" w:hAnsi="Times New Roman" w:cs="Times New Roman"/>
          <w:b/>
        </w:rPr>
        <w:t>REQUIREMENTS</w:t>
      </w:r>
    </w:p>
    <w:p w14:paraId="725A4B3C" w14:textId="77777777" w:rsidR="003827D3" w:rsidRPr="003827D3" w:rsidRDefault="003827D3" w:rsidP="003827D3">
      <w:pPr>
        <w:ind w:left="480"/>
        <w:jc w:val="both"/>
        <w:rPr>
          <w:rFonts w:ascii="Times New Roman" w:hAnsi="Times New Roman" w:cs="Times New Roman"/>
        </w:rPr>
      </w:pPr>
      <w:r w:rsidRPr="003827D3">
        <w:rPr>
          <w:rFonts w:ascii="Times New Roman" w:hAnsi="Times New Roman" w:cs="Times New Roman"/>
          <w:b/>
        </w:rPr>
        <w:t>Come to class prepared</w:t>
      </w:r>
      <w:r w:rsidRPr="003827D3">
        <w:rPr>
          <w:rFonts w:ascii="Times New Roman" w:hAnsi="Times New Roman" w:cs="Times New Roman"/>
        </w:rPr>
        <w:t xml:space="preserve">: Do all the assigned readings before class. This is important in order for you to be able to follow the lectures, which will build on (rather than just review) the readings, and for participation in your conferences. </w:t>
      </w:r>
    </w:p>
    <w:p w14:paraId="0D053908" w14:textId="6C0A34B6" w:rsidR="003827D3" w:rsidRDefault="003827D3" w:rsidP="003827D3">
      <w:pPr>
        <w:ind w:left="480"/>
        <w:jc w:val="both"/>
        <w:rPr>
          <w:rFonts w:ascii="Times New Roman" w:hAnsi="Times New Roman" w:cs="Times New Roman"/>
        </w:rPr>
      </w:pPr>
      <w:r w:rsidRPr="003827D3">
        <w:rPr>
          <w:rFonts w:ascii="Times New Roman" w:hAnsi="Times New Roman" w:cs="Times New Roman"/>
          <w:b/>
        </w:rPr>
        <w:t>Attend class and take notes</w:t>
      </w:r>
      <w:r w:rsidRPr="003827D3">
        <w:rPr>
          <w:rFonts w:ascii="Times New Roman" w:hAnsi="Times New Roman" w:cs="Times New Roman"/>
        </w:rPr>
        <w:t xml:space="preserve">: The lectures will go far beyond the materials, so you will need to absorb and retain the lecture contents in order to succeed. </w:t>
      </w:r>
    </w:p>
    <w:p w14:paraId="627EA554" w14:textId="77777777" w:rsidR="007F5BF8" w:rsidRPr="007F5BF8" w:rsidRDefault="007F5BF8" w:rsidP="007F5BF8">
      <w:pPr>
        <w:ind w:left="480"/>
        <w:jc w:val="both"/>
        <w:rPr>
          <w:rFonts w:ascii="Times New Roman" w:hAnsi="Times New Roman" w:cs="Times New Roman"/>
        </w:rPr>
      </w:pPr>
      <w:r w:rsidRPr="007F5BF8">
        <w:rPr>
          <w:rFonts w:ascii="Times New Roman" w:hAnsi="Times New Roman" w:cs="Times New Roman"/>
          <w:b/>
        </w:rPr>
        <w:t>Check the email regularly</w:t>
      </w:r>
      <w:r w:rsidRPr="007F5BF8">
        <w:rPr>
          <w:rFonts w:ascii="Times New Roman" w:hAnsi="Times New Roman" w:cs="Times New Roman"/>
        </w:rPr>
        <w:t xml:space="preserve">: I will post announcements and other key features of the course. I will remind you about this in class, but it is your responsibility to keep up with any and all online aspects of the course. </w:t>
      </w:r>
    </w:p>
    <w:p w14:paraId="2F997D3B" w14:textId="77777777" w:rsidR="007F5BF8" w:rsidRPr="007F5BF8" w:rsidRDefault="007F5BF8" w:rsidP="007F5BF8">
      <w:pPr>
        <w:rPr>
          <w:rFonts w:ascii="Times New Roman" w:hAnsi="Times New Roman" w:cs="Times New Roman"/>
        </w:rPr>
      </w:pPr>
    </w:p>
    <w:p w14:paraId="2E66019F" w14:textId="77777777" w:rsidR="007F5BF8" w:rsidRPr="007F5BF8" w:rsidRDefault="007F5BF8" w:rsidP="007F5BF8">
      <w:pPr>
        <w:ind w:firstLine="480"/>
        <w:jc w:val="both"/>
        <w:rPr>
          <w:rFonts w:ascii="Times New Roman" w:hAnsi="Times New Roman" w:cs="Times New Roman"/>
          <w:b/>
          <w:u w:val="single"/>
        </w:rPr>
      </w:pPr>
      <w:r w:rsidRPr="007F5BF8">
        <w:rPr>
          <w:rFonts w:ascii="Times New Roman" w:hAnsi="Times New Roman" w:cs="Times New Roman"/>
          <w:b/>
          <w:u w:val="single"/>
        </w:rPr>
        <w:t>Course Requirements:</w:t>
      </w:r>
    </w:p>
    <w:p w14:paraId="1A590BA7" w14:textId="77777777" w:rsidR="007F5BF8" w:rsidRPr="007F5BF8" w:rsidRDefault="007F5BF8" w:rsidP="007F5BF8">
      <w:pPr>
        <w:ind w:firstLine="480"/>
        <w:jc w:val="both"/>
        <w:rPr>
          <w:rFonts w:ascii="Times New Roman" w:hAnsi="Times New Roman" w:cs="Times New Roman"/>
        </w:rPr>
      </w:pPr>
      <w:r w:rsidRPr="007F5BF8">
        <w:rPr>
          <w:rFonts w:ascii="Times New Roman" w:hAnsi="Times New Roman" w:cs="Times New Roman"/>
        </w:rPr>
        <w:t>The final grade will be determined as follows:</w:t>
      </w:r>
    </w:p>
    <w:p w14:paraId="6520C5CE" w14:textId="7C4AFE64" w:rsidR="007F5BF8" w:rsidRPr="007F5BF8" w:rsidRDefault="007F5BF8" w:rsidP="007F5BF8">
      <w:pPr>
        <w:tabs>
          <w:tab w:val="left" w:pos="3686"/>
        </w:tabs>
        <w:jc w:val="both"/>
        <w:rPr>
          <w:rFonts w:ascii="Times New Roman" w:hAnsi="Times New Roman" w:cs="Times New Roman"/>
        </w:rPr>
      </w:pPr>
      <w:r w:rsidRPr="007F5BF8">
        <w:rPr>
          <w:rFonts w:ascii="Times New Roman" w:hAnsi="Times New Roman" w:cs="Times New Roman"/>
          <w:b/>
        </w:rPr>
        <w:t>Midterm</w:t>
      </w:r>
      <w:r w:rsidRPr="007F5BF8">
        <w:rPr>
          <w:rFonts w:ascii="Times New Roman" w:hAnsi="Times New Roman" w:cs="Times New Roman"/>
        </w:rPr>
        <w:tab/>
      </w:r>
      <w:r w:rsidRPr="007F5BF8">
        <w:rPr>
          <w:rFonts w:ascii="Times New Roman" w:hAnsi="Times New Roman" w:cs="Times New Roman"/>
          <w:b/>
          <w:bCs/>
        </w:rPr>
        <w:t>30%</w:t>
      </w:r>
    </w:p>
    <w:p w14:paraId="35515C42" w14:textId="77777777" w:rsidR="007F5BF8" w:rsidRPr="007F5BF8" w:rsidRDefault="007F5BF8" w:rsidP="007F5BF8">
      <w:pPr>
        <w:pStyle w:val="ListParagraph"/>
        <w:numPr>
          <w:ilvl w:val="0"/>
          <w:numId w:val="2"/>
        </w:numPr>
        <w:tabs>
          <w:tab w:val="left" w:pos="3686"/>
        </w:tabs>
        <w:spacing w:after="0" w:line="240" w:lineRule="auto"/>
        <w:rPr>
          <w:rFonts w:ascii="Times New Roman" w:hAnsi="Times New Roman" w:cs="Times New Roman"/>
          <w:sz w:val="24"/>
          <w:szCs w:val="24"/>
          <w:lang w:val="en-US"/>
        </w:rPr>
      </w:pPr>
      <w:r w:rsidRPr="007F5BF8">
        <w:rPr>
          <w:rFonts w:ascii="Times New Roman" w:hAnsi="Times New Roman" w:cs="Times New Roman"/>
          <w:sz w:val="24"/>
          <w:szCs w:val="24"/>
          <w:lang w:val="en-US"/>
        </w:rPr>
        <w:t>Class Participation</w:t>
      </w:r>
      <w:r w:rsidRPr="007F5BF8">
        <w:rPr>
          <w:rFonts w:ascii="Times New Roman" w:hAnsi="Times New Roman" w:cs="Times New Roman"/>
          <w:sz w:val="24"/>
          <w:szCs w:val="24"/>
          <w:lang w:val="en-US"/>
        </w:rPr>
        <w:tab/>
        <w:t>10%</w:t>
      </w:r>
    </w:p>
    <w:p w14:paraId="0D4D2373" w14:textId="77777777" w:rsidR="007F5BF8" w:rsidRPr="007F5BF8" w:rsidRDefault="007F5BF8" w:rsidP="007F5BF8">
      <w:pPr>
        <w:pStyle w:val="ListParagraph"/>
        <w:numPr>
          <w:ilvl w:val="0"/>
          <w:numId w:val="2"/>
        </w:numPr>
        <w:tabs>
          <w:tab w:val="left" w:pos="3686"/>
        </w:tabs>
        <w:spacing w:after="0" w:line="240" w:lineRule="auto"/>
        <w:rPr>
          <w:rFonts w:ascii="Times New Roman" w:hAnsi="Times New Roman" w:cs="Times New Roman"/>
          <w:sz w:val="24"/>
          <w:szCs w:val="24"/>
          <w:lang w:val="en-US"/>
        </w:rPr>
      </w:pPr>
      <w:r w:rsidRPr="007F5BF8">
        <w:rPr>
          <w:rFonts w:ascii="Times New Roman" w:hAnsi="Times New Roman" w:cs="Times New Roman"/>
          <w:sz w:val="24"/>
          <w:szCs w:val="24"/>
          <w:lang w:val="en-US"/>
        </w:rPr>
        <w:t>Demonstration</w:t>
      </w:r>
      <w:r w:rsidRPr="007F5BF8">
        <w:rPr>
          <w:rFonts w:ascii="Times New Roman" w:hAnsi="Times New Roman" w:cs="Times New Roman"/>
          <w:sz w:val="24"/>
          <w:szCs w:val="24"/>
          <w:lang w:val="en-US"/>
        </w:rPr>
        <w:tab/>
        <w:t xml:space="preserve">20% </w:t>
      </w:r>
    </w:p>
    <w:p w14:paraId="6355B397" w14:textId="77777777" w:rsidR="007F5BF8" w:rsidRPr="007F5BF8" w:rsidRDefault="007F5BF8" w:rsidP="007F5BF8">
      <w:pPr>
        <w:tabs>
          <w:tab w:val="left" w:pos="8364"/>
        </w:tabs>
        <w:rPr>
          <w:rFonts w:ascii="Times New Roman" w:hAnsi="Times New Roman" w:cs="Times New Roman"/>
        </w:rPr>
      </w:pPr>
      <w:r w:rsidRPr="007F5BF8">
        <w:rPr>
          <w:rFonts w:ascii="Times New Roman" w:hAnsi="Times New Roman" w:cs="Times New Roman"/>
        </w:rPr>
        <w:t xml:space="preserve">                                                                                             </w:t>
      </w:r>
    </w:p>
    <w:p w14:paraId="69D78643" w14:textId="77777777" w:rsidR="007F5BF8" w:rsidRPr="007F5BF8" w:rsidRDefault="007F5BF8" w:rsidP="007F5BF8">
      <w:pPr>
        <w:jc w:val="both"/>
        <w:rPr>
          <w:rFonts w:ascii="Times New Roman" w:hAnsi="Times New Roman" w:cs="Times New Roman"/>
          <w:b/>
          <w:bCs/>
        </w:rPr>
      </w:pPr>
      <w:r w:rsidRPr="007F5BF8">
        <w:rPr>
          <w:rFonts w:ascii="Times New Roman" w:hAnsi="Times New Roman" w:cs="Times New Roman"/>
          <w:b/>
        </w:rPr>
        <w:t>Final Exam</w:t>
      </w:r>
      <w:r w:rsidRPr="007F5BF8">
        <w:rPr>
          <w:rFonts w:ascii="Times New Roman" w:hAnsi="Times New Roman" w:cs="Times New Roman"/>
        </w:rPr>
        <w:t xml:space="preserve">                                         </w:t>
      </w:r>
      <w:r w:rsidRPr="007F5BF8">
        <w:rPr>
          <w:rFonts w:ascii="Times New Roman" w:hAnsi="Times New Roman" w:cs="Times New Roman"/>
          <w:b/>
          <w:bCs/>
        </w:rPr>
        <w:t>70%</w:t>
      </w:r>
    </w:p>
    <w:p w14:paraId="0C46B373" w14:textId="77777777" w:rsidR="007F5BF8" w:rsidRPr="007F5BF8" w:rsidRDefault="007F5BF8" w:rsidP="007F5BF8">
      <w:pPr>
        <w:jc w:val="both"/>
        <w:rPr>
          <w:rFonts w:ascii="Times New Roman" w:hAnsi="Times New Roman" w:cs="Times New Roman"/>
          <w:b/>
        </w:rPr>
      </w:pPr>
      <w:r w:rsidRPr="007F5BF8">
        <w:rPr>
          <w:rFonts w:ascii="Times New Roman" w:hAnsi="Times New Roman" w:cs="Times New Roman"/>
          <w:b/>
        </w:rPr>
        <w:t>Description of Grade Components:</w:t>
      </w:r>
    </w:p>
    <w:p w14:paraId="0F5F06F7" w14:textId="77777777" w:rsidR="007F5BF8" w:rsidRPr="007F5BF8" w:rsidRDefault="007F5BF8" w:rsidP="007F5BF8">
      <w:pPr>
        <w:jc w:val="both"/>
        <w:rPr>
          <w:rFonts w:ascii="Times New Roman" w:hAnsi="Times New Roman" w:cs="Times New Roman"/>
        </w:rPr>
      </w:pPr>
      <w:r w:rsidRPr="007F5BF8">
        <w:rPr>
          <w:rFonts w:ascii="Times New Roman" w:hAnsi="Times New Roman" w:cs="Times New Roman"/>
          <w:i/>
        </w:rPr>
        <w:t>Class Participation (10%)</w:t>
      </w:r>
      <w:r w:rsidRPr="007F5BF8">
        <w:rPr>
          <w:rFonts w:ascii="Times New Roman" w:hAnsi="Times New Roman" w:cs="Times New Roman"/>
          <w:i/>
          <w:lang w:val="vi-VN"/>
        </w:rPr>
        <w:t>:</w:t>
      </w:r>
      <w:r w:rsidRPr="007F5BF8">
        <w:rPr>
          <w:rFonts w:ascii="Times New Roman" w:hAnsi="Times New Roman" w:cs="Times New Roman"/>
          <w:i/>
        </w:rPr>
        <w:t xml:space="preserve"> </w:t>
      </w:r>
      <w:r w:rsidRPr="007F5BF8">
        <w:rPr>
          <w:rFonts w:ascii="Times New Roman" w:hAnsi="Times New Roman" w:cs="Times New Roman"/>
        </w:rPr>
        <w:t>Your participation in discussions</w:t>
      </w:r>
      <w:r w:rsidRPr="007F5BF8">
        <w:rPr>
          <w:rFonts w:ascii="Times New Roman" w:hAnsi="Times New Roman" w:cs="Times New Roman"/>
          <w:lang w:val="vi-VN"/>
        </w:rPr>
        <w:t xml:space="preserve"> in class</w:t>
      </w:r>
      <w:r w:rsidRPr="007F5BF8">
        <w:rPr>
          <w:rFonts w:ascii="Times New Roman" w:hAnsi="Times New Roman" w:cs="Times New Roman"/>
        </w:rPr>
        <w:t xml:space="preserve"> is required and expected. Please note that your absences to lectures will affect your participation grade.</w:t>
      </w:r>
    </w:p>
    <w:p w14:paraId="4B9AF072" w14:textId="77777777" w:rsidR="007F5BF8" w:rsidRPr="007F5BF8" w:rsidRDefault="007F5BF8" w:rsidP="007F5BF8">
      <w:pPr>
        <w:jc w:val="both"/>
        <w:rPr>
          <w:rFonts w:ascii="Times New Roman" w:hAnsi="Times New Roman" w:cs="Times New Roman"/>
        </w:rPr>
      </w:pPr>
      <w:r w:rsidRPr="007F5BF8">
        <w:rPr>
          <w:rFonts w:ascii="Times New Roman" w:hAnsi="Times New Roman" w:cs="Times New Roman"/>
          <w:i/>
        </w:rPr>
        <w:t>Demonstration (20%)</w:t>
      </w:r>
      <w:r w:rsidRPr="007F5BF8">
        <w:rPr>
          <w:rFonts w:ascii="Times New Roman" w:hAnsi="Times New Roman" w:cs="Times New Roman"/>
        </w:rPr>
        <w:t>:  Both quantity and quality of the demo</w:t>
      </w:r>
      <w:r w:rsidRPr="007F5BF8">
        <w:rPr>
          <w:rFonts w:ascii="Times New Roman" w:hAnsi="Times New Roman" w:cs="Times New Roman"/>
          <w:lang w:val="vi-VN"/>
        </w:rPr>
        <w:t xml:space="preserve"> and</w:t>
      </w:r>
      <w:r w:rsidRPr="007F5BF8">
        <w:rPr>
          <w:rFonts w:ascii="Times New Roman" w:hAnsi="Times New Roman" w:cs="Times New Roman"/>
        </w:rPr>
        <w:t xml:space="preserve"> engagement in the discussion of other groups’ demos will be marked for the midterm assessment. Imagine you are human resource officers, please present and deliver assigned topics via demos. Each group has 30 minutes to do, including Q&amp;A. </w:t>
      </w:r>
      <w:r w:rsidRPr="007F5BF8">
        <w:rPr>
          <w:rFonts w:ascii="Times New Roman" w:hAnsi="Times New Roman" w:cs="Times New Roman"/>
          <w:u w:val="single"/>
        </w:rPr>
        <w:t>Remember your classmates’ attention and participation are very important to your overall results!</w:t>
      </w:r>
    </w:p>
    <w:p w14:paraId="12072088" w14:textId="77777777" w:rsidR="007F5BF8" w:rsidRPr="007F5BF8" w:rsidRDefault="007F5BF8" w:rsidP="007F5BF8">
      <w:pPr>
        <w:jc w:val="both"/>
        <w:rPr>
          <w:rFonts w:ascii="Times New Roman" w:hAnsi="Times New Roman" w:cs="Times New Roman"/>
          <w:i/>
        </w:rPr>
      </w:pPr>
    </w:p>
    <w:p w14:paraId="3677B016" w14:textId="77777777" w:rsidR="007F5BF8" w:rsidRPr="007F5BF8" w:rsidRDefault="007F5BF8" w:rsidP="007F5BF8">
      <w:pPr>
        <w:jc w:val="both"/>
        <w:rPr>
          <w:rFonts w:ascii="Times New Roman" w:hAnsi="Times New Roman" w:cs="Times New Roman"/>
        </w:rPr>
      </w:pPr>
      <w:r w:rsidRPr="007F5BF8">
        <w:rPr>
          <w:rFonts w:ascii="Times New Roman" w:hAnsi="Times New Roman" w:cs="Times New Roman"/>
          <w:i/>
        </w:rPr>
        <w:t>Final Exam</w:t>
      </w:r>
      <w:r w:rsidRPr="007F5BF8">
        <w:rPr>
          <w:rFonts w:ascii="Times New Roman" w:hAnsi="Times New Roman" w:cs="Times New Roman"/>
        </w:rPr>
        <w:t xml:space="preserve"> (70%): Students will have</w:t>
      </w:r>
      <w:r w:rsidRPr="007F5BF8">
        <w:rPr>
          <w:rFonts w:ascii="Times New Roman" w:hAnsi="Times New Roman" w:cs="Times New Roman"/>
          <w:lang w:val="vi-VN"/>
        </w:rPr>
        <w:t xml:space="preserve"> to complete</w:t>
      </w:r>
      <w:r w:rsidRPr="007F5BF8">
        <w:rPr>
          <w:rFonts w:ascii="Times New Roman" w:hAnsi="Times New Roman" w:cs="Times New Roman"/>
        </w:rPr>
        <w:t xml:space="preserve"> two projects: Team and individual</w:t>
      </w:r>
      <w:r w:rsidRPr="007F5BF8">
        <w:rPr>
          <w:rFonts w:ascii="Times New Roman" w:hAnsi="Times New Roman" w:cs="Times New Roman"/>
          <w:lang w:val="vi-VN"/>
        </w:rPr>
        <w:t xml:space="preserve"> projects</w:t>
      </w:r>
      <w:r w:rsidRPr="007F5BF8">
        <w:rPr>
          <w:rFonts w:ascii="Times New Roman" w:hAnsi="Times New Roman" w:cs="Times New Roman"/>
        </w:rPr>
        <w:t>. Each is accounted for</w:t>
      </w:r>
      <w:r w:rsidRPr="007F5BF8">
        <w:rPr>
          <w:rFonts w:ascii="Times New Roman" w:hAnsi="Times New Roman" w:cs="Times New Roman"/>
          <w:lang w:val="vi-VN"/>
        </w:rPr>
        <w:t xml:space="preserve"> </w:t>
      </w:r>
      <w:r w:rsidRPr="007F5BF8">
        <w:rPr>
          <w:rFonts w:ascii="Times New Roman" w:hAnsi="Times New Roman" w:cs="Times New Roman"/>
        </w:rPr>
        <w:t xml:space="preserve">35 percent. Each group and each person are allowed to choose a preferred scenario to conduct the final projects. </w:t>
      </w:r>
      <w:r w:rsidRPr="007F5BF8">
        <w:rPr>
          <w:rFonts w:ascii="Times New Roman" w:hAnsi="Times New Roman" w:cs="Times New Roman"/>
          <w:b/>
          <w:u w:val="single"/>
        </w:rPr>
        <w:t>Each member must be involved into this project</w:t>
      </w:r>
      <w:r w:rsidRPr="007F5BF8">
        <w:rPr>
          <w:rFonts w:ascii="Times New Roman" w:hAnsi="Times New Roman" w:cs="Times New Roman"/>
        </w:rPr>
        <w:t xml:space="preserve">. It is important to note that each group and each student must submit an outline about the final project in order to gain an approval from the lecturers before proceeding it.  The outlines must be submitted in </w:t>
      </w:r>
      <w:r w:rsidRPr="007F5BF8">
        <w:rPr>
          <w:rFonts w:ascii="Times New Roman" w:hAnsi="Times New Roman" w:cs="Times New Roman"/>
          <w:highlight w:val="yellow"/>
        </w:rPr>
        <w:t>Week 4</w:t>
      </w:r>
      <w:r w:rsidRPr="007F5BF8">
        <w:rPr>
          <w:rFonts w:ascii="Times New Roman" w:hAnsi="Times New Roman" w:cs="Times New Roman"/>
        </w:rPr>
        <w:t xml:space="preserve">. Students must send the final projects via Google Drive (created by the lecturers) as well as to the office </w:t>
      </w:r>
      <w:r w:rsidRPr="007F5BF8">
        <w:rPr>
          <w:rFonts w:ascii="Times New Roman" w:hAnsi="Times New Roman" w:cs="Times New Roman"/>
          <w:b/>
          <w:u w:val="single"/>
        </w:rPr>
        <w:t>no later than</w:t>
      </w:r>
      <w:r w:rsidRPr="007F5BF8">
        <w:rPr>
          <w:rFonts w:ascii="Times New Roman" w:hAnsi="Times New Roman" w:cs="Times New Roman"/>
        </w:rPr>
        <w:t xml:space="preserve"> </w:t>
      </w:r>
      <w:r w:rsidRPr="007F5BF8">
        <w:rPr>
          <w:rFonts w:ascii="Times New Roman" w:hAnsi="Times New Roman" w:cs="Times New Roman"/>
          <w:highlight w:val="yellow"/>
        </w:rPr>
        <w:t>Noon on 21 November 2022</w:t>
      </w:r>
      <w:r w:rsidRPr="007F5BF8">
        <w:rPr>
          <w:rFonts w:ascii="Times New Roman" w:hAnsi="Times New Roman" w:cs="Times New Roman"/>
        </w:rPr>
        <w:t>.</w:t>
      </w:r>
    </w:p>
    <w:p w14:paraId="28AB1C0D" w14:textId="77777777" w:rsidR="007F5BF8" w:rsidRPr="007F5BF8" w:rsidRDefault="007F5BF8" w:rsidP="007F5BF8">
      <w:pPr>
        <w:widowControl w:val="0"/>
        <w:pBdr>
          <w:top w:val="nil"/>
          <w:left w:val="nil"/>
          <w:bottom w:val="nil"/>
          <w:right w:val="nil"/>
          <w:between w:val="nil"/>
        </w:pBdr>
        <w:tabs>
          <w:tab w:val="left" w:pos="1028"/>
          <w:tab w:val="left" w:pos="1029"/>
        </w:tabs>
        <w:spacing w:before="2" w:line="275" w:lineRule="auto"/>
        <w:ind w:left="1028"/>
        <w:jc w:val="both"/>
        <w:rPr>
          <w:rFonts w:ascii="Times New Roman" w:eastAsia="Arial" w:hAnsi="Times New Roman" w:cs="Times New Roman"/>
          <w:color w:val="000000"/>
        </w:rPr>
      </w:pPr>
    </w:p>
    <w:p w14:paraId="46BA5FF3" w14:textId="59EC68BE" w:rsidR="00994861" w:rsidRPr="00F66B83" w:rsidRDefault="001D4C3F" w:rsidP="00994861">
      <w:pPr>
        <w:pStyle w:val="ListParagraph"/>
        <w:numPr>
          <w:ilvl w:val="0"/>
          <w:numId w:val="1"/>
        </w:numPr>
        <w:spacing w:line="279" w:lineRule="exact"/>
      </w:pPr>
      <w:r>
        <w:rPr>
          <w:rFonts w:ascii="Times New Roman" w:eastAsia="Times New Roman" w:hAnsi="Times New Roman" w:cs="Times New Roman"/>
          <w:b/>
          <w:color w:val="000000"/>
          <w:lang w:val="vi-VN"/>
        </w:rPr>
        <w:t>COURSE ALIGNMENT MATRIX</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3"/>
        <w:gridCol w:w="3117"/>
      </w:tblGrid>
      <w:tr w:rsidR="00F66B83" w:rsidRPr="009E6346" w14:paraId="07E8E248" w14:textId="77777777" w:rsidTr="004A4C59">
        <w:trPr>
          <w:jc w:val="center"/>
        </w:trPr>
        <w:tc>
          <w:tcPr>
            <w:tcW w:w="3333" w:type="pct"/>
            <w:shd w:val="clear" w:color="auto" w:fill="auto"/>
          </w:tcPr>
          <w:p w14:paraId="45144B01" w14:textId="77777777" w:rsidR="00F66B83" w:rsidRDefault="00F66B83" w:rsidP="00F66B83">
            <w:pPr>
              <w:pStyle w:val="FirstLine"/>
              <w:spacing w:after="0"/>
              <w:ind w:firstLine="0"/>
              <w:rPr>
                <w:b/>
              </w:rPr>
            </w:pPr>
          </w:p>
          <w:p w14:paraId="3941E429" w14:textId="6124350E" w:rsidR="00F66B83" w:rsidRPr="009E6346" w:rsidRDefault="00F66B83" w:rsidP="00F66B83">
            <w:pPr>
              <w:pStyle w:val="FirstLine"/>
              <w:spacing w:after="0"/>
              <w:ind w:firstLine="0"/>
              <w:rPr>
                <w:b/>
                <w:color w:val="auto"/>
                <w:sz w:val="22"/>
                <w:szCs w:val="22"/>
                <w:lang w:val="vi-VN"/>
              </w:rPr>
            </w:pPr>
            <w:r>
              <w:rPr>
                <w:b/>
              </w:rPr>
              <w:t>Course</w:t>
            </w:r>
            <w:r>
              <w:t xml:space="preserve"> </w:t>
            </w:r>
            <w:r>
              <w:rPr>
                <w:b/>
              </w:rPr>
              <w:t>learning</w:t>
            </w:r>
            <w:r>
              <w:t xml:space="preserve"> </w:t>
            </w:r>
            <w:r>
              <w:rPr>
                <w:b/>
              </w:rPr>
              <w:t>outcomes</w:t>
            </w:r>
            <w:r>
              <w:t xml:space="preserve"> </w:t>
            </w:r>
            <w:r>
              <w:rPr>
                <w:b/>
              </w:rPr>
              <w:t>(CLOs</w:t>
            </w:r>
          </w:p>
          <w:p w14:paraId="2FDACEC3" w14:textId="77777777" w:rsidR="00F66B83" w:rsidRPr="009E6346" w:rsidRDefault="00F66B83" w:rsidP="005D00C2">
            <w:pPr>
              <w:pStyle w:val="FirstLine"/>
              <w:spacing w:after="0"/>
              <w:ind w:firstLine="0"/>
              <w:jc w:val="center"/>
              <w:rPr>
                <w:b/>
                <w:color w:val="auto"/>
                <w:sz w:val="22"/>
                <w:szCs w:val="22"/>
              </w:rPr>
            </w:pPr>
          </w:p>
        </w:tc>
        <w:tc>
          <w:tcPr>
            <w:tcW w:w="1667" w:type="pct"/>
            <w:shd w:val="clear" w:color="auto" w:fill="auto"/>
            <w:vAlign w:val="center"/>
          </w:tcPr>
          <w:p w14:paraId="783AEED2" w14:textId="31389419" w:rsidR="00F66B83" w:rsidRPr="00F66B83" w:rsidRDefault="00F66B83" w:rsidP="00F66B83">
            <w:pPr>
              <w:pStyle w:val="NormalWeb"/>
              <w:shd w:val="clear" w:color="auto" w:fill="FFFFFF"/>
            </w:pPr>
            <w:r>
              <w:rPr>
                <w:rFonts w:ascii="TimesNewRomanPS" w:hAnsi="TimesNewRomanPS"/>
                <w:b/>
                <w:bCs/>
              </w:rPr>
              <w:t xml:space="preserve">Program learning outcomes (PLOs) </w:t>
            </w:r>
          </w:p>
        </w:tc>
      </w:tr>
      <w:tr w:rsidR="00F66B83" w:rsidRPr="009E6346" w14:paraId="584F4302" w14:textId="77777777" w:rsidTr="004A4C59">
        <w:trPr>
          <w:jc w:val="center"/>
        </w:trPr>
        <w:tc>
          <w:tcPr>
            <w:tcW w:w="3333" w:type="pct"/>
            <w:shd w:val="clear" w:color="auto" w:fill="auto"/>
          </w:tcPr>
          <w:p w14:paraId="0C3D9E87" w14:textId="3359C300" w:rsidR="00F66B83" w:rsidRPr="004A4C59" w:rsidRDefault="00F66B83" w:rsidP="004A4C59">
            <w:pPr>
              <w:pStyle w:val="NormalWeb"/>
              <w:rPr>
                <w:rFonts w:ascii="TimesNewRomanPSMT" w:hAnsi="TimesNewRomanPSMT"/>
                <w:lang w:val="vi-VN"/>
              </w:rPr>
            </w:pPr>
            <w:r w:rsidRPr="009E6346">
              <w:rPr>
                <w:sz w:val="22"/>
                <w:szCs w:val="22"/>
              </w:rPr>
              <w:t>CLO 1</w:t>
            </w:r>
            <w:r w:rsidR="004A4C59">
              <w:rPr>
                <w:sz w:val="22"/>
                <w:szCs w:val="22"/>
                <w:lang w:val="vi-VN"/>
              </w:rPr>
              <w:t xml:space="preserve"> </w:t>
            </w:r>
            <w:r w:rsidR="004A4C59">
              <w:rPr>
                <w:rFonts w:ascii="TimesNewRomanPSMT" w:hAnsi="TimesNewRomanPSMT"/>
              </w:rPr>
              <w:t xml:space="preserve">- </w:t>
            </w:r>
            <w:r w:rsidR="004A4C59">
              <w:rPr>
                <w:lang w:val="vi-VN"/>
              </w:rPr>
              <w:t>A</w:t>
            </w:r>
            <w:r w:rsidR="004A4C59" w:rsidRPr="0086661B">
              <w:rPr>
                <w:color w:val="000000" w:themeColor="text1"/>
              </w:rPr>
              <w:t>ppreciate the importance of human resource</w:t>
            </w:r>
            <w:r w:rsidR="004A4C59">
              <w:rPr>
                <w:color w:val="000000" w:themeColor="text1"/>
                <w:lang w:val="vi-VN"/>
              </w:rPr>
              <w:t xml:space="preserve"> </w:t>
            </w:r>
            <w:r w:rsidR="004A4C59" w:rsidRPr="0086661B">
              <w:rPr>
                <w:color w:val="000000" w:themeColor="text1"/>
              </w:rPr>
              <w:t>management as a central management function</w:t>
            </w:r>
            <w:r w:rsidR="004A4C59">
              <w:rPr>
                <w:color w:val="000000" w:themeColor="text1"/>
                <w:lang w:val="vi-VN"/>
              </w:rPr>
              <w:t>.</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41FCFB0E" w14:textId="77777777" w:rsidR="004A4C59" w:rsidRPr="00324654" w:rsidRDefault="004A4C59" w:rsidP="004A4C59">
            <w:pPr>
              <w:pStyle w:val="NormalWeb"/>
              <w:rPr>
                <w:rFonts w:ascii="TimesNewRomanPSMT" w:hAnsi="TimesNewRomanPSMT"/>
                <w:lang w:val="vi-VN"/>
              </w:rPr>
            </w:pPr>
            <w:r>
              <w:rPr>
                <w:rFonts w:ascii="TimesNewRomanPSMT" w:hAnsi="TimesNewRomanPSMT"/>
              </w:rPr>
              <w:t xml:space="preserve">PLO2 – Level 2 </w:t>
            </w:r>
          </w:p>
          <w:p w14:paraId="32F767A0" w14:textId="77777777" w:rsidR="00F66B83" w:rsidRPr="009E6346" w:rsidRDefault="00F66B83" w:rsidP="005D00C2">
            <w:pPr>
              <w:pStyle w:val="FirstLine"/>
              <w:spacing w:after="0"/>
              <w:ind w:firstLine="0"/>
              <w:jc w:val="center"/>
              <w:rPr>
                <w:color w:val="auto"/>
                <w:sz w:val="22"/>
                <w:szCs w:val="22"/>
              </w:rPr>
            </w:pPr>
          </w:p>
        </w:tc>
      </w:tr>
      <w:tr w:rsidR="00F66B83" w:rsidRPr="009E6346" w14:paraId="24985973" w14:textId="77777777" w:rsidTr="004A4C59">
        <w:trPr>
          <w:jc w:val="center"/>
        </w:trPr>
        <w:tc>
          <w:tcPr>
            <w:tcW w:w="3333" w:type="pct"/>
            <w:shd w:val="clear" w:color="auto" w:fill="auto"/>
          </w:tcPr>
          <w:p w14:paraId="73CA946A" w14:textId="1ACA6E28" w:rsidR="00F66B83" w:rsidRPr="004A4C59" w:rsidRDefault="00F66B83" w:rsidP="004A4C59">
            <w:pPr>
              <w:pStyle w:val="NormalWeb"/>
              <w:rPr>
                <w:rFonts w:ascii="TimesNewRomanPSMT" w:hAnsi="TimesNewRomanPSMT"/>
                <w:lang w:val="vi-VN"/>
              </w:rPr>
            </w:pPr>
            <w:r w:rsidRPr="009E6346">
              <w:rPr>
                <w:sz w:val="22"/>
                <w:szCs w:val="22"/>
              </w:rPr>
              <w:t>CLO 2</w:t>
            </w:r>
            <w:r w:rsidR="004A4C59">
              <w:rPr>
                <w:sz w:val="22"/>
                <w:szCs w:val="22"/>
                <w:lang w:val="vi-VN"/>
              </w:rPr>
              <w:t xml:space="preserve"> - K</w:t>
            </w:r>
            <w:r w:rsidR="004A4C59" w:rsidRPr="0086661B">
              <w:rPr>
                <w:color w:val="000000" w:themeColor="text1"/>
              </w:rPr>
              <w:t>now the elements of the HR function</w:t>
            </w:r>
            <w:r w:rsidR="004A4C59">
              <w:rPr>
                <w:color w:val="000000" w:themeColor="text1"/>
                <w:lang w:val="vi-VN"/>
              </w:rPr>
              <w:t>s</w:t>
            </w:r>
            <w:r w:rsidR="004A4C59" w:rsidRPr="0086661B">
              <w:rPr>
                <w:color w:val="000000" w:themeColor="text1"/>
              </w:rPr>
              <w:t xml:space="preserve"> (e.g. – recruitment, selection, training and development, etc.) and be familiar with each element’s key concepts &amp; terminology</w:t>
            </w:r>
            <w:r w:rsidR="004A4C59">
              <w:rPr>
                <w:color w:val="000000" w:themeColor="text1"/>
                <w:lang w:val="vi-VN"/>
              </w:rPr>
              <w:t>.</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21382706" w14:textId="77777777" w:rsidR="004A4C59" w:rsidRPr="00324654" w:rsidRDefault="004A4C59" w:rsidP="004A4C59">
            <w:pPr>
              <w:pStyle w:val="NormalWeb"/>
              <w:rPr>
                <w:rFonts w:ascii="TimesNewRomanPSMT" w:hAnsi="TimesNewRomanPSMT"/>
                <w:lang w:val="vi-VN"/>
              </w:rPr>
            </w:pPr>
            <w:r>
              <w:rPr>
                <w:rFonts w:ascii="TimesNewRomanPSMT" w:hAnsi="TimesNewRomanPSMT"/>
              </w:rPr>
              <w:t xml:space="preserve">PLO2 – Level 2 </w:t>
            </w:r>
          </w:p>
          <w:p w14:paraId="3DACADE7" w14:textId="3FA209E0" w:rsidR="00F66B83" w:rsidRPr="004A4C59" w:rsidRDefault="004A4C59" w:rsidP="004A4C59">
            <w:pPr>
              <w:pStyle w:val="NormalWeb"/>
              <w:rPr>
                <w:rFonts w:ascii="TimesNewRomanPSMT" w:hAnsi="TimesNewRomanPSMT"/>
                <w:lang w:val="vi-VN"/>
              </w:rPr>
            </w:pPr>
            <w:r>
              <w:rPr>
                <w:rFonts w:ascii="TimesNewRomanPSMT" w:hAnsi="TimesNewRomanPSMT"/>
              </w:rPr>
              <w:t>PLO</w:t>
            </w:r>
            <w:r>
              <w:rPr>
                <w:rFonts w:ascii="TimesNewRomanPSMT" w:hAnsi="TimesNewRomanPSMT"/>
                <w:lang w:val="vi-VN"/>
              </w:rPr>
              <w:t>3</w:t>
            </w:r>
            <w:r>
              <w:rPr>
                <w:rFonts w:ascii="TimesNewRomanPSMT" w:hAnsi="TimesNewRomanPSMT"/>
              </w:rPr>
              <w:t xml:space="preserve"> – Level 2 </w:t>
            </w:r>
          </w:p>
        </w:tc>
      </w:tr>
      <w:tr w:rsidR="00F66B83" w:rsidRPr="009E6346" w14:paraId="32B8B6E9" w14:textId="77777777" w:rsidTr="004A4C59">
        <w:trPr>
          <w:jc w:val="center"/>
        </w:trPr>
        <w:tc>
          <w:tcPr>
            <w:tcW w:w="3333" w:type="pct"/>
            <w:shd w:val="clear" w:color="auto" w:fill="auto"/>
          </w:tcPr>
          <w:p w14:paraId="03AC6527" w14:textId="58B1597C" w:rsidR="00F66B83" w:rsidRPr="004A4C59" w:rsidRDefault="00F66B83" w:rsidP="004A4C59">
            <w:pPr>
              <w:pStyle w:val="NormalWeb"/>
              <w:rPr>
                <w:rFonts w:ascii="TimesNewRomanPSMT" w:hAnsi="TimesNewRomanPSMT"/>
                <w:lang w:val="vi-VN"/>
              </w:rPr>
            </w:pPr>
            <w:r w:rsidRPr="009E6346">
              <w:rPr>
                <w:sz w:val="22"/>
                <w:szCs w:val="22"/>
              </w:rPr>
              <w:t>CLO 3</w:t>
            </w:r>
            <w:r w:rsidR="004A4C59">
              <w:rPr>
                <w:rFonts w:ascii="TimesNewRomanPSMT" w:hAnsi="TimesNewRomanPSMT"/>
              </w:rPr>
              <w:t xml:space="preserve">- </w:t>
            </w:r>
            <w:r w:rsidR="004A4C59">
              <w:rPr>
                <w:lang w:val="vi-VN"/>
              </w:rPr>
              <w:t>A</w:t>
            </w:r>
            <w:r w:rsidR="004A4C59" w:rsidRPr="0086661B">
              <w:rPr>
                <w:color w:val="000000" w:themeColor="text1"/>
              </w:rPr>
              <w:t>pply the principles and techniques of human resource management gained through this course to the discussion of major personnel issues and the solution</w:t>
            </w:r>
            <w:r w:rsidR="004A4C59">
              <w:rPr>
                <w:color w:val="000000" w:themeColor="text1"/>
                <w:lang w:val="vi-VN"/>
              </w:rPr>
              <w:t>s</w:t>
            </w:r>
            <w:r w:rsidR="004A4C59" w:rsidRPr="0086661B">
              <w:rPr>
                <w:color w:val="000000" w:themeColor="text1"/>
              </w:rPr>
              <w:t xml:space="preserve"> of typical case problems</w:t>
            </w:r>
            <w:r w:rsidR="004A4C59">
              <w:rPr>
                <w:rFonts w:ascii="TimesNewRomanPSMT" w:hAnsi="TimesNewRomanPSMT"/>
                <w:lang w:val="vi-VN"/>
              </w:rPr>
              <w:t>.</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07B12A84" w14:textId="03A7A849" w:rsidR="00F66B83" w:rsidRPr="009E6346" w:rsidRDefault="004A4C59" w:rsidP="004A4C59">
            <w:pPr>
              <w:pStyle w:val="FirstLine"/>
              <w:spacing w:after="0"/>
              <w:ind w:firstLine="0"/>
              <w:rPr>
                <w:color w:val="auto"/>
                <w:sz w:val="22"/>
                <w:szCs w:val="22"/>
              </w:rPr>
            </w:pPr>
            <w:r>
              <w:rPr>
                <w:rFonts w:ascii="TimesNewRomanPSMT" w:hAnsi="TimesNewRomanPSMT"/>
              </w:rPr>
              <w:t>PLO3– Level 2</w:t>
            </w:r>
          </w:p>
        </w:tc>
      </w:tr>
      <w:tr w:rsidR="00F66B83" w:rsidRPr="009E6346" w14:paraId="52819D42" w14:textId="77777777" w:rsidTr="004A4C59">
        <w:trPr>
          <w:jc w:val="center"/>
        </w:trPr>
        <w:tc>
          <w:tcPr>
            <w:tcW w:w="3333" w:type="pct"/>
            <w:shd w:val="clear" w:color="auto" w:fill="auto"/>
          </w:tcPr>
          <w:p w14:paraId="734DE1E2" w14:textId="5675CEF5" w:rsidR="00F66B83" w:rsidRPr="009E6346" w:rsidRDefault="00F66B83" w:rsidP="005D00C2">
            <w:pPr>
              <w:pStyle w:val="FirstLine"/>
              <w:spacing w:after="0"/>
              <w:ind w:firstLine="0"/>
              <w:rPr>
                <w:color w:val="auto"/>
                <w:sz w:val="22"/>
                <w:szCs w:val="22"/>
              </w:rPr>
            </w:pPr>
            <w:r w:rsidRPr="009E6346">
              <w:rPr>
                <w:color w:val="auto"/>
                <w:sz w:val="22"/>
                <w:szCs w:val="22"/>
              </w:rPr>
              <w:t>CLO4</w:t>
            </w:r>
            <w:r w:rsidR="004A4C59">
              <w:rPr>
                <w:rFonts w:ascii="TimesNewRomanPSMT" w:hAnsi="TimesNewRomanPSMT"/>
              </w:rPr>
              <w:t xml:space="preserve">- </w:t>
            </w:r>
            <w:r w:rsidR="004A4C59">
              <w:rPr>
                <w:rFonts w:ascii="TimesNewRomanPSMT" w:hAnsi="TimesNewRomanPSMT"/>
                <w:lang w:val="vi-VN"/>
              </w:rPr>
              <w:t>R</w:t>
            </w:r>
            <w:proofErr w:type="spellStart"/>
            <w:r w:rsidR="004A4C59" w:rsidRPr="0020798C">
              <w:rPr>
                <w:rFonts w:ascii="TimesNewRomanPSMT" w:hAnsi="TimesNewRomanPSMT"/>
              </w:rPr>
              <w:t>espond</w:t>
            </w:r>
            <w:proofErr w:type="spellEnd"/>
            <w:r w:rsidR="004A4C59" w:rsidRPr="0020798C">
              <w:rPr>
                <w:rFonts w:ascii="TimesNewRomanPSMT" w:hAnsi="TimesNewRomanPSMT"/>
              </w:rPr>
              <w:t xml:space="preserve"> positively to diversity</w:t>
            </w:r>
            <w:r w:rsidR="004A4C59">
              <w:rPr>
                <w:rFonts w:ascii="TimesNewRomanPSMT" w:hAnsi="TimesNewRomanPSMT"/>
                <w:lang w:val="vi-VN"/>
              </w:rPr>
              <w:t xml:space="preserve"> and multiculturalism</w:t>
            </w:r>
            <w:r w:rsidR="004A4C59" w:rsidRPr="0020798C">
              <w:rPr>
                <w:rFonts w:ascii="TimesNewRomanPSMT" w:hAnsi="TimesNewRomanPSMT"/>
              </w:rPr>
              <w:t>.</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0DDF81C2" w14:textId="3D72B33D" w:rsidR="00F66B83" w:rsidRPr="004A4C59" w:rsidRDefault="004A4C59" w:rsidP="004A4C59">
            <w:pPr>
              <w:pStyle w:val="FirstLine"/>
              <w:spacing w:after="0"/>
              <w:ind w:firstLine="0"/>
              <w:rPr>
                <w:color w:val="auto"/>
                <w:sz w:val="22"/>
                <w:szCs w:val="22"/>
                <w:lang w:val="vi-VN"/>
              </w:rPr>
            </w:pPr>
            <w:r>
              <w:rPr>
                <w:rFonts w:ascii="TimesNewRomanPSMT" w:hAnsi="TimesNewRomanPSMT"/>
              </w:rPr>
              <w:t>PLO</w:t>
            </w:r>
            <w:r>
              <w:rPr>
                <w:rFonts w:ascii="TimesNewRomanPSMT" w:hAnsi="TimesNewRomanPSMT"/>
                <w:lang w:val="vi-VN"/>
              </w:rPr>
              <w:t>6</w:t>
            </w:r>
            <w:r>
              <w:rPr>
                <w:rFonts w:ascii="TimesNewRomanPSMT" w:hAnsi="TimesNewRomanPSMT"/>
              </w:rPr>
              <w:t xml:space="preserve"> – Level </w:t>
            </w:r>
            <w:r>
              <w:rPr>
                <w:rFonts w:ascii="TimesNewRomanPSMT" w:hAnsi="TimesNewRomanPSMT"/>
                <w:lang w:val="vi-VN"/>
              </w:rPr>
              <w:t>1</w:t>
            </w:r>
          </w:p>
        </w:tc>
      </w:tr>
      <w:tr w:rsidR="00F66B83" w:rsidRPr="009E6346" w14:paraId="7E783AF4" w14:textId="77777777" w:rsidTr="004A4C59">
        <w:trPr>
          <w:jc w:val="center"/>
        </w:trPr>
        <w:tc>
          <w:tcPr>
            <w:tcW w:w="3333" w:type="pct"/>
            <w:shd w:val="clear" w:color="auto" w:fill="auto"/>
          </w:tcPr>
          <w:p w14:paraId="517AC624" w14:textId="65261E02" w:rsidR="00F66B83" w:rsidRPr="009E6346" w:rsidRDefault="00F66B83" w:rsidP="005D00C2">
            <w:pPr>
              <w:pStyle w:val="FirstLine"/>
              <w:spacing w:after="0"/>
              <w:ind w:firstLine="0"/>
              <w:rPr>
                <w:color w:val="auto"/>
                <w:sz w:val="22"/>
                <w:szCs w:val="22"/>
              </w:rPr>
            </w:pPr>
            <w:r w:rsidRPr="009E6346">
              <w:rPr>
                <w:color w:val="auto"/>
                <w:sz w:val="22"/>
                <w:szCs w:val="22"/>
              </w:rPr>
              <w:t>CLO5</w:t>
            </w:r>
            <w:r w:rsidR="004A4C59">
              <w:rPr>
                <w:rFonts w:ascii="TimesNewRomanPSMT" w:hAnsi="TimesNewRomanPSMT"/>
              </w:rPr>
              <w:t xml:space="preserve">- </w:t>
            </w:r>
            <w:r w:rsidR="004A4C59">
              <w:rPr>
                <w:rFonts w:ascii="TimesNewRomanPSMT" w:hAnsi="TimesNewRomanPSMT"/>
                <w:lang w:val="vi-VN"/>
              </w:rPr>
              <w:t>I</w:t>
            </w:r>
            <w:proofErr w:type="spellStart"/>
            <w:r w:rsidR="004A4C59" w:rsidRPr="00324654">
              <w:rPr>
                <w:rFonts w:ascii="TimesNewRomanPSMT" w:hAnsi="TimesNewRomanPSMT"/>
              </w:rPr>
              <w:t>ntegrate</w:t>
            </w:r>
            <w:proofErr w:type="spellEnd"/>
            <w:r w:rsidR="004A4C59" w:rsidRPr="00324654">
              <w:rPr>
                <w:rFonts w:ascii="TimesNewRomanPSMT" w:hAnsi="TimesNewRomanPSMT"/>
              </w:rPr>
              <w:t xml:space="preserve"> change for lifelong learning and whole-person development.</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6E1032C2" w14:textId="72246055" w:rsidR="00F66B83" w:rsidRPr="009E6346" w:rsidRDefault="004A4C59" w:rsidP="004A4C59">
            <w:pPr>
              <w:pStyle w:val="FirstLine"/>
              <w:spacing w:after="0"/>
              <w:ind w:firstLine="0"/>
              <w:rPr>
                <w:color w:val="auto"/>
                <w:sz w:val="22"/>
                <w:szCs w:val="22"/>
              </w:rPr>
            </w:pPr>
            <w:r>
              <w:rPr>
                <w:rFonts w:ascii="TimesNewRomanPSMT" w:hAnsi="TimesNewRomanPSMT"/>
              </w:rPr>
              <w:t>PLO</w:t>
            </w:r>
            <w:r>
              <w:rPr>
                <w:rFonts w:ascii="TimesNewRomanPSMT" w:hAnsi="TimesNewRomanPSMT"/>
                <w:lang w:val="vi-VN"/>
              </w:rPr>
              <w:t>6</w:t>
            </w:r>
            <w:r>
              <w:rPr>
                <w:rFonts w:ascii="TimesNewRomanPSMT" w:hAnsi="TimesNewRomanPSMT"/>
              </w:rPr>
              <w:t xml:space="preserve"> – Level </w:t>
            </w:r>
            <w:r>
              <w:rPr>
                <w:rFonts w:ascii="TimesNewRomanPSMT" w:hAnsi="TimesNewRomanPSMT"/>
                <w:lang w:val="vi-VN"/>
              </w:rPr>
              <w:t>1</w:t>
            </w:r>
          </w:p>
        </w:tc>
      </w:tr>
    </w:tbl>
    <w:p w14:paraId="24680CA8" w14:textId="04183690" w:rsidR="00994861" w:rsidRPr="00B50E3E" w:rsidRDefault="00994861" w:rsidP="004A4C59">
      <w:pPr>
        <w:spacing w:line="275" w:lineRule="exact"/>
      </w:pPr>
    </w:p>
    <w:p w14:paraId="475FF351" w14:textId="394EF05E" w:rsidR="007F5BF8" w:rsidRPr="00994861" w:rsidRDefault="007F5BF8" w:rsidP="007F5BF8">
      <w:pPr>
        <w:pStyle w:val="Heading1"/>
        <w:numPr>
          <w:ilvl w:val="0"/>
          <w:numId w:val="1"/>
        </w:numPr>
        <w:tabs>
          <w:tab w:val="num" w:pos="360"/>
          <w:tab w:val="left" w:pos="1023"/>
          <w:tab w:val="left" w:pos="1024"/>
        </w:tabs>
        <w:spacing w:before="120"/>
        <w:ind w:left="1023" w:hanging="543"/>
        <w:rPr>
          <w:rFonts w:ascii="Times New Roman" w:eastAsia="Arial" w:hAnsi="Times New Roman" w:cs="Times New Roman"/>
          <w:b/>
          <w:bCs/>
          <w:color w:val="000000" w:themeColor="text1"/>
          <w:sz w:val="24"/>
          <w:szCs w:val="24"/>
        </w:rPr>
      </w:pPr>
      <w:r w:rsidRPr="00994861">
        <w:rPr>
          <w:rFonts w:ascii="Times New Roman" w:eastAsia="Arial" w:hAnsi="Times New Roman" w:cs="Times New Roman"/>
          <w:b/>
          <w:bCs/>
          <w:color w:val="000000" w:themeColor="text1"/>
          <w:sz w:val="24"/>
          <w:szCs w:val="24"/>
        </w:rPr>
        <w:t>Course contents</w:t>
      </w:r>
    </w:p>
    <w:p w14:paraId="47064709" w14:textId="77777777" w:rsidR="007F5BF8" w:rsidRPr="007F5BF8" w:rsidRDefault="007F5BF8" w:rsidP="007F5BF8">
      <w:pPr>
        <w:jc w:val="both"/>
        <w:rPr>
          <w:rFonts w:ascii="Times New Roman" w:hAnsi="Times New Roman" w:cs="Times New Roman"/>
        </w:rPr>
      </w:pPr>
    </w:p>
    <w:p w14:paraId="56E01197" w14:textId="77777777" w:rsidR="007F5BF8" w:rsidRPr="007F5BF8" w:rsidRDefault="007F5BF8" w:rsidP="007F5BF8">
      <w:pPr>
        <w:jc w:val="center"/>
        <w:rPr>
          <w:rFonts w:ascii="Times New Roman" w:hAnsi="Times New Roman" w:cs="Times New Roman"/>
          <w:b/>
        </w:rPr>
      </w:pPr>
      <w:r w:rsidRPr="007F5BF8">
        <w:rPr>
          <w:rFonts w:ascii="Times New Roman" w:hAnsi="Times New Roman" w:cs="Times New Roman"/>
          <w:b/>
        </w:rPr>
        <w:t>Schedule of Lectures and Readings</w:t>
      </w:r>
    </w:p>
    <w:p w14:paraId="6D0FA837" w14:textId="77777777" w:rsidR="007F5BF8" w:rsidRPr="007F5BF8" w:rsidRDefault="007F5BF8" w:rsidP="007F5BF8">
      <w:pPr>
        <w:jc w:val="center"/>
        <w:rPr>
          <w:rFonts w:ascii="Times New Roman" w:hAnsi="Times New Roman" w:cs="Times New Roman"/>
          <w:b/>
        </w:rPr>
      </w:pPr>
    </w:p>
    <w:tbl>
      <w:tblPr>
        <w:tblStyle w:val="LightGrid-Accent5"/>
        <w:tblW w:w="9277" w:type="dxa"/>
        <w:tblInd w:w="-34" w:type="dxa"/>
        <w:tblLayout w:type="fixed"/>
        <w:tblLook w:val="04A0" w:firstRow="1" w:lastRow="0" w:firstColumn="1" w:lastColumn="0" w:noHBand="0" w:noVBand="1"/>
      </w:tblPr>
      <w:tblGrid>
        <w:gridCol w:w="1888"/>
        <w:gridCol w:w="7389"/>
      </w:tblGrid>
      <w:tr w:rsidR="007F5BF8" w:rsidRPr="007F5BF8" w14:paraId="594DA35E" w14:textId="77777777" w:rsidTr="00A10AE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88" w:type="dxa"/>
            <w:tcBorders>
              <w:right w:val="single" w:sz="8" w:space="0" w:color="5B9BD5" w:themeColor="accent5"/>
            </w:tcBorders>
            <w:vAlign w:val="center"/>
          </w:tcPr>
          <w:p w14:paraId="0CB5486F" w14:textId="77777777" w:rsidR="007F5BF8" w:rsidRPr="007F5BF8" w:rsidRDefault="007F5BF8" w:rsidP="00A10AEB">
            <w:pPr>
              <w:spacing w:line="360" w:lineRule="auto"/>
              <w:jc w:val="center"/>
              <w:rPr>
                <w:rFonts w:ascii="Times New Roman" w:hAnsi="Times New Roman" w:cs="Times New Roman"/>
                <w:b w:val="0"/>
                <w:bCs w:val="0"/>
                <w:sz w:val="24"/>
                <w:szCs w:val="24"/>
              </w:rPr>
            </w:pPr>
            <w:r w:rsidRPr="007F5BF8">
              <w:rPr>
                <w:rFonts w:ascii="Times New Roman" w:hAnsi="Times New Roman" w:cs="Times New Roman"/>
                <w:sz w:val="24"/>
                <w:szCs w:val="24"/>
              </w:rPr>
              <w:t>DATE</w:t>
            </w:r>
          </w:p>
        </w:tc>
        <w:tc>
          <w:tcPr>
            <w:tcW w:w="7389" w:type="dxa"/>
            <w:vAlign w:val="center"/>
          </w:tcPr>
          <w:p w14:paraId="21A886F2" w14:textId="77777777" w:rsidR="007F5BF8" w:rsidRPr="007F5BF8" w:rsidRDefault="007F5BF8" w:rsidP="00A10AE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F5BF8">
              <w:rPr>
                <w:rFonts w:ascii="Times New Roman" w:hAnsi="Times New Roman" w:cs="Times New Roman"/>
                <w:sz w:val="24"/>
                <w:szCs w:val="24"/>
              </w:rPr>
              <w:t>CONTENT</w:t>
            </w:r>
          </w:p>
        </w:tc>
      </w:tr>
      <w:tr w:rsidR="007F5BF8" w:rsidRPr="007F5BF8" w14:paraId="1623AA0E" w14:textId="77777777" w:rsidTr="00A10AEB">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vAlign w:val="center"/>
          </w:tcPr>
          <w:p w14:paraId="1281227F" w14:textId="77777777" w:rsidR="007F5BF8" w:rsidRPr="007F5BF8" w:rsidRDefault="007F5BF8" w:rsidP="00A10AEB">
            <w:pPr>
              <w:spacing w:line="360" w:lineRule="auto"/>
              <w:jc w:val="center"/>
              <w:rPr>
                <w:rFonts w:ascii="Times New Roman" w:hAnsi="Times New Roman" w:cs="Times New Roman"/>
                <w:sz w:val="24"/>
                <w:szCs w:val="24"/>
                <w:u w:val="single"/>
              </w:rPr>
            </w:pPr>
            <w:r w:rsidRPr="007F5BF8">
              <w:rPr>
                <w:rFonts w:ascii="Times New Roman" w:hAnsi="Times New Roman" w:cs="Times New Roman"/>
                <w:sz w:val="24"/>
                <w:szCs w:val="24"/>
                <w:u w:val="single"/>
              </w:rPr>
              <w:t>Week 1</w:t>
            </w:r>
          </w:p>
          <w:p w14:paraId="7F151157" w14:textId="77777777" w:rsidR="007F5BF8" w:rsidRPr="007F5BF8" w:rsidRDefault="007F5BF8" w:rsidP="00A10AEB">
            <w:pPr>
              <w:jc w:val="center"/>
              <w:rPr>
                <w:rFonts w:ascii="Times New Roman" w:hAnsi="Times New Roman" w:cs="Times New Roman"/>
                <w:bCs w:val="0"/>
                <w:sz w:val="24"/>
                <w:szCs w:val="24"/>
              </w:rPr>
            </w:pPr>
            <w:r w:rsidRPr="007F5BF8">
              <w:rPr>
                <w:rFonts w:ascii="Times New Roman" w:hAnsi="Times New Roman" w:cs="Times New Roman"/>
                <w:sz w:val="24"/>
                <w:szCs w:val="24"/>
              </w:rPr>
              <w:t>(20 - 22 September 2022)</w:t>
            </w:r>
          </w:p>
          <w:p w14:paraId="66472114" w14:textId="77777777" w:rsidR="007F5BF8" w:rsidRPr="007F5BF8" w:rsidRDefault="007F5BF8" w:rsidP="00A10AEB">
            <w:pPr>
              <w:spacing w:line="360" w:lineRule="auto"/>
              <w:jc w:val="center"/>
              <w:rPr>
                <w:rFonts w:ascii="Times New Roman" w:hAnsi="Times New Roman" w:cs="Times New Roman"/>
                <w:bCs w:val="0"/>
                <w:sz w:val="24"/>
                <w:szCs w:val="24"/>
              </w:rPr>
            </w:pPr>
          </w:p>
        </w:tc>
        <w:tc>
          <w:tcPr>
            <w:tcW w:w="7389" w:type="dxa"/>
            <w:tcBorders>
              <w:top w:val="single" w:sz="8" w:space="0" w:color="5B9BD5" w:themeColor="accent5"/>
              <w:bottom w:val="single" w:sz="8" w:space="0" w:color="5B9BD5" w:themeColor="accent5"/>
              <w:right w:val="single" w:sz="8" w:space="0" w:color="5B9BD5" w:themeColor="accent5"/>
            </w:tcBorders>
            <w:shd w:val="clear" w:color="auto" w:fill="D6E6F4" w:themeFill="accent5" w:themeFillTint="3F"/>
            <w:vAlign w:val="center"/>
          </w:tcPr>
          <w:p w14:paraId="51CCDA73"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 xml:space="preserve">Introduction. Expectations, assignments, structure of the course. </w:t>
            </w:r>
          </w:p>
          <w:p w14:paraId="3AE553FB"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What is Human Resource Management? Organizational Behaviors. Rationale for studying. Empirical Overview. Concepts</w:t>
            </w:r>
          </w:p>
          <w:p w14:paraId="0AD394BC"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71FDADE3"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7F5BF8">
              <w:rPr>
                <w:rFonts w:cs="Times New Roman"/>
                <w:b/>
                <w:sz w:val="24"/>
                <w:szCs w:val="24"/>
                <w:u w:val="single"/>
              </w:rPr>
              <w:t>Readings:</w:t>
            </w:r>
          </w:p>
          <w:p w14:paraId="2C04C325" w14:textId="77777777" w:rsidR="007F5BF8" w:rsidRPr="007F5BF8" w:rsidRDefault="007F5BF8" w:rsidP="00A10AEB">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 xml:space="preserve">Tyson. </w:t>
            </w:r>
            <w:r w:rsidRPr="007F5BF8">
              <w:rPr>
                <w:rFonts w:cs="Times New Roman"/>
                <w:i/>
                <w:sz w:val="24"/>
                <w:szCs w:val="24"/>
              </w:rPr>
              <w:t>Essentials of Human Resource Management</w:t>
            </w:r>
            <w:r w:rsidRPr="007F5BF8">
              <w:rPr>
                <w:rFonts w:cs="Times New Roman"/>
                <w:sz w:val="24"/>
                <w:szCs w:val="24"/>
              </w:rPr>
              <w:t>. All chapters in Part One and Two (Chapter 4).</w:t>
            </w:r>
          </w:p>
          <w:p w14:paraId="4DBF28A6"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398749B6" w14:textId="77777777" w:rsidR="007F5BF8" w:rsidRPr="007F5BF8" w:rsidRDefault="007F5BF8" w:rsidP="00A10AEB">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F5BF8">
              <w:rPr>
                <w:rFonts w:cs="Times New Roman"/>
                <w:sz w:val="24"/>
                <w:szCs w:val="24"/>
              </w:rPr>
              <w:t>*** Group Presentations Assigned ***</w:t>
            </w:r>
          </w:p>
        </w:tc>
      </w:tr>
      <w:tr w:rsidR="007F5BF8" w:rsidRPr="007F5BF8" w14:paraId="32E487BE" w14:textId="77777777" w:rsidTr="00A10AEB">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5B9BD5" w:themeColor="accent5"/>
              <w:left w:val="single" w:sz="8" w:space="0" w:color="5B9BD5" w:themeColor="accent5"/>
              <w:bottom w:val="single" w:sz="8" w:space="0" w:color="5B9BD5" w:themeColor="accent5"/>
              <w:right w:val="single" w:sz="8" w:space="0" w:color="5B9BD5" w:themeColor="accent5"/>
            </w:tcBorders>
            <w:vAlign w:val="center"/>
          </w:tcPr>
          <w:p w14:paraId="713F93E1" w14:textId="77777777" w:rsidR="007F5BF8" w:rsidRPr="007F5BF8" w:rsidRDefault="007F5BF8" w:rsidP="00A10AEB">
            <w:pPr>
              <w:spacing w:line="360" w:lineRule="auto"/>
              <w:jc w:val="center"/>
              <w:rPr>
                <w:rFonts w:ascii="Times New Roman" w:hAnsi="Times New Roman" w:cs="Times New Roman"/>
                <w:bCs w:val="0"/>
                <w:sz w:val="24"/>
                <w:szCs w:val="24"/>
              </w:rPr>
            </w:pPr>
            <w:r w:rsidRPr="007F5BF8">
              <w:rPr>
                <w:rFonts w:ascii="Times New Roman" w:hAnsi="Times New Roman" w:cs="Times New Roman"/>
                <w:bCs w:val="0"/>
                <w:sz w:val="24"/>
                <w:szCs w:val="24"/>
                <w:u w:val="single"/>
              </w:rPr>
              <w:t>Week 2</w:t>
            </w:r>
            <w:r w:rsidRPr="007F5BF8">
              <w:rPr>
                <w:rFonts w:ascii="Times New Roman" w:hAnsi="Times New Roman" w:cs="Times New Roman"/>
                <w:bCs w:val="0"/>
                <w:sz w:val="24"/>
                <w:szCs w:val="24"/>
              </w:rPr>
              <w:t xml:space="preserve"> </w:t>
            </w:r>
          </w:p>
          <w:p w14:paraId="2F1912CE" w14:textId="77777777" w:rsidR="007F5BF8" w:rsidRPr="007F5BF8" w:rsidRDefault="007F5BF8" w:rsidP="00A10AEB">
            <w:pPr>
              <w:jc w:val="center"/>
              <w:rPr>
                <w:rFonts w:ascii="Times New Roman" w:hAnsi="Times New Roman" w:cs="Times New Roman"/>
                <w:bCs w:val="0"/>
                <w:sz w:val="24"/>
                <w:szCs w:val="24"/>
                <w:u w:val="single"/>
              </w:rPr>
            </w:pPr>
            <w:r w:rsidRPr="007F5BF8">
              <w:rPr>
                <w:rFonts w:ascii="Times New Roman" w:hAnsi="Times New Roman" w:cs="Times New Roman"/>
                <w:bCs w:val="0"/>
                <w:sz w:val="24"/>
                <w:szCs w:val="24"/>
              </w:rPr>
              <w:t>(27 - 29 September 2022)</w:t>
            </w:r>
          </w:p>
        </w:tc>
        <w:tc>
          <w:tcPr>
            <w:tcW w:w="7389" w:type="dxa"/>
            <w:tcBorders>
              <w:top w:val="single" w:sz="8" w:space="0" w:color="5B9BD5" w:themeColor="accent5"/>
              <w:bottom w:val="single" w:sz="8" w:space="0" w:color="5B9BD5" w:themeColor="accent5"/>
              <w:right w:val="single" w:sz="8" w:space="0" w:color="5B9BD5" w:themeColor="accent5"/>
            </w:tcBorders>
            <w:vAlign w:val="center"/>
          </w:tcPr>
          <w:p w14:paraId="6FF32A3F"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Human Resource Planning and Selection</w:t>
            </w:r>
          </w:p>
          <w:p w14:paraId="5EA8A2AE"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0675C75A" w14:textId="77777777" w:rsidR="007F5BF8" w:rsidRPr="007F5BF8" w:rsidRDefault="007F5BF8" w:rsidP="00A10AEB">
            <w:pPr>
              <w:jc w:val="both"/>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7F5BF8">
              <w:rPr>
                <w:rFonts w:cs="Times New Roman"/>
                <w:b/>
                <w:sz w:val="24"/>
                <w:szCs w:val="24"/>
                <w:u w:val="single"/>
              </w:rPr>
              <w:t>Readings:</w:t>
            </w:r>
          </w:p>
          <w:p w14:paraId="6F6D8EE0" w14:textId="77777777" w:rsidR="007F5BF8" w:rsidRPr="007F5BF8" w:rsidRDefault="007F5BF8" w:rsidP="00A10AEB">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 xml:space="preserve">Tyson. </w:t>
            </w:r>
            <w:r w:rsidRPr="007F5BF8">
              <w:rPr>
                <w:rFonts w:cs="Times New Roman"/>
                <w:i/>
                <w:sz w:val="24"/>
                <w:szCs w:val="24"/>
              </w:rPr>
              <w:t>Essentials of Human Resource Management</w:t>
            </w:r>
            <w:r w:rsidRPr="007F5BF8">
              <w:rPr>
                <w:rFonts w:cs="Times New Roman"/>
                <w:sz w:val="24"/>
                <w:szCs w:val="24"/>
              </w:rPr>
              <w:t>. Part Two (</w:t>
            </w:r>
            <w:proofErr w:type="spellStart"/>
            <w:r w:rsidRPr="007F5BF8">
              <w:rPr>
                <w:rFonts w:cs="Times New Roman"/>
                <w:sz w:val="24"/>
                <w:szCs w:val="24"/>
              </w:rPr>
              <w:t>Chaper</w:t>
            </w:r>
            <w:proofErr w:type="spellEnd"/>
            <w:r w:rsidRPr="007F5BF8">
              <w:rPr>
                <w:rFonts w:cs="Times New Roman"/>
                <w:sz w:val="24"/>
                <w:szCs w:val="24"/>
              </w:rPr>
              <w:t xml:space="preserve"> 5 and 6). </w:t>
            </w:r>
          </w:p>
          <w:p w14:paraId="590F16A4" w14:textId="77777777" w:rsidR="007F5BF8" w:rsidRPr="007F5BF8" w:rsidRDefault="007F5BF8" w:rsidP="00A10AEB">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7F5BF8" w:rsidRPr="007F5BF8" w14:paraId="2ACCD781" w14:textId="77777777" w:rsidTr="00A10AEB">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vAlign w:val="center"/>
          </w:tcPr>
          <w:p w14:paraId="043848A9" w14:textId="77777777" w:rsidR="007F5BF8" w:rsidRPr="007F5BF8" w:rsidRDefault="007F5BF8" w:rsidP="00A10AEB">
            <w:pPr>
              <w:spacing w:line="360" w:lineRule="auto"/>
              <w:jc w:val="center"/>
              <w:rPr>
                <w:rFonts w:ascii="Times New Roman" w:hAnsi="Times New Roman" w:cs="Times New Roman"/>
                <w:sz w:val="24"/>
                <w:szCs w:val="24"/>
                <w:u w:val="single"/>
              </w:rPr>
            </w:pPr>
            <w:r w:rsidRPr="007F5BF8">
              <w:rPr>
                <w:rFonts w:ascii="Times New Roman" w:hAnsi="Times New Roman" w:cs="Times New Roman"/>
                <w:sz w:val="24"/>
                <w:szCs w:val="24"/>
                <w:u w:val="single"/>
              </w:rPr>
              <w:t>Week 3</w:t>
            </w:r>
          </w:p>
          <w:p w14:paraId="7E483D8E" w14:textId="77777777" w:rsidR="007F5BF8" w:rsidRPr="007F5BF8" w:rsidRDefault="007F5BF8" w:rsidP="00A10AEB">
            <w:pPr>
              <w:jc w:val="center"/>
              <w:rPr>
                <w:rFonts w:ascii="Times New Roman" w:hAnsi="Times New Roman" w:cs="Times New Roman"/>
                <w:bCs w:val="0"/>
                <w:sz w:val="24"/>
                <w:szCs w:val="24"/>
              </w:rPr>
            </w:pPr>
            <w:r w:rsidRPr="007F5BF8">
              <w:rPr>
                <w:rFonts w:ascii="Times New Roman" w:hAnsi="Times New Roman" w:cs="Times New Roman"/>
                <w:sz w:val="24"/>
                <w:szCs w:val="24"/>
              </w:rPr>
              <w:t>(4 - 6 October 2022)</w:t>
            </w:r>
          </w:p>
          <w:p w14:paraId="346E5956" w14:textId="77777777" w:rsidR="007F5BF8" w:rsidRPr="007F5BF8" w:rsidRDefault="007F5BF8" w:rsidP="00A10AEB">
            <w:pPr>
              <w:spacing w:line="360" w:lineRule="auto"/>
              <w:jc w:val="center"/>
              <w:rPr>
                <w:rFonts w:ascii="Times New Roman" w:hAnsi="Times New Roman" w:cs="Times New Roman"/>
                <w:bCs w:val="0"/>
                <w:sz w:val="24"/>
                <w:szCs w:val="24"/>
              </w:rPr>
            </w:pPr>
          </w:p>
        </w:tc>
        <w:tc>
          <w:tcPr>
            <w:tcW w:w="7389" w:type="dxa"/>
            <w:tcBorders>
              <w:top w:val="single" w:sz="8" w:space="0" w:color="5B9BD5" w:themeColor="accent5"/>
              <w:bottom w:val="single" w:sz="8" w:space="0" w:color="5B9BD5" w:themeColor="accent5"/>
              <w:right w:val="single" w:sz="8" w:space="0" w:color="5B9BD5" w:themeColor="accent5"/>
            </w:tcBorders>
            <w:shd w:val="clear" w:color="auto" w:fill="D6E6F4" w:themeFill="accent5" w:themeFillTint="3F"/>
            <w:vAlign w:val="center"/>
          </w:tcPr>
          <w:p w14:paraId="08660FB0"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Recruitment</w:t>
            </w:r>
          </w:p>
          <w:p w14:paraId="4E748570"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673003DC"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7F5BF8">
              <w:rPr>
                <w:rFonts w:cs="Times New Roman"/>
                <w:b/>
                <w:sz w:val="24"/>
                <w:szCs w:val="24"/>
                <w:u w:val="single"/>
              </w:rPr>
              <w:t xml:space="preserve">Readings: </w:t>
            </w:r>
          </w:p>
          <w:p w14:paraId="3810F786" w14:textId="77777777" w:rsidR="007F5BF8" w:rsidRPr="007F5BF8" w:rsidRDefault="007F5BF8" w:rsidP="00A10AEB">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 xml:space="preserve">Tyson. </w:t>
            </w:r>
            <w:r w:rsidRPr="007F5BF8">
              <w:rPr>
                <w:rFonts w:cs="Times New Roman"/>
                <w:i/>
                <w:sz w:val="24"/>
                <w:szCs w:val="24"/>
              </w:rPr>
              <w:t>Essentials of Human Resource Management</w:t>
            </w:r>
            <w:r w:rsidRPr="007F5BF8">
              <w:rPr>
                <w:rFonts w:cs="Times New Roman"/>
                <w:sz w:val="24"/>
                <w:szCs w:val="24"/>
              </w:rPr>
              <w:t>. Part Three.</w:t>
            </w:r>
          </w:p>
          <w:p w14:paraId="7DF49908" w14:textId="77777777" w:rsidR="007F5BF8" w:rsidRPr="007F5BF8" w:rsidRDefault="007F5BF8" w:rsidP="00A10AEB">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2B9FC171"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Group Demos</w:t>
            </w:r>
          </w:p>
        </w:tc>
      </w:tr>
      <w:tr w:rsidR="007F5BF8" w:rsidRPr="007F5BF8" w14:paraId="1B398816" w14:textId="77777777" w:rsidTr="00A10AEB">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5B9BD5" w:themeColor="accent5"/>
              <w:left w:val="single" w:sz="8" w:space="0" w:color="5B9BD5" w:themeColor="accent5"/>
              <w:bottom w:val="single" w:sz="8" w:space="0" w:color="5B9BD5" w:themeColor="accent5"/>
              <w:right w:val="single" w:sz="8" w:space="0" w:color="5B9BD5" w:themeColor="accent5"/>
            </w:tcBorders>
            <w:vAlign w:val="center"/>
          </w:tcPr>
          <w:p w14:paraId="0F744655" w14:textId="77777777" w:rsidR="007F5BF8" w:rsidRPr="007F5BF8" w:rsidRDefault="007F5BF8" w:rsidP="00A10AEB">
            <w:pPr>
              <w:spacing w:line="360" w:lineRule="auto"/>
              <w:jc w:val="center"/>
              <w:rPr>
                <w:rFonts w:ascii="Times New Roman" w:hAnsi="Times New Roman" w:cs="Times New Roman"/>
                <w:bCs w:val="0"/>
                <w:sz w:val="24"/>
                <w:szCs w:val="24"/>
                <w:u w:val="single"/>
              </w:rPr>
            </w:pPr>
            <w:r w:rsidRPr="007F5BF8">
              <w:rPr>
                <w:rFonts w:ascii="Times New Roman" w:hAnsi="Times New Roman" w:cs="Times New Roman"/>
                <w:bCs w:val="0"/>
                <w:sz w:val="24"/>
                <w:szCs w:val="24"/>
                <w:u w:val="single"/>
              </w:rPr>
              <w:t>Week 4</w:t>
            </w:r>
          </w:p>
          <w:p w14:paraId="7ABAF5E1" w14:textId="77777777" w:rsidR="007F5BF8" w:rsidRPr="007F5BF8" w:rsidRDefault="007F5BF8" w:rsidP="00A10AEB">
            <w:pPr>
              <w:jc w:val="center"/>
              <w:rPr>
                <w:rFonts w:ascii="Times New Roman" w:hAnsi="Times New Roman" w:cs="Times New Roman"/>
                <w:bCs w:val="0"/>
                <w:sz w:val="24"/>
                <w:szCs w:val="24"/>
              </w:rPr>
            </w:pPr>
            <w:r w:rsidRPr="007F5BF8">
              <w:rPr>
                <w:rFonts w:ascii="Times New Roman" w:hAnsi="Times New Roman" w:cs="Times New Roman"/>
                <w:bCs w:val="0"/>
                <w:sz w:val="24"/>
                <w:szCs w:val="24"/>
              </w:rPr>
              <w:t>(11 - 13 October 2022)</w:t>
            </w:r>
          </w:p>
        </w:tc>
        <w:tc>
          <w:tcPr>
            <w:tcW w:w="7389" w:type="dxa"/>
            <w:tcBorders>
              <w:top w:val="single" w:sz="8" w:space="0" w:color="5B9BD5" w:themeColor="accent5"/>
              <w:bottom w:val="single" w:sz="8" w:space="0" w:color="5B9BD5" w:themeColor="accent5"/>
              <w:right w:val="single" w:sz="8" w:space="0" w:color="5B9BD5" w:themeColor="accent5"/>
            </w:tcBorders>
            <w:vAlign w:val="center"/>
          </w:tcPr>
          <w:p w14:paraId="7177B21F"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Global Human Resources and Diversity</w:t>
            </w:r>
          </w:p>
          <w:p w14:paraId="17F932FE"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4E260B1F"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7F5BF8">
              <w:rPr>
                <w:rFonts w:cs="Times New Roman"/>
                <w:b/>
                <w:sz w:val="24"/>
                <w:szCs w:val="24"/>
                <w:u w:val="single"/>
              </w:rPr>
              <w:t>Readings:</w:t>
            </w:r>
          </w:p>
          <w:p w14:paraId="24857DBA"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F5BF8">
              <w:rPr>
                <w:rFonts w:cs="Times New Roman"/>
                <w:sz w:val="24"/>
                <w:szCs w:val="24"/>
              </w:rPr>
              <w:t>Betchoo</w:t>
            </w:r>
            <w:proofErr w:type="spellEnd"/>
            <w:r w:rsidRPr="007F5BF8">
              <w:rPr>
                <w:rFonts w:cs="Times New Roman"/>
                <w:sz w:val="24"/>
                <w:szCs w:val="24"/>
              </w:rPr>
              <w:t xml:space="preserve">. </w:t>
            </w:r>
            <w:r w:rsidRPr="007F5BF8">
              <w:rPr>
                <w:rFonts w:cs="Times New Roman"/>
                <w:i/>
                <w:sz w:val="24"/>
                <w:szCs w:val="24"/>
              </w:rPr>
              <w:t>Management Workplace Diversity</w:t>
            </w:r>
            <w:r w:rsidRPr="007F5BF8">
              <w:rPr>
                <w:rFonts w:cs="Times New Roman"/>
                <w:sz w:val="24"/>
                <w:szCs w:val="24"/>
              </w:rPr>
              <w:t>. Chapter 1 and 7;</w:t>
            </w:r>
          </w:p>
          <w:p w14:paraId="30351DC4"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00C3AFD7"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w:t>
            </w:r>
            <w:hyperlink r:id="rId10" w:history="1">
              <w:r w:rsidRPr="007F5BF8">
                <w:rPr>
                  <w:rStyle w:val="Hyperlink"/>
                  <w:rFonts w:cs="Times New Roman"/>
                  <w:sz w:val="24"/>
                  <w:szCs w:val="24"/>
                </w:rPr>
                <w:t xml:space="preserve">Managing Diversity </w:t>
              </w:r>
              <w:proofErr w:type="gramStart"/>
              <w:r w:rsidRPr="007F5BF8">
                <w:rPr>
                  <w:rStyle w:val="Hyperlink"/>
                  <w:rFonts w:cs="Times New Roman"/>
                  <w:sz w:val="24"/>
                  <w:szCs w:val="24"/>
                </w:rPr>
                <w:t>In</w:t>
              </w:r>
              <w:proofErr w:type="gramEnd"/>
              <w:r w:rsidRPr="007F5BF8">
                <w:rPr>
                  <w:rStyle w:val="Hyperlink"/>
                  <w:rFonts w:cs="Times New Roman"/>
                  <w:sz w:val="24"/>
                  <w:szCs w:val="24"/>
                </w:rPr>
                <w:t xml:space="preserve"> The Workplace - How To Successfully Go About It</w:t>
              </w:r>
            </w:hyperlink>
            <w:r w:rsidRPr="007F5BF8">
              <w:rPr>
                <w:rFonts w:cs="Times New Roman"/>
                <w:sz w:val="24"/>
                <w:szCs w:val="24"/>
              </w:rPr>
              <w:t xml:space="preserve">.” </w:t>
            </w:r>
            <w:r w:rsidRPr="007F5BF8">
              <w:rPr>
                <w:rFonts w:cs="Times New Roman"/>
                <w:i/>
                <w:sz w:val="24"/>
                <w:szCs w:val="24"/>
              </w:rPr>
              <w:t>Blue Collar People</w:t>
            </w:r>
            <w:r w:rsidRPr="007F5BF8">
              <w:rPr>
                <w:rFonts w:cs="Times New Roman"/>
                <w:sz w:val="24"/>
                <w:szCs w:val="24"/>
              </w:rPr>
              <w:t xml:space="preserve">, 12 Feb. 2018.  </w:t>
            </w:r>
          </w:p>
          <w:p w14:paraId="6E3D7117"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46288315"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Group Demos (</w:t>
            </w:r>
            <w:proofErr w:type="spellStart"/>
            <w:r w:rsidRPr="007F5BF8">
              <w:rPr>
                <w:rFonts w:cs="Times New Roman"/>
                <w:sz w:val="24"/>
                <w:szCs w:val="24"/>
              </w:rPr>
              <w:t>con’t</w:t>
            </w:r>
            <w:proofErr w:type="spellEnd"/>
            <w:r w:rsidRPr="007F5BF8">
              <w:rPr>
                <w:rFonts w:cs="Times New Roman"/>
                <w:sz w:val="24"/>
                <w:szCs w:val="24"/>
              </w:rPr>
              <w:t>)</w:t>
            </w:r>
          </w:p>
        </w:tc>
      </w:tr>
      <w:tr w:rsidR="007F5BF8" w:rsidRPr="007F5BF8" w14:paraId="69D328E0" w14:textId="77777777" w:rsidTr="00A10AEB">
        <w:trPr>
          <w:trHeight w:val="526"/>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vAlign w:val="center"/>
          </w:tcPr>
          <w:p w14:paraId="0926641A" w14:textId="77777777" w:rsidR="007F5BF8" w:rsidRPr="007F5BF8" w:rsidRDefault="007F5BF8" w:rsidP="00A10AEB">
            <w:pPr>
              <w:spacing w:line="360" w:lineRule="auto"/>
              <w:jc w:val="center"/>
              <w:rPr>
                <w:rFonts w:ascii="Times New Roman" w:hAnsi="Times New Roman" w:cs="Times New Roman"/>
                <w:sz w:val="24"/>
                <w:szCs w:val="24"/>
                <w:u w:val="single"/>
              </w:rPr>
            </w:pPr>
            <w:r w:rsidRPr="007F5BF8">
              <w:rPr>
                <w:rFonts w:ascii="Times New Roman" w:hAnsi="Times New Roman" w:cs="Times New Roman"/>
                <w:sz w:val="24"/>
                <w:szCs w:val="24"/>
                <w:u w:val="single"/>
              </w:rPr>
              <w:t>Week 5</w:t>
            </w:r>
          </w:p>
          <w:p w14:paraId="20DADE16" w14:textId="77777777" w:rsidR="007F5BF8" w:rsidRPr="007F5BF8" w:rsidRDefault="007F5BF8" w:rsidP="00A10AEB">
            <w:pPr>
              <w:jc w:val="center"/>
              <w:rPr>
                <w:rFonts w:ascii="Times New Roman" w:hAnsi="Times New Roman" w:cs="Times New Roman"/>
                <w:bCs w:val="0"/>
                <w:sz w:val="24"/>
                <w:szCs w:val="24"/>
              </w:rPr>
            </w:pPr>
            <w:r w:rsidRPr="007F5BF8">
              <w:rPr>
                <w:rFonts w:ascii="Times New Roman" w:hAnsi="Times New Roman" w:cs="Times New Roman"/>
                <w:sz w:val="24"/>
                <w:szCs w:val="24"/>
              </w:rPr>
              <w:t>(18 - 20 October 2022)</w:t>
            </w:r>
          </w:p>
          <w:p w14:paraId="0786C504" w14:textId="77777777" w:rsidR="007F5BF8" w:rsidRPr="007F5BF8" w:rsidRDefault="007F5BF8" w:rsidP="00A10AEB">
            <w:pPr>
              <w:spacing w:line="360" w:lineRule="auto"/>
              <w:jc w:val="center"/>
              <w:rPr>
                <w:rFonts w:ascii="Times New Roman" w:hAnsi="Times New Roman" w:cs="Times New Roman"/>
                <w:bCs w:val="0"/>
                <w:sz w:val="24"/>
                <w:szCs w:val="24"/>
              </w:rPr>
            </w:pPr>
          </w:p>
        </w:tc>
        <w:tc>
          <w:tcPr>
            <w:tcW w:w="7389" w:type="dxa"/>
            <w:tcBorders>
              <w:top w:val="single" w:sz="8" w:space="0" w:color="5B9BD5" w:themeColor="accent5"/>
              <w:bottom w:val="single" w:sz="8" w:space="0" w:color="5B9BD5" w:themeColor="accent5"/>
              <w:right w:val="single" w:sz="8" w:space="0" w:color="5B9BD5" w:themeColor="accent5"/>
            </w:tcBorders>
            <w:shd w:val="clear" w:color="auto" w:fill="D6E6F4" w:themeFill="accent5" w:themeFillTint="3F"/>
            <w:vAlign w:val="center"/>
          </w:tcPr>
          <w:p w14:paraId="5840E7D1" w14:textId="77777777" w:rsidR="007F5BF8" w:rsidRPr="007F5BF8" w:rsidRDefault="007F5BF8" w:rsidP="00A10AEB">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Performance Management</w:t>
            </w:r>
          </w:p>
          <w:p w14:paraId="4D0A3410" w14:textId="77777777" w:rsidR="007F5BF8" w:rsidRPr="007F5BF8" w:rsidRDefault="007F5BF8" w:rsidP="00A10AEB">
            <w:pPr>
              <w:jc w:val="both"/>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7F5BF8">
              <w:rPr>
                <w:rFonts w:cs="Times New Roman"/>
                <w:b/>
                <w:sz w:val="24"/>
                <w:szCs w:val="24"/>
                <w:u w:val="single"/>
              </w:rPr>
              <w:t>Readings:</w:t>
            </w:r>
          </w:p>
          <w:p w14:paraId="1B7C1C50" w14:textId="77777777" w:rsidR="007F5BF8" w:rsidRPr="007F5BF8" w:rsidRDefault="007F5BF8" w:rsidP="00A10AEB">
            <w:p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Tyson. Essentials of Human Resource Management. Part Four.</w:t>
            </w:r>
          </w:p>
          <w:p w14:paraId="36434CB6" w14:textId="7664979F" w:rsidR="007F5BF8" w:rsidRDefault="007F5BF8" w:rsidP="00E9724A">
            <w:pPr>
              <w:cnfStyle w:val="000000000000" w:firstRow="0" w:lastRow="0" w:firstColumn="0" w:lastColumn="0" w:oddVBand="0" w:evenVBand="0" w:oddHBand="0" w:evenHBand="0" w:firstRowFirstColumn="0" w:firstRowLastColumn="0" w:lastRowFirstColumn="0" w:lastRowLastColumn="0"/>
              <w:rPr>
                <w:rFonts w:cs="Times New Roman"/>
                <w:b/>
                <w:sz w:val="24"/>
                <w:szCs w:val="24"/>
              </w:rPr>
            </w:pPr>
          </w:p>
          <w:p w14:paraId="03B9C54C" w14:textId="0C19A5C0" w:rsidR="00E9724A" w:rsidRDefault="00E9724A" w:rsidP="00A10AE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rPr>
            </w:pPr>
            <w:r w:rsidRPr="007001E2">
              <w:rPr>
                <w:rFonts w:asciiTheme="majorHAnsi" w:hAnsiTheme="majorHAnsi" w:cstheme="majorHAnsi"/>
                <w:b/>
                <w:bCs/>
                <w:sz w:val="24"/>
                <w:szCs w:val="24"/>
                <w:highlight w:val="yellow"/>
              </w:rPr>
              <w:t>On-field study</w:t>
            </w:r>
            <w:r>
              <w:rPr>
                <w:rFonts w:cs="Times New Roman"/>
                <w:b/>
                <w:sz w:val="24"/>
                <w:szCs w:val="24"/>
                <w:lang w:val="vi-VN"/>
              </w:rPr>
              <w:t>-</w:t>
            </w:r>
            <w:r w:rsidRPr="007F5BF8">
              <w:rPr>
                <w:rFonts w:cs="Times New Roman"/>
                <w:b/>
                <w:sz w:val="24"/>
                <w:szCs w:val="24"/>
              </w:rPr>
              <w:t>Team Projects</w:t>
            </w:r>
            <w:r>
              <w:rPr>
                <w:rFonts w:asciiTheme="majorHAnsi" w:hAnsiTheme="majorHAnsi" w:cstheme="majorHAnsi"/>
                <w:sz w:val="24"/>
                <w:szCs w:val="24"/>
                <w:lang w:val="vi-VN"/>
              </w:rPr>
              <w:t xml:space="preserve"> </w:t>
            </w:r>
            <w:r>
              <w:rPr>
                <w:rFonts w:asciiTheme="majorHAnsi" w:hAnsiTheme="majorHAnsi" w:cstheme="majorHAnsi"/>
                <w:b/>
                <w:sz w:val="24"/>
                <w:szCs w:val="24"/>
              </w:rPr>
              <w:t>(No Formal Class)</w:t>
            </w:r>
          </w:p>
          <w:p w14:paraId="4EF87B4F" w14:textId="77777777" w:rsidR="00E9724A" w:rsidRPr="007F5BF8" w:rsidRDefault="00E9724A" w:rsidP="00A10AEB">
            <w:pPr>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p>
          <w:p w14:paraId="4EE2B1FD"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 xml:space="preserve"> In teams, you will find a company and analyze one of their HR </w:t>
            </w:r>
            <w:proofErr w:type="gramStart"/>
            <w:r w:rsidRPr="007F5BF8">
              <w:rPr>
                <w:rFonts w:cs="Times New Roman"/>
                <w:sz w:val="24"/>
                <w:szCs w:val="24"/>
              </w:rPr>
              <w:t>functions  (</w:t>
            </w:r>
            <w:proofErr w:type="gramEnd"/>
            <w:r w:rsidRPr="007F5BF8">
              <w:rPr>
                <w:rFonts w:cs="Times New Roman"/>
                <w:sz w:val="24"/>
                <w:szCs w:val="24"/>
              </w:rPr>
              <w:t xml:space="preserve">theory/practices  &amp;  recommendations)  </w:t>
            </w:r>
          </w:p>
        </w:tc>
      </w:tr>
      <w:tr w:rsidR="007F5BF8" w:rsidRPr="007F5BF8" w14:paraId="4ED6CA83" w14:textId="77777777" w:rsidTr="00A10AEB">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5B9BD5" w:themeColor="accent5"/>
              <w:left w:val="single" w:sz="8" w:space="0" w:color="5B9BD5" w:themeColor="accent5"/>
              <w:bottom w:val="single" w:sz="8" w:space="0" w:color="5B9BD5" w:themeColor="accent5"/>
              <w:right w:val="single" w:sz="8" w:space="0" w:color="5B9BD5" w:themeColor="accent5"/>
            </w:tcBorders>
            <w:vAlign w:val="center"/>
          </w:tcPr>
          <w:p w14:paraId="64D3FDC7" w14:textId="77777777" w:rsidR="007F5BF8" w:rsidRPr="007F5BF8" w:rsidRDefault="007F5BF8" w:rsidP="00A10AEB">
            <w:pPr>
              <w:spacing w:line="360" w:lineRule="auto"/>
              <w:jc w:val="center"/>
              <w:rPr>
                <w:rFonts w:ascii="Times New Roman" w:hAnsi="Times New Roman" w:cs="Times New Roman"/>
                <w:bCs w:val="0"/>
                <w:sz w:val="24"/>
                <w:szCs w:val="24"/>
              </w:rPr>
            </w:pPr>
            <w:r w:rsidRPr="007F5BF8">
              <w:rPr>
                <w:rFonts w:ascii="Times New Roman" w:hAnsi="Times New Roman" w:cs="Times New Roman"/>
                <w:bCs w:val="0"/>
                <w:sz w:val="24"/>
                <w:szCs w:val="24"/>
                <w:u w:val="single"/>
              </w:rPr>
              <w:t>Week 6</w:t>
            </w:r>
            <w:r w:rsidRPr="007F5BF8">
              <w:rPr>
                <w:rFonts w:ascii="Times New Roman" w:hAnsi="Times New Roman" w:cs="Times New Roman"/>
                <w:bCs w:val="0"/>
                <w:sz w:val="24"/>
                <w:szCs w:val="24"/>
              </w:rPr>
              <w:t xml:space="preserve"> </w:t>
            </w:r>
          </w:p>
          <w:p w14:paraId="33BBA46B" w14:textId="77777777" w:rsidR="007F5BF8" w:rsidRPr="007F5BF8" w:rsidRDefault="007F5BF8" w:rsidP="00A10AEB">
            <w:pPr>
              <w:jc w:val="center"/>
              <w:rPr>
                <w:rFonts w:ascii="Times New Roman" w:hAnsi="Times New Roman" w:cs="Times New Roman"/>
                <w:bCs w:val="0"/>
                <w:sz w:val="24"/>
                <w:szCs w:val="24"/>
                <w:u w:val="single"/>
              </w:rPr>
            </w:pPr>
            <w:r w:rsidRPr="007F5BF8">
              <w:rPr>
                <w:rFonts w:ascii="Times New Roman" w:hAnsi="Times New Roman" w:cs="Times New Roman"/>
                <w:bCs w:val="0"/>
                <w:sz w:val="24"/>
                <w:szCs w:val="24"/>
              </w:rPr>
              <w:t>(25 - 27 October 2022)</w:t>
            </w:r>
          </w:p>
        </w:tc>
        <w:tc>
          <w:tcPr>
            <w:tcW w:w="7389" w:type="dxa"/>
            <w:tcBorders>
              <w:top w:val="single" w:sz="8" w:space="0" w:color="5B9BD5" w:themeColor="accent5"/>
              <w:bottom w:val="single" w:sz="8" w:space="0" w:color="5B9BD5" w:themeColor="accent5"/>
              <w:right w:val="single" w:sz="8" w:space="0" w:color="5B9BD5" w:themeColor="accent5"/>
            </w:tcBorders>
            <w:vAlign w:val="center"/>
          </w:tcPr>
          <w:p w14:paraId="409F70A4"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Rewards</w:t>
            </w:r>
          </w:p>
          <w:p w14:paraId="3FB12044"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7F5BF8">
              <w:rPr>
                <w:rFonts w:cs="Times New Roman"/>
                <w:b/>
                <w:sz w:val="24"/>
                <w:szCs w:val="24"/>
                <w:u w:val="single"/>
              </w:rPr>
              <w:t>Readings:</w:t>
            </w:r>
          </w:p>
          <w:p w14:paraId="092F9EA2" w14:textId="77777777" w:rsidR="007F5BF8" w:rsidRPr="007F5BF8" w:rsidRDefault="007F5BF8" w:rsidP="00A10AEB">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 xml:space="preserve">Tyson. Essentials of Human Resource Management. Part Five. </w:t>
            </w:r>
          </w:p>
          <w:p w14:paraId="02E55CBC"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34234E65" w14:textId="602983BB" w:rsidR="007F5BF8" w:rsidRDefault="00E9724A" w:rsidP="00A10AE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4"/>
                <w:szCs w:val="24"/>
              </w:rPr>
            </w:pPr>
            <w:r w:rsidRPr="00E9724A">
              <w:rPr>
                <w:rFonts w:asciiTheme="majorHAnsi" w:hAnsiTheme="majorHAnsi" w:cstheme="majorHAnsi"/>
                <w:b/>
                <w:bCs/>
                <w:sz w:val="24"/>
                <w:szCs w:val="24"/>
                <w:highlight w:val="yellow"/>
              </w:rPr>
              <w:t>On-field study</w:t>
            </w:r>
            <w:r w:rsidRPr="00E9724A">
              <w:rPr>
                <w:rFonts w:cs="Times New Roman"/>
                <w:b/>
                <w:bCs/>
                <w:sz w:val="24"/>
                <w:szCs w:val="24"/>
              </w:rPr>
              <w:t xml:space="preserve"> </w:t>
            </w:r>
            <w:r w:rsidRPr="00E9724A">
              <w:rPr>
                <w:rFonts w:cs="Times New Roman"/>
                <w:b/>
                <w:bCs/>
                <w:sz w:val="24"/>
                <w:szCs w:val="24"/>
                <w:lang w:val="vi-VN"/>
              </w:rPr>
              <w:t xml:space="preserve">- </w:t>
            </w:r>
            <w:r w:rsidR="007F5BF8" w:rsidRPr="00E9724A">
              <w:rPr>
                <w:rFonts w:cs="Times New Roman"/>
                <w:b/>
                <w:bCs/>
                <w:sz w:val="24"/>
                <w:szCs w:val="24"/>
              </w:rPr>
              <w:t xml:space="preserve">Individual Projects </w:t>
            </w:r>
            <w:r w:rsidRPr="00E9724A">
              <w:rPr>
                <w:rFonts w:asciiTheme="majorHAnsi" w:hAnsiTheme="majorHAnsi" w:cstheme="majorHAnsi"/>
                <w:b/>
                <w:bCs/>
                <w:sz w:val="24"/>
                <w:szCs w:val="24"/>
              </w:rPr>
              <w:t>(No Formal Class)</w:t>
            </w:r>
          </w:p>
          <w:p w14:paraId="33AF88C2" w14:textId="77777777" w:rsidR="00E9724A" w:rsidRPr="00E9724A" w:rsidRDefault="00E9724A" w:rsidP="00A10AEB">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Pr>
            </w:pPr>
          </w:p>
          <w:p w14:paraId="49835814" w14:textId="77777777" w:rsidR="007F5BF8" w:rsidRPr="007F5BF8" w:rsidRDefault="007F5BF8" w:rsidP="00A10AEB">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F5BF8">
              <w:rPr>
                <w:rFonts w:cs="Times New Roman"/>
                <w:sz w:val="24"/>
                <w:szCs w:val="24"/>
              </w:rPr>
              <w:t>You will have to find a person to perform a job analysis on their position</w:t>
            </w:r>
            <w:r w:rsidRPr="007F5BF8">
              <w:rPr>
                <w:rFonts w:cs="Times New Roman"/>
                <w:sz w:val="24"/>
                <w:szCs w:val="24"/>
                <w:lang w:val="vi-VN"/>
              </w:rPr>
              <w:t xml:space="preserve"> </w:t>
            </w:r>
            <w:r w:rsidRPr="007F5BF8">
              <w:rPr>
                <w:rFonts w:cs="Times New Roman"/>
                <w:sz w:val="24"/>
                <w:szCs w:val="24"/>
              </w:rPr>
              <w:t>and follow the job analysis with relevant recommendations.</w:t>
            </w:r>
          </w:p>
        </w:tc>
      </w:tr>
    </w:tbl>
    <w:p w14:paraId="2123D5DD" w14:textId="77777777" w:rsidR="007F5BF8" w:rsidRPr="007F5BF8" w:rsidRDefault="007F5BF8" w:rsidP="007F5BF8">
      <w:pPr>
        <w:rPr>
          <w:rFonts w:ascii="Times New Roman" w:hAnsi="Times New Roman" w:cs="Times New Roman"/>
        </w:rPr>
      </w:pPr>
    </w:p>
    <w:p w14:paraId="76D043B1" w14:textId="77777777" w:rsidR="007F5BF8" w:rsidRPr="007F5BF8" w:rsidRDefault="007F5BF8" w:rsidP="007F5BF8">
      <w:pPr>
        <w:rPr>
          <w:rFonts w:ascii="Times New Roman" w:hAnsi="Times New Roman" w:cs="Times New Roman"/>
        </w:rPr>
      </w:pPr>
      <w:r w:rsidRPr="007F5BF8">
        <w:rPr>
          <w:rFonts w:ascii="Times New Roman" w:hAnsi="Times New Roman" w:cs="Times New Roman"/>
        </w:rPr>
        <w:t>**This syllabus is subjected to change due to the real conditions of the class. The instructors reserve the rights to edit syllabus at any time needed. Modifications will be announced to class directly or via email prior to the application of those changes**</w:t>
      </w:r>
    </w:p>
    <w:tbl>
      <w:tblPr>
        <w:tblpPr w:leftFromText="180" w:rightFromText="180" w:vertAnchor="text" w:horzAnchor="page" w:tblpX="1270" w:tblpY="248"/>
        <w:tblW w:w="0" w:type="auto"/>
        <w:tblLook w:val="04A0" w:firstRow="1" w:lastRow="0" w:firstColumn="1" w:lastColumn="0" w:noHBand="0" w:noVBand="1"/>
      </w:tblPr>
      <w:tblGrid>
        <w:gridCol w:w="4674"/>
        <w:gridCol w:w="4686"/>
      </w:tblGrid>
      <w:tr w:rsidR="007F5BF8" w:rsidRPr="007F5BF8" w14:paraId="054ECFDF" w14:textId="77777777" w:rsidTr="00A10AEB">
        <w:tc>
          <w:tcPr>
            <w:tcW w:w="4838" w:type="dxa"/>
            <w:shd w:val="clear" w:color="auto" w:fill="auto"/>
          </w:tcPr>
          <w:p w14:paraId="2EC1D749" w14:textId="77777777" w:rsidR="007F5BF8" w:rsidRPr="007F5BF8" w:rsidRDefault="007F5BF8" w:rsidP="00A10AEB">
            <w:pPr>
              <w:spacing w:line="360" w:lineRule="auto"/>
              <w:rPr>
                <w:rFonts w:ascii="Times New Roman" w:eastAsia="Calibri" w:hAnsi="Times New Roman" w:cs="Times New Roman"/>
                <w:b/>
              </w:rPr>
            </w:pPr>
          </w:p>
          <w:p w14:paraId="5D6CDA45" w14:textId="77777777" w:rsidR="007F5BF8" w:rsidRPr="007F5BF8" w:rsidRDefault="007F5BF8" w:rsidP="00A10AEB">
            <w:pPr>
              <w:spacing w:line="360" w:lineRule="auto"/>
              <w:rPr>
                <w:rFonts w:ascii="Times New Roman" w:eastAsia="Calibri" w:hAnsi="Times New Roman" w:cs="Times New Roman"/>
                <w:b/>
              </w:rPr>
            </w:pPr>
          </w:p>
          <w:p w14:paraId="33FE5F3C" w14:textId="77777777" w:rsidR="007F5BF8" w:rsidRPr="007F5BF8" w:rsidRDefault="007F5BF8" w:rsidP="00A10AEB">
            <w:pPr>
              <w:spacing w:line="360" w:lineRule="auto"/>
              <w:jc w:val="center"/>
              <w:rPr>
                <w:rFonts w:ascii="Times New Roman" w:eastAsia="Calibri" w:hAnsi="Times New Roman" w:cs="Times New Roman"/>
                <w:b/>
              </w:rPr>
            </w:pPr>
            <w:r w:rsidRPr="007F5BF8">
              <w:rPr>
                <w:rFonts w:ascii="Times New Roman" w:eastAsia="Calibri" w:hAnsi="Times New Roman" w:cs="Times New Roman"/>
                <w:b/>
              </w:rPr>
              <w:t>Revision date: 06 September 2022</w:t>
            </w:r>
          </w:p>
          <w:p w14:paraId="4098564A" w14:textId="77777777" w:rsidR="007F5BF8" w:rsidRPr="007F5BF8" w:rsidRDefault="007F5BF8" w:rsidP="00A10AEB">
            <w:pPr>
              <w:spacing w:line="360" w:lineRule="auto"/>
              <w:jc w:val="center"/>
              <w:rPr>
                <w:rFonts w:ascii="Times New Roman" w:eastAsia="Calibri" w:hAnsi="Times New Roman" w:cs="Times New Roman"/>
                <w:b/>
              </w:rPr>
            </w:pPr>
            <w:r w:rsidRPr="007F5BF8">
              <w:rPr>
                <w:rFonts w:ascii="Times New Roman" w:eastAsia="Calibri" w:hAnsi="Times New Roman" w:cs="Times New Roman"/>
                <w:b/>
              </w:rPr>
              <w:t>Revisers</w:t>
            </w:r>
          </w:p>
          <w:p w14:paraId="2F333864" w14:textId="77777777" w:rsidR="007F5BF8" w:rsidRPr="007F5BF8" w:rsidRDefault="007F5BF8" w:rsidP="00A10AEB">
            <w:pPr>
              <w:spacing w:line="360" w:lineRule="auto"/>
              <w:jc w:val="center"/>
              <w:rPr>
                <w:rFonts w:ascii="Times New Roman" w:eastAsia="Calibri" w:hAnsi="Times New Roman" w:cs="Times New Roman"/>
                <w:b/>
              </w:rPr>
            </w:pPr>
          </w:p>
          <w:p w14:paraId="5B071032" w14:textId="77777777" w:rsidR="007F5BF8" w:rsidRPr="007F5BF8" w:rsidRDefault="007F5BF8" w:rsidP="00A10AEB">
            <w:pPr>
              <w:spacing w:line="360" w:lineRule="auto"/>
              <w:rPr>
                <w:rFonts w:ascii="Times New Roman" w:eastAsia="Calibri" w:hAnsi="Times New Roman" w:cs="Times New Roman"/>
                <w:b/>
              </w:rPr>
            </w:pPr>
          </w:p>
          <w:p w14:paraId="39052D06" w14:textId="77777777" w:rsidR="007F5BF8" w:rsidRPr="007F5BF8" w:rsidRDefault="007F5BF8" w:rsidP="00A10AEB">
            <w:pPr>
              <w:spacing w:line="360" w:lineRule="auto"/>
              <w:jc w:val="center"/>
              <w:rPr>
                <w:rFonts w:ascii="Times New Roman" w:eastAsia="Calibri" w:hAnsi="Times New Roman" w:cs="Times New Roman"/>
                <w:b/>
              </w:rPr>
            </w:pPr>
            <w:r w:rsidRPr="007F5BF8">
              <w:rPr>
                <w:rFonts w:ascii="Times New Roman" w:eastAsia="Calibri" w:hAnsi="Times New Roman" w:cs="Times New Roman"/>
                <w:b/>
              </w:rPr>
              <w:t>Trinh Thu Huong</w:t>
            </w:r>
          </w:p>
          <w:p w14:paraId="169D1760" w14:textId="77777777" w:rsidR="007F5BF8" w:rsidRPr="007F5BF8" w:rsidRDefault="007F5BF8" w:rsidP="00A10AEB">
            <w:pPr>
              <w:spacing w:line="360" w:lineRule="auto"/>
              <w:jc w:val="center"/>
              <w:rPr>
                <w:rFonts w:ascii="Times New Roman" w:eastAsia="Calibri" w:hAnsi="Times New Roman" w:cs="Times New Roman"/>
                <w:b/>
              </w:rPr>
            </w:pPr>
            <w:r w:rsidRPr="007F5BF8">
              <w:rPr>
                <w:rFonts w:ascii="Times New Roman" w:eastAsia="Calibri" w:hAnsi="Times New Roman" w:cs="Times New Roman"/>
                <w:b/>
              </w:rPr>
              <w:t>Mai My</w:t>
            </w:r>
            <w:r w:rsidRPr="007F5BF8">
              <w:rPr>
                <w:rFonts w:ascii="Times New Roman" w:eastAsia="Calibri" w:hAnsi="Times New Roman" w:cs="Times New Roman"/>
                <w:b/>
                <w:lang w:val="vi-VN"/>
              </w:rPr>
              <w:t xml:space="preserve"> </w:t>
            </w:r>
            <w:r w:rsidRPr="007F5BF8">
              <w:rPr>
                <w:rFonts w:ascii="Times New Roman" w:eastAsia="Calibri" w:hAnsi="Times New Roman" w:cs="Times New Roman"/>
                <w:b/>
              </w:rPr>
              <w:t>Hanh</w:t>
            </w:r>
          </w:p>
          <w:p w14:paraId="23966956" w14:textId="77777777" w:rsidR="007F5BF8" w:rsidRPr="007F5BF8" w:rsidRDefault="007F5BF8" w:rsidP="00A10AEB">
            <w:pPr>
              <w:spacing w:line="360" w:lineRule="auto"/>
              <w:jc w:val="center"/>
              <w:rPr>
                <w:rFonts w:ascii="Times New Roman" w:eastAsia="Calibri" w:hAnsi="Times New Roman" w:cs="Times New Roman"/>
                <w:b/>
              </w:rPr>
            </w:pPr>
            <w:r w:rsidRPr="007F5BF8">
              <w:rPr>
                <w:rFonts w:ascii="Times New Roman" w:eastAsia="Calibri" w:hAnsi="Times New Roman" w:cs="Times New Roman"/>
                <w:b/>
              </w:rPr>
              <w:t>Doan Ngoc Anh Khoa</w:t>
            </w:r>
          </w:p>
          <w:p w14:paraId="5C53C934" w14:textId="77777777" w:rsidR="007F5BF8" w:rsidRPr="007F5BF8" w:rsidRDefault="007F5BF8" w:rsidP="00A10AEB">
            <w:pPr>
              <w:spacing w:line="360" w:lineRule="auto"/>
              <w:jc w:val="center"/>
              <w:rPr>
                <w:rFonts w:ascii="Times New Roman" w:eastAsia="Calibri" w:hAnsi="Times New Roman" w:cs="Times New Roman"/>
                <w:b/>
              </w:rPr>
            </w:pPr>
          </w:p>
          <w:p w14:paraId="155ABC3D" w14:textId="77777777" w:rsidR="007F5BF8" w:rsidRPr="007F5BF8" w:rsidRDefault="007F5BF8" w:rsidP="00A10AEB">
            <w:pPr>
              <w:spacing w:line="360" w:lineRule="auto"/>
              <w:jc w:val="center"/>
              <w:rPr>
                <w:rFonts w:ascii="Times New Roman" w:eastAsia="Calibri" w:hAnsi="Times New Roman" w:cs="Times New Roman"/>
                <w:b/>
              </w:rPr>
            </w:pPr>
          </w:p>
        </w:tc>
        <w:tc>
          <w:tcPr>
            <w:tcW w:w="4838" w:type="dxa"/>
            <w:shd w:val="clear" w:color="auto" w:fill="auto"/>
          </w:tcPr>
          <w:p w14:paraId="54F43CA9" w14:textId="77777777" w:rsidR="007F5BF8" w:rsidRPr="007F5BF8" w:rsidRDefault="007F5BF8" w:rsidP="00A10AEB">
            <w:pPr>
              <w:spacing w:line="360" w:lineRule="auto"/>
              <w:rPr>
                <w:rFonts w:ascii="Times New Roman" w:eastAsia="Calibri" w:hAnsi="Times New Roman" w:cs="Times New Roman"/>
                <w:b/>
              </w:rPr>
            </w:pPr>
          </w:p>
          <w:p w14:paraId="38C80AB1" w14:textId="77777777" w:rsidR="007F5BF8" w:rsidRPr="007F5BF8" w:rsidRDefault="007F5BF8" w:rsidP="00A10AEB">
            <w:pPr>
              <w:spacing w:line="360" w:lineRule="auto"/>
              <w:rPr>
                <w:rFonts w:ascii="Times New Roman" w:eastAsia="Calibri" w:hAnsi="Times New Roman" w:cs="Times New Roman"/>
                <w:b/>
              </w:rPr>
            </w:pPr>
          </w:p>
          <w:p w14:paraId="6D4F0655" w14:textId="77777777" w:rsidR="007F5BF8" w:rsidRPr="007F5BF8" w:rsidRDefault="007F5BF8" w:rsidP="00A10AEB">
            <w:pPr>
              <w:spacing w:line="360" w:lineRule="auto"/>
              <w:jc w:val="center"/>
              <w:rPr>
                <w:rFonts w:ascii="Times New Roman" w:eastAsia="Calibri" w:hAnsi="Times New Roman" w:cs="Times New Roman"/>
                <w:b/>
              </w:rPr>
            </w:pPr>
            <w:r w:rsidRPr="007F5BF8">
              <w:rPr>
                <w:rFonts w:ascii="Times New Roman" w:eastAsia="Calibri" w:hAnsi="Times New Roman" w:cs="Times New Roman"/>
                <w:b/>
              </w:rPr>
              <w:t>Faculty of International Relations</w:t>
            </w:r>
          </w:p>
          <w:p w14:paraId="0BB2E983" w14:textId="77777777" w:rsidR="007F5BF8" w:rsidRPr="007F5BF8" w:rsidRDefault="007F5BF8" w:rsidP="00A10AEB">
            <w:pPr>
              <w:spacing w:line="360" w:lineRule="auto"/>
              <w:jc w:val="center"/>
              <w:rPr>
                <w:rFonts w:ascii="Times New Roman" w:eastAsia="Calibri" w:hAnsi="Times New Roman" w:cs="Times New Roman"/>
                <w:b/>
              </w:rPr>
            </w:pPr>
            <w:r w:rsidRPr="007F5BF8">
              <w:rPr>
                <w:rFonts w:ascii="Times New Roman" w:eastAsia="Calibri" w:hAnsi="Times New Roman" w:cs="Times New Roman"/>
                <w:b/>
              </w:rPr>
              <w:t>Vice Dean</w:t>
            </w:r>
          </w:p>
          <w:p w14:paraId="69B4F92A" w14:textId="77777777" w:rsidR="007F5BF8" w:rsidRPr="007F5BF8" w:rsidRDefault="007F5BF8" w:rsidP="00A10AEB">
            <w:pPr>
              <w:spacing w:line="360" w:lineRule="auto"/>
              <w:jc w:val="center"/>
              <w:rPr>
                <w:rFonts w:ascii="Times New Roman" w:eastAsia="Calibri" w:hAnsi="Times New Roman" w:cs="Times New Roman"/>
                <w:b/>
              </w:rPr>
            </w:pPr>
          </w:p>
          <w:p w14:paraId="5EC7B166" w14:textId="77777777" w:rsidR="007F5BF8" w:rsidRPr="007F5BF8" w:rsidRDefault="007F5BF8" w:rsidP="00A10AEB">
            <w:pPr>
              <w:spacing w:line="360" w:lineRule="auto"/>
              <w:jc w:val="center"/>
              <w:rPr>
                <w:rFonts w:ascii="Times New Roman" w:eastAsia="Calibri" w:hAnsi="Times New Roman" w:cs="Times New Roman"/>
                <w:b/>
              </w:rPr>
            </w:pPr>
          </w:p>
          <w:p w14:paraId="2DED7A89" w14:textId="77777777" w:rsidR="007F5BF8" w:rsidRPr="007F5BF8" w:rsidRDefault="007F5BF8" w:rsidP="00A10AEB">
            <w:pPr>
              <w:spacing w:line="360" w:lineRule="auto"/>
              <w:jc w:val="center"/>
              <w:rPr>
                <w:rFonts w:ascii="Times New Roman" w:eastAsia="Calibri" w:hAnsi="Times New Roman" w:cs="Times New Roman"/>
                <w:b/>
              </w:rPr>
            </w:pPr>
            <w:r w:rsidRPr="007F5BF8">
              <w:rPr>
                <w:rFonts w:ascii="Times New Roman" w:eastAsia="Calibri" w:hAnsi="Times New Roman" w:cs="Times New Roman"/>
                <w:b/>
              </w:rPr>
              <w:t>Dr. Trinh Thu Huong</w:t>
            </w:r>
          </w:p>
          <w:p w14:paraId="0A82A381" w14:textId="77777777" w:rsidR="007F5BF8" w:rsidRPr="007F5BF8" w:rsidRDefault="007F5BF8" w:rsidP="00A10AEB">
            <w:pPr>
              <w:spacing w:line="360" w:lineRule="auto"/>
              <w:jc w:val="center"/>
              <w:rPr>
                <w:rFonts w:ascii="Times New Roman" w:eastAsia="Calibri" w:hAnsi="Times New Roman" w:cs="Times New Roman"/>
                <w:b/>
              </w:rPr>
            </w:pPr>
          </w:p>
          <w:p w14:paraId="50C73526" w14:textId="77777777" w:rsidR="007F5BF8" w:rsidRPr="007F5BF8" w:rsidRDefault="007F5BF8" w:rsidP="00A10AEB">
            <w:pPr>
              <w:spacing w:line="360" w:lineRule="auto"/>
              <w:jc w:val="center"/>
              <w:rPr>
                <w:rFonts w:ascii="Times New Roman" w:eastAsia="Calibri" w:hAnsi="Times New Roman" w:cs="Times New Roman"/>
                <w:b/>
              </w:rPr>
            </w:pPr>
          </w:p>
        </w:tc>
      </w:tr>
    </w:tbl>
    <w:p w14:paraId="5E951B1C" w14:textId="77777777" w:rsidR="007F5BF8" w:rsidRPr="003827D3" w:rsidRDefault="007F5BF8" w:rsidP="003827D3">
      <w:pPr>
        <w:ind w:left="480"/>
        <w:jc w:val="both"/>
        <w:rPr>
          <w:rFonts w:ascii="Times New Roman" w:hAnsi="Times New Roman" w:cs="Times New Roman"/>
        </w:rPr>
      </w:pPr>
    </w:p>
    <w:p w14:paraId="1FC23DAE" w14:textId="77777777" w:rsidR="003827D3" w:rsidRDefault="003827D3"/>
    <w:sectPr w:rsidR="003827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5910"/>
    <w:multiLevelType w:val="multilevel"/>
    <w:tmpl w:val="E2346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8B4DC2"/>
    <w:multiLevelType w:val="hybridMultilevel"/>
    <w:tmpl w:val="7C9292F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69C030DE"/>
    <w:multiLevelType w:val="multilevel"/>
    <w:tmpl w:val="F6CE067A"/>
    <w:lvl w:ilvl="0">
      <w:start w:val="1"/>
      <w:numFmt w:val="upperRoman"/>
      <w:lvlText w:val="%1."/>
      <w:lvlJc w:val="left"/>
      <w:pPr>
        <w:ind w:left="1028" w:hanging="548"/>
      </w:pPr>
      <w:rPr>
        <w:rFonts w:ascii="Times New Roman" w:eastAsia="Times New Roman" w:hAnsi="Times New Roman" w:cs="Times New Roman"/>
        <w:b/>
        <w:sz w:val="24"/>
        <w:szCs w:val="24"/>
      </w:rPr>
    </w:lvl>
    <w:lvl w:ilvl="1">
      <w:start w:val="1"/>
      <w:numFmt w:val="decimal"/>
      <w:lvlText w:val="%2."/>
      <w:lvlJc w:val="left"/>
      <w:pPr>
        <w:ind w:left="932" w:hanging="361"/>
      </w:pPr>
    </w:lvl>
    <w:lvl w:ilvl="2">
      <w:start w:val="1"/>
      <w:numFmt w:val="bullet"/>
      <w:lvlText w:val="•"/>
      <w:lvlJc w:val="left"/>
      <w:pPr>
        <w:ind w:left="2093" w:hanging="360"/>
      </w:pPr>
    </w:lvl>
    <w:lvl w:ilvl="3">
      <w:start w:val="1"/>
      <w:numFmt w:val="bullet"/>
      <w:lvlText w:val="•"/>
      <w:lvlJc w:val="left"/>
      <w:pPr>
        <w:ind w:left="3166" w:hanging="361"/>
      </w:pPr>
    </w:lvl>
    <w:lvl w:ilvl="4">
      <w:start w:val="1"/>
      <w:numFmt w:val="bullet"/>
      <w:lvlText w:val="•"/>
      <w:lvlJc w:val="left"/>
      <w:pPr>
        <w:ind w:left="4240" w:hanging="361"/>
      </w:pPr>
    </w:lvl>
    <w:lvl w:ilvl="5">
      <w:start w:val="1"/>
      <w:numFmt w:val="bullet"/>
      <w:lvlText w:val="•"/>
      <w:lvlJc w:val="left"/>
      <w:pPr>
        <w:ind w:left="5313" w:hanging="361"/>
      </w:pPr>
    </w:lvl>
    <w:lvl w:ilvl="6">
      <w:start w:val="1"/>
      <w:numFmt w:val="bullet"/>
      <w:lvlText w:val="•"/>
      <w:lvlJc w:val="left"/>
      <w:pPr>
        <w:ind w:left="6386" w:hanging="361"/>
      </w:pPr>
    </w:lvl>
    <w:lvl w:ilvl="7">
      <w:start w:val="1"/>
      <w:numFmt w:val="bullet"/>
      <w:lvlText w:val="•"/>
      <w:lvlJc w:val="left"/>
      <w:pPr>
        <w:ind w:left="7460" w:hanging="361"/>
      </w:pPr>
    </w:lvl>
    <w:lvl w:ilvl="8">
      <w:start w:val="1"/>
      <w:numFmt w:val="bullet"/>
      <w:lvlText w:val="•"/>
      <w:lvlJc w:val="left"/>
      <w:pPr>
        <w:ind w:left="8533" w:hanging="361"/>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7D3"/>
    <w:rsid w:val="001D4C3F"/>
    <w:rsid w:val="0020798C"/>
    <w:rsid w:val="00226DE9"/>
    <w:rsid w:val="00264B0E"/>
    <w:rsid w:val="00276C36"/>
    <w:rsid w:val="002F0408"/>
    <w:rsid w:val="00324654"/>
    <w:rsid w:val="003827D3"/>
    <w:rsid w:val="003A18E6"/>
    <w:rsid w:val="00440271"/>
    <w:rsid w:val="004A4C59"/>
    <w:rsid w:val="007F5BF8"/>
    <w:rsid w:val="0086661B"/>
    <w:rsid w:val="00994861"/>
    <w:rsid w:val="009D48EE"/>
    <w:rsid w:val="00B50E3E"/>
    <w:rsid w:val="00C378EA"/>
    <w:rsid w:val="00DD1D35"/>
    <w:rsid w:val="00E9268D"/>
    <w:rsid w:val="00E9724A"/>
    <w:rsid w:val="00F66B8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FDE36"/>
  <w15:chartTrackingRefBased/>
  <w15:docId w15:val="{0A9F3F85-114D-CB42-8A9F-2B8F3271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qFormat="1"/>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7D3"/>
    <w:rPr>
      <w:lang w:val="en-US"/>
    </w:rPr>
  </w:style>
  <w:style w:type="paragraph" w:styleId="Heading1">
    <w:name w:val="heading 1"/>
    <w:basedOn w:val="Normal"/>
    <w:next w:val="Normal"/>
    <w:link w:val="Heading1Char"/>
    <w:uiPriority w:val="9"/>
    <w:qFormat/>
    <w:rsid w:val="007F5BF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F0408"/>
    <w:pPr>
      <w:spacing w:before="100" w:beforeAutospacing="1" w:after="100" w:afterAutospacing="1"/>
      <w:outlineLvl w:val="1"/>
    </w:pPr>
    <w:rPr>
      <w:rFonts w:ascii="Times New Roman" w:eastAsia="Times New Roman" w:hAnsi="Times New Roman" w:cs="Times New Roman"/>
      <w:b/>
      <w:bCs/>
      <w:sz w:val="36"/>
      <w:szCs w:val="3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0408"/>
    <w:rPr>
      <w:rFonts w:ascii="Times New Roman" w:eastAsia="Times New Roman" w:hAnsi="Times New Roman" w:cs="Times New Roman"/>
      <w:b/>
      <w:bCs/>
      <w:sz w:val="36"/>
      <w:szCs w:val="36"/>
      <w:lang w:val="en-US" w:bidi="fa-IR"/>
    </w:rPr>
  </w:style>
  <w:style w:type="character" w:styleId="Strong">
    <w:name w:val="Strong"/>
    <w:basedOn w:val="DefaultParagraphFont"/>
    <w:uiPriority w:val="22"/>
    <w:qFormat/>
    <w:rsid w:val="002F0408"/>
    <w:rPr>
      <w:b/>
      <w:bCs/>
    </w:rPr>
  </w:style>
  <w:style w:type="paragraph" w:styleId="ListParagraph">
    <w:name w:val="List Paragraph"/>
    <w:basedOn w:val="Normal"/>
    <w:uiPriority w:val="34"/>
    <w:qFormat/>
    <w:rsid w:val="003827D3"/>
    <w:pPr>
      <w:spacing w:after="200" w:line="276" w:lineRule="auto"/>
      <w:ind w:left="720"/>
      <w:contextualSpacing/>
    </w:pPr>
    <w:rPr>
      <w:sz w:val="22"/>
      <w:szCs w:val="22"/>
      <w:lang w:val="en-GB"/>
    </w:rPr>
  </w:style>
  <w:style w:type="character" w:styleId="Hyperlink">
    <w:name w:val="Hyperlink"/>
    <w:basedOn w:val="DefaultParagraphFont"/>
    <w:uiPriority w:val="99"/>
    <w:unhideWhenUsed/>
    <w:rsid w:val="003827D3"/>
    <w:rPr>
      <w:color w:val="0563C1" w:themeColor="hyperlink"/>
      <w:u w:val="single"/>
    </w:rPr>
  </w:style>
  <w:style w:type="character" w:customStyle="1" w:styleId="Heading1Char">
    <w:name w:val="Heading 1 Char"/>
    <w:basedOn w:val="DefaultParagraphFont"/>
    <w:link w:val="Heading1"/>
    <w:uiPriority w:val="9"/>
    <w:rsid w:val="007F5BF8"/>
    <w:rPr>
      <w:rFonts w:asciiTheme="majorHAnsi" w:eastAsiaTheme="majorEastAsia" w:hAnsiTheme="majorHAnsi" w:cstheme="majorBidi"/>
      <w:color w:val="2F5496" w:themeColor="accent1" w:themeShade="BF"/>
      <w:sz w:val="32"/>
      <w:szCs w:val="32"/>
      <w:lang w:val="en-US"/>
    </w:rPr>
  </w:style>
  <w:style w:type="table" w:styleId="LightGrid-Accent5">
    <w:name w:val="Light Grid Accent 5"/>
    <w:basedOn w:val="TableNormal"/>
    <w:uiPriority w:val="62"/>
    <w:qFormat/>
    <w:rsid w:val="007F5BF8"/>
    <w:rPr>
      <w:rFonts w:ascii="Times New Roman" w:hAnsi="Times New Roman"/>
      <w:sz w:val="26"/>
      <w:szCs w:val="20"/>
      <w:lang w:val="en-US"/>
    </w:rPr>
    <w:tblPr>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tcPr>
    </w:tblStylePr>
  </w:style>
  <w:style w:type="paragraph" w:styleId="NormalWeb">
    <w:name w:val="Normal (Web)"/>
    <w:basedOn w:val="Normal"/>
    <w:uiPriority w:val="99"/>
    <w:unhideWhenUsed/>
    <w:rsid w:val="00B50E3E"/>
    <w:pPr>
      <w:spacing w:before="100" w:beforeAutospacing="1" w:after="100" w:afterAutospacing="1"/>
    </w:pPr>
    <w:rPr>
      <w:rFonts w:ascii="Times New Roman" w:eastAsia="Times New Roman" w:hAnsi="Times New Roman" w:cs="Times New Roman"/>
      <w:lang w:val="en-VN"/>
    </w:rPr>
  </w:style>
  <w:style w:type="paragraph" w:customStyle="1" w:styleId="FirstLine">
    <w:name w:val="FirstLine"/>
    <w:basedOn w:val="Normal"/>
    <w:uiPriority w:val="99"/>
    <w:rsid w:val="00F66B83"/>
    <w:pPr>
      <w:autoSpaceDE w:val="0"/>
      <w:autoSpaceDN w:val="0"/>
      <w:adjustRightInd w:val="0"/>
      <w:spacing w:after="120"/>
      <w:ind w:firstLine="454"/>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304859">
      <w:bodyDiv w:val="1"/>
      <w:marLeft w:val="0"/>
      <w:marRight w:val="0"/>
      <w:marTop w:val="0"/>
      <w:marBottom w:val="0"/>
      <w:divBdr>
        <w:top w:val="none" w:sz="0" w:space="0" w:color="auto"/>
        <w:left w:val="none" w:sz="0" w:space="0" w:color="auto"/>
        <w:bottom w:val="none" w:sz="0" w:space="0" w:color="auto"/>
        <w:right w:val="none" w:sz="0" w:space="0" w:color="auto"/>
      </w:divBdr>
      <w:divsChild>
        <w:div w:id="346181212">
          <w:marLeft w:val="0"/>
          <w:marRight w:val="0"/>
          <w:marTop w:val="0"/>
          <w:marBottom w:val="0"/>
          <w:divBdr>
            <w:top w:val="none" w:sz="0" w:space="0" w:color="auto"/>
            <w:left w:val="none" w:sz="0" w:space="0" w:color="auto"/>
            <w:bottom w:val="none" w:sz="0" w:space="0" w:color="auto"/>
            <w:right w:val="none" w:sz="0" w:space="0" w:color="auto"/>
          </w:divBdr>
          <w:divsChild>
            <w:div w:id="2013601418">
              <w:marLeft w:val="0"/>
              <w:marRight w:val="0"/>
              <w:marTop w:val="0"/>
              <w:marBottom w:val="0"/>
              <w:divBdr>
                <w:top w:val="none" w:sz="0" w:space="0" w:color="auto"/>
                <w:left w:val="none" w:sz="0" w:space="0" w:color="auto"/>
                <w:bottom w:val="none" w:sz="0" w:space="0" w:color="auto"/>
                <w:right w:val="none" w:sz="0" w:space="0" w:color="auto"/>
              </w:divBdr>
              <w:divsChild>
                <w:div w:id="2089693917">
                  <w:marLeft w:val="0"/>
                  <w:marRight w:val="0"/>
                  <w:marTop w:val="0"/>
                  <w:marBottom w:val="0"/>
                  <w:divBdr>
                    <w:top w:val="none" w:sz="0" w:space="0" w:color="auto"/>
                    <w:left w:val="none" w:sz="0" w:space="0" w:color="auto"/>
                    <w:bottom w:val="none" w:sz="0" w:space="0" w:color="auto"/>
                    <w:right w:val="none" w:sz="0" w:space="0" w:color="auto"/>
                  </w:divBdr>
                </w:div>
                <w:div w:id="132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53015">
      <w:bodyDiv w:val="1"/>
      <w:marLeft w:val="0"/>
      <w:marRight w:val="0"/>
      <w:marTop w:val="0"/>
      <w:marBottom w:val="0"/>
      <w:divBdr>
        <w:top w:val="none" w:sz="0" w:space="0" w:color="auto"/>
        <w:left w:val="none" w:sz="0" w:space="0" w:color="auto"/>
        <w:bottom w:val="none" w:sz="0" w:space="0" w:color="auto"/>
        <w:right w:val="none" w:sz="0" w:space="0" w:color="auto"/>
      </w:divBdr>
    </w:div>
    <w:div w:id="2124303404">
      <w:bodyDiv w:val="1"/>
      <w:marLeft w:val="0"/>
      <w:marRight w:val="0"/>
      <w:marTop w:val="0"/>
      <w:marBottom w:val="0"/>
      <w:divBdr>
        <w:top w:val="none" w:sz="0" w:space="0" w:color="auto"/>
        <w:left w:val="none" w:sz="0" w:space="0" w:color="auto"/>
        <w:bottom w:val="none" w:sz="0" w:space="0" w:color="auto"/>
        <w:right w:val="none" w:sz="0" w:space="0" w:color="auto"/>
      </w:divBdr>
      <w:divsChild>
        <w:div w:id="1285191932">
          <w:marLeft w:val="0"/>
          <w:marRight w:val="0"/>
          <w:marTop w:val="0"/>
          <w:marBottom w:val="0"/>
          <w:divBdr>
            <w:top w:val="none" w:sz="0" w:space="0" w:color="auto"/>
            <w:left w:val="none" w:sz="0" w:space="0" w:color="auto"/>
            <w:bottom w:val="none" w:sz="0" w:space="0" w:color="auto"/>
            <w:right w:val="none" w:sz="0" w:space="0" w:color="auto"/>
          </w:divBdr>
          <w:divsChild>
            <w:div w:id="1164273526">
              <w:marLeft w:val="0"/>
              <w:marRight w:val="0"/>
              <w:marTop w:val="0"/>
              <w:marBottom w:val="0"/>
              <w:divBdr>
                <w:top w:val="none" w:sz="0" w:space="0" w:color="auto"/>
                <w:left w:val="none" w:sz="0" w:space="0" w:color="auto"/>
                <w:bottom w:val="none" w:sz="0" w:space="0" w:color="auto"/>
                <w:right w:val="none" w:sz="0" w:space="0" w:color="auto"/>
              </w:divBdr>
              <w:divsChild>
                <w:div w:id="8486502">
                  <w:marLeft w:val="0"/>
                  <w:marRight w:val="0"/>
                  <w:marTop w:val="0"/>
                  <w:marBottom w:val="0"/>
                  <w:divBdr>
                    <w:top w:val="none" w:sz="0" w:space="0" w:color="auto"/>
                    <w:left w:val="none" w:sz="0" w:space="0" w:color="auto"/>
                    <w:bottom w:val="none" w:sz="0" w:space="0" w:color="auto"/>
                    <w:right w:val="none" w:sz="0" w:space="0" w:color="auto"/>
                  </w:divBdr>
                  <w:divsChild>
                    <w:div w:id="10929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10211">
      <w:bodyDiv w:val="1"/>
      <w:marLeft w:val="0"/>
      <w:marRight w:val="0"/>
      <w:marTop w:val="0"/>
      <w:marBottom w:val="0"/>
      <w:divBdr>
        <w:top w:val="none" w:sz="0" w:space="0" w:color="auto"/>
        <w:left w:val="none" w:sz="0" w:space="0" w:color="auto"/>
        <w:bottom w:val="none" w:sz="0" w:space="0" w:color="auto"/>
        <w:right w:val="none" w:sz="0" w:space="0" w:color="auto"/>
      </w:divBdr>
      <w:divsChild>
        <w:div w:id="1084764440">
          <w:marLeft w:val="0"/>
          <w:marRight w:val="0"/>
          <w:marTop w:val="0"/>
          <w:marBottom w:val="0"/>
          <w:divBdr>
            <w:top w:val="none" w:sz="0" w:space="0" w:color="auto"/>
            <w:left w:val="none" w:sz="0" w:space="0" w:color="auto"/>
            <w:bottom w:val="none" w:sz="0" w:space="0" w:color="auto"/>
            <w:right w:val="none" w:sz="0" w:space="0" w:color="auto"/>
          </w:divBdr>
          <w:divsChild>
            <w:div w:id="212234710">
              <w:marLeft w:val="0"/>
              <w:marRight w:val="0"/>
              <w:marTop w:val="0"/>
              <w:marBottom w:val="0"/>
              <w:divBdr>
                <w:top w:val="none" w:sz="0" w:space="0" w:color="auto"/>
                <w:left w:val="none" w:sz="0" w:space="0" w:color="auto"/>
                <w:bottom w:val="none" w:sz="0" w:space="0" w:color="auto"/>
                <w:right w:val="none" w:sz="0" w:space="0" w:color="auto"/>
              </w:divBdr>
              <w:divsChild>
                <w:div w:id="1523663653">
                  <w:marLeft w:val="0"/>
                  <w:marRight w:val="0"/>
                  <w:marTop w:val="0"/>
                  <w:marBottom w:val="0"/>
                  <w:divBdr>
                    <w:top w:val="none" w:sz="0" w:space="0" w:color="auto"/>
                    <w:left w:val="none" w:sz="0" w:space="0" w:color="auto"/>
                    <w:bottom w:val="none" w:sz="0" w:space="0" w:color="auto"/>
                    <w:right w:val="none" w:sz="0" w:space="0" w:color="auto"/>
                  </w:divBdr>
                </w:div>
              </w:divsChild>
            </w:div>
            <w:div w:id="976497381">
              <w:marLeft w:val="0"/>
              <w:marRight w:val="0"/>
              <w:marTop w:val="0"/>
              <w:marBottom w:val="0"/>
              <w:divBdr>
                <w:top w:val="none" w:sz="0" w:space="0" w:color="auto"/>
                <w:left w:val="none" w:sz="0" w:space="0" w:color="auto"/>
                <w:bottom w:val="none" w:sz="0" w:space="0" w:color="auto"/>
                <w:right w:val="none" w:sz="0" w:space="0" w:color="auto"/>
              </w:divBdr>
              <w:divsChild>
                <w:div w:id="927539598">
                  <w:marLeft w:val="0"/>
                  <w:marRight w:val="0"/>
                  <w:marTop w:val="0"/>
                  <w:marBottom w:val="0"/>
                  <w:divBdr>
                    <w:top w:val="none" w:sz="0" w:space="0" w:color="auto"/>
                    <w:left w:val="none" w:sz="0" w:space="0" w:color="auto"/>
                    <w:bottom w:val="none" w:sz="0" w:space="0" w:color="auto"/>
                    <w:right w:val="none" w:sz="0" w:space="0" w:color="auto"/>
                  </w:divBdr>
                </w:div>
                <w:div w:id="1355691073">
                  <w:marLeft w:val="0"/>
                  <w:marRight w:val="0"/>
                  <w:marTop w:val="0"/>
                  <w:marBottom w:val="0"/>
                  <w:divBdr>
                    <w:top w:val="none" w:sz="0" w:space="0" w:color="auto"/>
                    <w:left w:val="none" w:sz="0" w:space="0" w:color="auto"/>
                    <w:bottom w:val="none" w:sz="0" w:space="0" w:color="auto"/>
                    <w:right w:val="none" w:sz="0" w:space="0" w:color="auto"/>
                  </w:divBdr>
                </w:div>
              </w:divsChild>
            </w:div>
            <w:div w:id="355158100">
              <w:marLeft w:val="0"/>
              <w:marRight w:val="0"/>
              <w:marTop w:val="0"/>
              <w:marBottom w:val="0"/>
              <w:divBdr>
                <w:top w:val="none" w:sz="0" w:space="0" w:color="auto"/>
                <w:left w:val="none" w:sz="0" w:space="0" w:color="auto"/>
                <w:bottom w:val="none" w:sz="0" w:space="0" w:color="auto"/>
                <w:right w:val="none" w:sz="0" w:space="0" w:color="auto"/>
              </w:divBdr>
              <w:divsChild>
                <w:div w:id="822432321">
                  <w:marLeft w:val="0"/>
                  <w:marRight w:val="0"/>
                  <w:marTop w:val="0"/>
                  <w:marBottom w:val="0"/>
                  <w:divBdr>
                    <w:top w:val="none" w:sz="0" w:space="0" w:color="auto"/>
                    <w:left w:val="none" w:sz="0" w:space="0" w:color="auto"/>
                    <w:bottom w:val="none" w:sz="0" w:space="0" w:color="auto"/>
                    <w:right w:val="none" w:sz="0" w:space="0" w:color="auto"/>
                  </w:divBdr>
                </w:div>
              </w:divsChild>
            </w:div>
            <w:div w:id="1522432467">
              <w:marLeft w:val="0"/>
              <w:marRight w:val="0"/>
              <w:marTop w:val="0"/>
              <w:marBottom w:val="0"/>
              <w:divBdr>
                <w:top w:val="none" w:sz="0" w:space="0" w:color="auto"/>
                <w:left w:val="none" w:sz="0" w:space="0" w:color="auto"/>
                <w:bottom w:val="none" w:sz="0" w:space="0" w:color="auto"/>
                <w:right w:val="none" w:sz="0" w:space="0" w:color="auto"/>
              </w:divBdr>
              <w:divsChild>
                <w:div w:id="1246766229">
                  <w:marLeft w:val="0"/>
                  <w:marRight w:val="0"/>
                  <w:marTop w:val="0"/>
                  <w:marBottom w:val="0"/>
                  <w:divBdr>
                    <w:top w:val="none" w:sz="0" w:space="0" w:color="auto"/>
                    <w:left w:val="none" w:sz="0" w:space="0" w:color="auto"/>
                    <w:bottom w:val="none" w:sz="0" w:space="0" w:color="auto"/>
                    <w:right w:val="none" w:sz="0" w:space="0" w:color="auto"/>
                  </w:divBdr>
                </w:div>
                <w:div w:id="177532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hanh@hcmussh.edu.vn" TargetMode="External"/><Relationship Id="rId3" Type="http://schemas.openxmlformats.org/officeDocument/2006/relationships/settings" Target="settings.xml"/><Relationship Id="rId7" Type="http://schemas.openxmlformats.org/officeDocument/2006/relationships/hyperlink" Target="mailto:huongtrinh@hcmussh.edu.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bluecollarpeople.com/managing-diversity-workplace-successfully-go/" TargetMode="External"/><Relationship Id="rId4" Type="http://schemas.openxmlformats.org/officeDocument/2006/relationships/webSettings" Target="webSettings.xml"/><Relationship Id="rId9" Type="http://schemas.openxmlformats.org/officeDocument/2006/relationships/hyperlink" Target="mailto:doanngocanhkhoa@hcmushh.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HUFLIT - Mai Thị Mỹ Hạnh</dc:creator>
  <cp:keywords/>
  <dc:description/>
  <cp:lastModifiedBy>Microsoft Office User</cp:lastModifiedBy>
  <cp:revision>2</cp:revision>
  <dcterms:created xsi:type="dcterms:W3CDTF">2022-09-12T04:42:00Z</dcterms:created>
  <dcterms:modified xsi:type="dcterms:W3CDTF">2022-09-12T04:42:00Z</dcterms:modified>
</cp:coreProperties>
</file>