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3A3624" w14:textId="77777777" w:rsidR="004E5689" w:rsidRPr="00A03059" w:rsidRDefault="008C47D3" w:rsidP="00844350">
      <w:pPr>
        <w:adjustRightInd w:val="0"/>
        <w:spacing w:before="80"/>
        <w:contextualSpacing/>
        <w:jc w:val="center"/>
        <w:rPr>
          <w:rFonts w:eastAsia="Malgun Gothic"/>
          <w:b/>
          <w:bCs/>
          <w:lang w:bidi="ar-SA"/>
        </w:rPr>
      </w:pPr>
      <w:r w:rsidRPr="00A03059">
        <w:rPr>
          <w:b/>
          <w:noProof/>
          <w:color w:val="000000"/>
          <w:lang w:bidi="ar-SA"/>
        </w:rPr>
        <w:drawing>
          <wp:anchor distT="0" distB="0" distL="114300" distR="114300" simplePos="0" relativeHeight="251660288" behindDoc="0" locked="0" layoutInCell="1" allowOverlap="1" wp14:anchorId="3D181871" wp14:editId="606E8396">
            <wp:simplePos x="0" y="0"/>
            <wp:positionH relativeFrom="column">
              <wp:posOffset>-47625</wp:posOffset>
            </wp:positionH>
            <wp:positionV relativeFrom="paragraph">
              <wp:posOffset>-55880</wp:posOffset>
            </wp:positionV>
            <wp:extent cx="673100" cy="641350"/>
            <wp:effectExtent l="0" t="0" r="0" b="0"/>
            <wp:wrapNone/>
            <wp:docPr id="3" name="Picture 3" descr="C:\Users\Bap\AppData\Local\Microsoft\Windows\INetCache\Content.Word\Logo Khoa QHQ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ap\AppData\Local\Microsoft\Windows\INetCache\Content.Word\Logo Khoa QHQT.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3100" cy="641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03059">
        <w:rPr>
          <w:b/>
          <w:noProof/>
          <w:color w:val="000000"/>
          <w:lang w:bidi="ar-SA"/>
        </w:rPr>
        <w:drawing>
          <wp:anchor distT="0" distB="0" distL="114300" distR="114300" simplePos="0" relativeHeight="251659264" behindDoc="0" locked="0" layoutInCell="1" allowOverlap="1" wp14:anchorId="0ABAF7D9" wp14:editId="41C2F7F4">
            <wp:simplePos x="0" y="0"/>
            <wp:positionH relativeFrom="margin">
              <wp:posOffset>5076825</wp:posOffset>
            </wp:positionH>
            <wp:positionV relativeFrom="paragraph">
              <wp:posOffset>-3175</wp:posOffset>
            </wp:positionV>
            <wp:extent cx="854710" cy="603885"/>
            <wp:effectExtent l="0" t="0" r="2540" b="5715"/>
            <wp:wrapNone/>
            <wp:docPr id="2" name="Picture 2" descr="C:\Users\Bap\AppData\Local\Microsoft\Windows\INetCache\Content.Word\Logo trường - USSHVNUHC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Bap\AppData\Local\Microsoft\Windows\INetCache\Content.Word\Logo trường - USSHVNUHCM.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54710" cy="603885"/>
                    </a:xfrm>
                    <a:prstGeom prst="rect">
                      <a:avLst/>
                    </a:prstGeom>
                    <a:noFill/>
                    <a:ln>
                      <a:noFill/>
                    </a:ln>
                  </pic:spPr>
                </pic:pic>
              </a:graphicData>
            </a:graphic>
            <wp14:sizeRelH relativeFrom="page">
              <wp14:pctWidth>0</wp14:pctWidth>
            </wp14:sizeRelH>
            <wp14:sizeRelV relativeFrom="page">
              <wp14:pctHeight>0</wp14:pctHeight>
            </wp14:sizeRelV>
          </wp:anchor>
        </w:drawing>
      </w:r>
      <w:r w:rsidR="004E5689" w:rsidRPr="00A03059">
        <w:rPr>
          <w:rFonts w:eastAsia="Malgun Gothic"/>
          <w:b/>
          <w:bCs/>
          <w:lang w:bidi="ar-SA"/>
        </w:rPr>
        <w:t>Đại học Quốc gia Thành phố Hồ Chí Minh</w:t>
      </w:r>
    </w:p>
    <w:p w14:paraId="073BD5F4" w14:textId="77777777" w:rsidR="004E5689" w:rsidRPr="00A03059" w:rsidRDefault="004E5689" w:rsidP="00844350">
      <w:pPr>
        <w:adjustRightInd w:val="0"/>
        <w:spacing w:before="80"/>
        <w:contextualSpacing/>
        <w:jc w:val="center"/>
        <w:rPr>
          <w:rFonts w:eastAsia="Malgun Gothic"/>
          <w:b/>
          <w:bCs/>
          <w:lang w:bidi="ar-SA"/>
        </w:rPr>
      </w:pPr>
      <w:r w:rsidRPr="00A03059">
        <w:rPr>
          <w:rFonts w:eastAsia="Malgun Gothic"/>
          <w:b/>
          <w:bCs/>
          <w:lang w:bidi="ar-SA"/>
        </w:rPr>
        <w:t>Trường Đại học Khoa học Xã hội và Nhân văn</w:t>
      </w:r>
    </w:p>
    <w:p w14:paraId="1D8BA113" w14:textId="77777777" w:rsidR="004E5689" w:rsidRPr="00A03059" w:rsidRDefault="004E5689" w:rsidP="00844350">
      <w:pPr>
        <w:spacing w:before="80"/>
        <w:jc w:val="center"/>
        <w:rPr>
          <w:rFonts w:eastAsia="Malgun Gothic"/>
          <w:bCs/>
          <w:lang w:bidi="ar-SA"/>
        </w:rPr>
      </w:pPr>
      <w:r w:rsidRPr="00A03059">
        <w:rPr>
          <w:rFonts w:eastAsia="Malgun Gothic"/>
          <w:bCs/>
          <w:lang w:bidi="ar-SA"/>
        </w:rPr>
        <w:t>Khoa Quan hệ Quốc tế</w:t>
      </w:r>
    </w:p>
    <w:p w14:paraId="10AF088F" w14:textId="77777777" w:rsidR="004E5689" w:rsidRPr="00A03059" w:rsidRDefault="000046D0" w:rsidP="00844350">
      <w:pPr>
        <w:spacing w:before="80"/>
        <w:jc w:val="center"/>
        <w:rPr>
          <w:color w:val="000000"/>
        </w:rPr>
      </w:pPr>
      <w:r w:rsidRPr="00A03059">
        <w:rPr>
          <w:rFonts w:eastAsia="Malgun Gothic"/>
          <w:b/>
          <w:bCs/>
          <w:noProof/>
          <w:lang w:bidi="ar-SA"/>
        </w:rPr>
        <mc:AlternateContent>
          <mc:Choice Requires="wps">
            <w:drawing>
              <wp:anchor distT="0" distB="0" distL="114300" distR="114300" simplePos="0" relativeHeight="251664384" behindDoc="0" locked="0" layoutInCell="1" allowOverlap="1" wp14:anchorId="6FAF275A" wp14:editId="2D858E20">
                <wp:simplePos x="0" y="0"/>
                <wp:positionH relativeFrom="margin">
                  <wp:align>center</wp:align>
                </wp:positionH>
                <wp:positionV relativeFrom="paragraph">
                  <wp:posOffset>58739</wp:posOffset>
                </wp:positionV>
                <wp:extent cx="2303253" cy="0"/>
                <wp:effectExtent l="0" t="0" r="20955" b="19050"/>
                <wp:wrapNone/>
                <wp:docPr id="1" name="Straight Connector 1"/>
                <wp:cNvGraphicFramePr/>
                <a:graphic xmlns:a="http://schemas.openxmlformats.org/drawingml/2006/main">
                  <a:graphicData uri="http://schemas.microsoft.com/office/word/2010/wordprocessingShape">
                    <wps:wsp>
                      <wps:cNvCnPr/>
                      <wps:spPr>
                        <a:xfrm>
                          <a:off x="0" y="0"/>
                          <a:ext cx="2303253" cy="0"/>
                        </a:xfrm>
                        <a:prstGeom prst="line">
                          <a:avLst/>
                        </a:prstGeom>
                        <a:ln w="19050">
                          <a:solidFill>
                            <a:srgbClr val="1766D9"/>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95D1C70" id="Straight Connector 1" o:spid="_x0000_s1026" style="position:absolute;z-index:251664384;visibility:visible;mso-wrap-style:square;mso-wrap-distance-left:9pt;mso-wrap-distance-top:0;mso-wrap-distance-right:9pt;mso-wrap-distance-bottom:0;mso-position-horizontal:center;mso-position-horizontal-relative:margin;mso-position-vertical:absolute;mso-position-vertical-relative:text" from="0,4.65pt" to="181.3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" strokecolor="#1766d9" strokeweight="1.5pt">
                <v:stroke joinstyle="miter"/>
                <w10:wrap anchorx="margin"/>
              </v:line>
            </w:pict>
          </mc:Fallback>
        </mc:AlternateContent>
      </w:r>
    </w:p>
    <w:p w14:paraId="25E80156" w14:textId="77777777" w:rsidR="004E5689" w:rsidRPr="00674909" w:rsidRDefault="004E5689" w:rsidP="00844350">
      <w:pPr>
        <w:spacing w:before="80"/>
        <w:jc w:val="center"/>
        <w:rPr>
          <w:b/>
          <w:color w:val="000000"/>
          <w:sz w:val="28"/>
          <w:szCs w:val="28"/>
        </w:rPr>
      </w:pPr>
      <w:r w:rsidRPr="00674909">
        <w:rPr>
          <w:b/>
          <w:color w:val="000000"/>
          <w:sz w:val="28"/>
          <w:szCs w:val="28"/>
        </w:rPr>
        <w:t>Đề cương môn học</w:t>
      </w:r>
    </w:p>
    <w:p w14:paraId="5087FA3C" w14:textId="77777777" w:rsidR="00CC06CE" w:rsidRPr="00A03059" w:rsidRDefault="00CC06CE" w:rsidP="005D4892">
      <w:pPr>
        <w:spacing w:before="80"/>
        <w:jc w:val="both"/>
        <w:rPr>
          <w:color w:val="000000"/>
        </w:rPr>
      </w:pPr>
    </w:p>
    <w:p w14:paraId="0B97C045" w14:textId="77777777" w:rsidR="00663C2F" w:rsidRPr="00A03059" w:rsidRDefault="000C5D9B" w:rsidP="0026163E">
      <w:pPr>
        <w:pStyle w:val="ListParagraph"/>
        <w:numPr>
          <w:ilvl w:val="0"/>
          <w:numId w:val="26"/>
        </w:numPr>
        <w:spacing w:before="80"/>
        <w:ind w:left="540" w:hanging="540"/>
        <w:jc w:val="both"/>
        <w:rPr>
          <w:color w:val="000000"/>
        </w:rPr>
      </w:pPr>
      <w:r w:rsidRPr="00A03059">
        <w:rPr>
          <w:b/>
          <w:color w:val="000000"/>
        </w:rPr>
        <w:t>Giảng viên phụ trách môn học</w:t>
      </w:r>
      <w:r w:rsidR="00CC06CE" w:rsidRPr="00A03059">
        <w:rPr>
          <w:color w:val="000000"/>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AB3A3F" w14:paraId="660A8104" w14:textId="77777777" w:rsidTr="00AB3A3F">
        <w:tc>
          <w:tcPr>
            <w:tcW w:w="4675" w:type="dxa"/>
          </w:tcPr>
          <w:p w14:paraId="57B7BCD4" w14:textId="77777777" w:rsidR="00AB3A3F" w:rsidRDefault="00AB3A3F" w:rsidP="005D4892">
            <w:pPr>
              <w:spacing w:before="80"/>
              <w:jc w:val="both"/>
              <w:rPr>
                <w:color w:val="000000"/>
              </w:rPr>
            </w:pPr>
            <w:r>
              <w:rPr>
                <w:color w:val="000000"/>
              </w:rPr>
              <w:t xml:space="preserve">Họ và tên: </w:t>
            </w:r>
            <w:r w:rsidRPr="00A03059">
              <w:rPr>
                <w:color w:val="000000"/>
              </w:rPr>
              <w:t>Hoàng Cẩm Thanh, M.A.</w:t>
            </w:r>
          </w:p>
        </w:tc>
        <w:tc>
          <w:tcPr>
            <w:tcW w:w="4675" w:type="dxa"/>
          </w:tcPr>
          <w:p w14:paraId="3ED3FFD6" w14:textId="77777777" w:rsidR="00AB3A3F" w:rsidRDefault="00AB3A3F" w:rsidP="005D4892">
            <w:pPr>
              <w:spacing w:before="80"/>
              <w:jc w:val="both"/>
              <w:rPr>
                <w:color w:val="000000"/>
              </w:rPr>
            </w:pPr>
            <w:r>
              <w:rPr>
                <w:color w:val="000000"/>
              </w:rPr>
              <w:t xml:space="preserve">Họ và tên: </w:t>
            </w:r>
            <w:r w:rsidRPr="00A03059">
              <w:rPr>
                <w:color w:val="000000"/>
              </w:rPr>
              <w:t>Ngô Thị Hồng Ngọc, M.A.</w:t>
            </w:r>
          </w:p>
        </w:tc>
      </w:tr>
      <w:tr w:rsidR="00AB3A3F" w14:paraId="3FA0B7CF" w14:textId="77777777" w:rsidTr="00AB3A3F">
        <w:tc>
          <w:tcPr>
            <w:tcW w:w="4675" w:type="dxa"/>
          </w:tcPr>
          <w:p w14:paraId="3C047336" w14:textId="77777777" w:rsidR="00AB3A3F" w:rsidRDefault="00AB3A3F" w:rsidP="005D4892">
            <w:pPr>
              <w:spacing w:before="80"/>
              <w:jc w:val="both"/>
              <w:rPr>
                <w:color w:val="000000"/>
              </w:rPr>
            </w:pPr>
            <w:r>
              <w:rPr>
                <w:color w:val="000000"/>
              </w:rPr>
              <w:t>Khoa: Quan hệ quốc tế</w:t>
            </w:r>
          </w:p>
        </w:tc>
        <w:tc>
          <w:tcPr>
            <w:tcW w:w="4675" w:type="dxa"/>
          </w:tcPr>
          <w:p w14:paraId="11C4A2A8" w14:textId="77777777" w:rsidR="00AB3A3F" w:rsidRDefault="00AB3A3F" w:rsidP="005D4892">
            <w:pPr>
              <w:spacing w:before="80"/>
              <w:jc w:val="both"/>
              <w:rPr>
                <w:color w:val="000000"/>
              </w:rPr>
            </w:pPr>
            <w:r>
              <w:rPr>
                <w:color w:val="000000"/>
              </w:rPr>
              <w:t>Khoa: Quan hệ quốc tế</w:t>
            </w:r>
          </w:p>
        </w:tc>
      </w:tr>
      <w:tr w:rsidR="00AB3A3F" w14:paraId="007128D8" w14:textId="77777777" w:rsidTr="00AB3A3F">
        <w:tc>
          <w:tcPr>
            <w:tcW w:w="4675" w:type="dxa"/>
          </w:tcPr>
          <w:p w14:paraId="13B8638F" w14:textId="77777777" w:rsidR="00AB3A3F" w:rsidRDefault="00AB3A3F" w:rsidP="005D4892">
            <w:pPr>
              <w:spacing w:before="80"/>
              <w:jc w:val="both"/>
              <w:rPr>
                <w:color w:val="000000"/>
              </w:rPr>
            </w:pPr>
            <w:r>
              <w:rPr>
                <w:color w:val="000000"/>
              </w:rPr>
              <w:t xml:space="preserve">Email: </w:t>
            </w:r>
            <w:hyperlink r:id="rId9" w:history="1">
              <w:r w:rsidRPr="00A03059">
                <w:rPr>
                  <w:rStyle w:val="Hyperlink"/>
                </w:rPr>
                <w:t>hoangthanhfir@hcmussh.edu.vn</w:t>
              </w:r>
            </w:hyperlink>
          </w:p>
        </w:tc>
        <w:tc>
          <w:tcPr>
            <w:tcW w:w="4675" w:type="dxa"/>
          </w:tcPr>
          <w:p w14:paraId="23D012E2" w14:textId="2F6CDD61" w:rsidR="00AB3A3F" w:rsidRDefault="00AB3A3F" w:rsidP="005D4892">
            <w:pPr>
              <w:spacing w:before="80"/>
              <w:jc w:val="both"/>
              <w:rPr>
                <w:color w:val="000000"/>
              </w:rPr>
            </w:pPr>
            <w:r>
              <w:rPr>
                <w:color w:val="000000"/>
              </w:rPr>
              <w:t>Email:</w:t>
            </w:r>
            <w:r w:rsidR="003802CF">
              <w:rPr>
                <w:color w:val="000000"/>
              </w:rPr>
              <w:t xml:space="preserve"> </w:t>
            </w:r>
            <w:hyperlink r:id="rId10" w:history="1">
              <w:r w:rsidR="003802CF" w:rsidRPr="00D955CF">
                <w:rPr>
                  <w:rStyle w:val="Hyperlink"/>
                </w:rPr>
                <w:t>hongngocfir@hcmussh.edu.vn</w:t>
              </w:r>
            </w:hyperlink>
            <w:r w:rsidR="003802CF">
              <w:rPr>
                <w:color w:val="000000"/>
              </w:rPr>
              <w:t xml:space="preserve"> </w:t>
            </w:r>
          </w:p>
        </w:tc>
      </w:tr>
    </w:tbl>
    <w:p w14:paraId="1038978D" w14:textId="77777777" w:rsidR="00AB3A3F" w:rsidRPr="00A03059" w:rsidRDefault="00AB3A3F" w:rsidP="005D4892">
      <w:pPr>
        <w:spacing w:before="80"/>
        <w:jc w:val="both"/>
        <w:rPr>
          <w:b/>
          <w:color w:val="000000"/>
          <w:u w:val="single"/>
        </w:rPr>
      </w:pPr>
    </w:p>
    <w:p w14:paraId="661AAEB9" w14:textId="77777777" w:rsidR="0062734A" w:rsidRPr="00A03059" w:rsidRDefault="0062734A" w:rsidP="0026163E">
      <w:pPr>
        <w:pStyle w:val="ListParagraph"/>
        <w:numPr>
          <w:ilvl w:val="0"/>
          <w:numId w:val="26"/>
        </w:numPr>
        <w:spacing w:before="80"/>
        <w:ind w:left="540" w:hanging="540"/>
        <w:jc w:val="both"/>
        <w:rPr>
          <w:b/>
          <w:color w:val="000000"/>
        </w:rPr>
      </w:pPr>
      <w:r w:rsidRPr="00A03059">
        <w:rPr>
          <w:b/>
          <w:color w:val="000000"/>
        </w:rPr>
        <w:t>Thông tin chung</w:t>
      </w:r>
    </w:p>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0"/>
        <w:gridCol w:w="4680"/>
      </w:tblGrid>
      <w:tr w:rsidR="001A2FC5" w:rsidRPr="00A03059" w14:paraId="1C344520" w14:textId="77777777" w:rsidTr="001A2FC5">
        <w:tc>
          <w:tcPr>
            <w:tcW w:w="4770" w:type="dxa"/>
          </w:tcPr>
          <w:p w14:paraId="28ADE4E2" w14:textId="77777777" w:rsidR="001A2FC5" w:rsidRPr="00A03059" w:rsidRDefault="001A2FC5" w:rsidP="001A2FC5">
            <w:pPr>
              <w:pStyle w:val="ListParagraph"/>
              <w:spacing w:before="80"/>
              <w:ind w:left="0" w:firstLine="0"/>
              <w:jc w:val="both"/>
            </w:pPr>
            <w:r w:rsidRPr="00A03059">
              <w:t xml:space="preserve">Tên môn học: Ngoại giao đa phương </w:t>
            </w:r>
          </w:p>
          <w:p w14:paraId="32328306" w14:textId="77777777" w:rsidR="0077570D" w:rsidRPr="00A03059" w:rsidRDefault="0077570D" w:rsidP="001A2FC5">
            <w:pPr>
              <w:pStyle w:val="ListParagraph"/>
              <w:spacing w:before="80"/>
              <w:ind w:left="0" w:firstLine="0"/>
              <w:jc w:val="both"/>
            </w:pPr>
            <w:r w:rsidRPr="00A03059">
              <w:t>Tên tiếng Anh: Multilateral Diplomacy</w:t>
            </w:r>
          </w:p>
          <w:p w14:paraId="56D95D9D" w14:textId="77777777" w:rsidR="001A2FC5" w:rsidRPr="00A03059" w:rsidRDefault="001A2FC5" w:rsidP="0077570D">
            <w:pPr>
              <w:pStyle w:val="ListParagraph"/>
              <w:spacing w:before="80"/>
              <w:ind w:left="0" w:firstLine="0"/>
              <w:jc w:val="both"/>
            </w:pPr>
            <w:r w:rsidRPr="00A03059">
              <w:t>Số tín chỉ: 02</w:t>
            </w:r>
          </w:p>
        </w:tc>
        <w:tc>
          <w:tcPr>
            <w:tcW w:w="4680" w:type="dxa"/>
          </w:tcPr>
          <w:p w14:paraId="6BE9211B" w14:textId="77777777" w:rsidR="001A2FC5" w:rsidRPr="00A03059" w:rsidRDefault="001A2FC5" w:rsidP="001A2FC5">
            <w:pPr>
              <w:spacing w:before="80"/>
              <w:jc w:val="both"/>
              <w:rPr>
                <w:color w:val="000000"/>
              </w:rPr>
            </w:pPr>
            <w:r w:rsidRPr="00A03059">
              <w:rPr>
                <w:color w:val="000000"/>
              </w:rPr>
              <w:t xml:space="preserve">Thời gian học: </w:t>
            </w:r>
            <w:r w:rsidR="0077570D" w:rsidRPr="00A03059">
              <w:rPr>
                <w:color w:val="000000"/>
              </w:rPr>
              <w:t>6 tuần (45 tiết)</w:t>
            </w:r>
          </w:p>
          <w:p w14:paraId="69A7F72D" w14:textId="77777777" w:rsidR="001A2FC5" w:rsidRPr="00AB3A3F" w:rsidRDefault="001A2FC5" w:rsidP="001A2FC5">
            <w:pPr>
              <w:pStyle w:val="ListParagraph"/>
              <w:spacing w:before="80"/>
              <w:ind w:left="0" w:firstLine="0"/>
              <w:jc w:val="both"/>
              <w:rPr>
                <w:color w:val="000000" w:themeColor="text1"/>
              </w:rPr>
            </w:pPr>
            <w:r w:rsidRPr="00AB3A3F">
              <w:rPr>
                <w:color w:val="000000" w:themeColor="text1"/>
              </w:rPr>
              <w:t>Ngôn ngữ giảng dạy: Tiếng Việt</w:t>
            </w:r>
          </w:p>
          <w:p w14:paraId="6BC2689D" w14:textId="77777777" w:rsidR="001A2FC5" w:rsidRPr="00A03059" w:rsidRDefault="001A2FC5" w:rsidP="001A2FC5">
            <w:pPr>
              <w:pStyle w:val="ListParagraph"/>
              <w:spacing w:before="80"/>
              <w:ind w:left="0" w:firstLine="0"/>
              <w:jc w:val="both"/>
            </w:pPr>
            <w:r w:rsidRPr="00A03059">
              <w:t>Trình độ: sinh viên năm 3</w:t>
            </w:r>
          </w:p>
        </w:tc>
      </w:tr>
    </w:tbl>
    <w:p w14:paraId="1C4C9A4B" w14:textId="77777777" w:rsidR="00C6099E" w:rsidRPr="00A03059" w:rsidRDefault="00C6099E" w:rsidP="005D4892">
      <w:pPr>
        <w:spacing w:before="80"/>
        <w:ind w:left="480" w:right="865"/>
        <w:jc w:val="both"/>
      </w:pPr>
    </w:p>
    <w:p w14:paraId="41C7F587" w14:textId="77777777" w:rsidR="00C6099E" w:rsidRPr="00A03059" w:rsidRDefault="00812FB5" w:rsidP="0026163E">
      <w:pPr>
        <w:pStyle w:val="ListParagraph"/>
        <w:numPr>
          <w:ilvl w:val="0"/>
          <w:numId w:val="26"/>
        </w:numPr>
        <w:spacing w:before="80"/>
        <w:ind w:left="540" w:hanging="540"/>
        <w:jc w:val="both"/>
        <w:rPr>
          <w:b/>
          <w:color w:val="000000"/>
        </w:rPr>
      </w:pPr>
      <w:r w:rsidRPr="00A03059">
        <w:rPr>
          <w:b/>
          <w:color w:val="000000"/>
        </w:rPr>
        <w:t>Mô tả chung của môn học</w:t>
      </w:r>
    </w:p>
    <w:p w14:paraId="2F23246B" w14:textId="77777777" w:rsidR="0026163E" w:rsidRDefault="000E410B" w:rsidP="005D4892">
      <w:pPr>
        <w:pStyle w:val="ListParagraph"/>
        <w:spacing w:before="80"/>
        <w:ind w:left="0" w:firstLine="0"/>
        <w:jc w:val="both"/>
      </w:pPr>
      <w:r>
        <w:t xml:space="preserve">Môn học Ngoại giao đa phương giới thiệu cho sinh viên những quan điểm của các lý thuyết chính cũng như vai trò mang tính phát triển của các thể chế quốc tế trong quan hệ quốc tế. </w:t>
      </w:r>
      <w:r w:rsidR="00C801C3">
        <w:t xml:space="preserve">Theo đó, sinh viên có cơ hội để nghiên cứu những ảnh hưởng của các thể chế quốc tế đối với quá trình hoạch định và thực hiện chính sách, cũng như phân tích những giới hạn và các vấn đề thách thức của thể chế quốc tế trên trường chính trị quốc tế. </w:t>
      </w:r>
    </w:p>
    <w:p w14:paraId="7238F7AE" w14:textId="77777777" w:rsidR="00C801C3" w:rsidRDefault="00C801C3" w:rsidP="005D4892">
      <w:pPr>
        <w:pStyle w:val="ListParagraph"/>
        <w:spacing w:before="80"/>
        <w:ind w:left="0" w:firstLine="0"/>
        <w:jc w:val="both"/>
      </w:pPr>
      <w:r>
        <w:t>Sinh viên tham gia môn học này sẽ được hướng dẫn để giải thích những tranh cãi hiện nay về việc xây dựng thể chế và chủ nghĩa khu vực, cụ thể ở khu vực Đông Nam Á và rộng hơn và khu vực Châu Á – Thái Bình Dương</w:t>
      </w:r>
      <w:r w:rsidR="0002464E">
        <w:t>.</w:t>
      </w:r>
    </w:p>
    <w:p w14:paraId="0E82D41C" w14:textId="77777777" w:rsidR="000E410B" w:rsidRPr="00A03059" w:rsidRDefault="000E410B" w:rsidP="005D4892">
      <w:pPr>
        <w:pStyle w:val="ListParagraph"/>
        <w:spacing w:before="80"/>
        <w:ind w:left="0" w:firstLine="0"/>
        <w:jc w:val="both"/>
      </w:pPr>
    </w:p>
    <w:p w14:paraId="4C10006D" w14:textId="77777777" w:rsidR="00C6099E" w:rsidRPr="00A03059" w:rsidRDefault="00812FB5" w:rsidP="0026163E">
      <w:pPr>
        <w:pStyle w:val="ListParagraph"/>
        <w:numPr>
          <w:ilvl w:val="0"/>
          <w:numId w:val="26"/>
        </w:numPr>
        <w:spacing w:before="80"/>
        <w:ind w:left="540" w:hanging="540"/>
        <w:jc w:val="both"/>
        <w:rPr>
          <w:b/>
          <w:color w:val="000000"/>
        </w:rPr>
      </w:pPr>
      <w:r w:rsidRPr="00A03059">
        <w:rPr>
          <w:b/>
          <w:color w:val="000000"/>
        </w:rPr>
        <w:t>Chuẩn đầu ra môn học</w:t>
      </w:r>
      <w:r w:rsidR="00C6099E" w:rsidRPr="00A03059">
        <w:rPr>
          <w:b/>
          <w:color w:val="000000"/>
        </w:rPr>
        <w:t>:</w:t>
      </w:r>
    </w:p>
    <w:p w14:paraId="1CED2FAA" w14:textId="77777777" w:rsidR="00C6099E" w:rsidRPr="00A03059" w:rsidRDefault="00812FB5" w:rsidP="005D4892">
      <w:pPr>
        <w:spacing w:before="80"/>
        <w:jc w:val="both"/>
        <w:rPr>
          <w:i/>
        </w:rPr>
      </w:pPr>
      <w:r w:rsidRPr="00A03059">
        <w:rPr>
          <w:i/>
        </w:rPr>
        <w:t>Kiến thức</w:t>
      </w:r>
      <w:r w:rsidR="004D0BEE" w:rsidRPr="00A03059">
        <w:rPr>
          <w:i/>
        </w:rPr>
        <w:t>:</w:t>
      </w:r>
    </w:p>
    <w:p w14:paraId="524A4CF8" w14:textId="77777777" w:rsidR="00C6099E" w:rsidRPr="00A03059" w:rsidRDefault="002078CB" w:rsidP="002078CB">
      <w:pPr>
        <w:widowControl/>
        <w:numPr>
          <w:ilvl w:val="1"/>
          <w:numId w:val="3"/>
        </w:numPr>
        <w:tabs>
          <w:tab w:val="clear" w:pos="1440"/>
        </w:tabs>
        <w:autoSpaceDE/>
        <w:autoSpaceDN/>
        <w:spacing w:before="80"/>
        <w:ind w:left="720"/>
        <w:jc w:val="both"/>
      </w:pPr>
      <w:r>
        <w:t>Hiểu và giải thích (understand and explain) được vai trò và quá trình phát triển của các thể chế quốc tế, các lý thuyết  chính, và các cơ cấu/khung phản biện, từ đó áp dụng chúng vào việc phân tích các vấn đề quốc tế trong hệ thống quốc tế</w:t>
      </w:r>
      <w:r w:rsidR="00CC06CE" w:rsidRPr="00A03059">
        <w:t xml:space="preserve"> (LO1)</w:t>
      </w:r>
    </w:p>
    <w:p w14:paraId="0777B97D" w14:textId="77777777" w:rsidR="00C6099E" w:rsidRPr="00A03059" w:rsidRDefault="00812FB5" w:rsidP="005D4892">
      <w:pPr>
        <w:spacing w:before="80"/>
        <w:jc w:val="both"/>
        <w:rPr>
          <w:i/>
        </w:rPr>
      </w:pPr>
      <w:r w:rsidRPr="00A03059">
        <w:rPr>
          <w:i/>
        </w:rPr>
        <w:t>Kỹ năng</w:t>
      </w:r>
      <w:r w:rsidR="004D0BEE" w:rsidRPr="00A03059">
        <w:rPr>
          <w:i/>
        </w:rPr>
        <w:t>:</w:t>
      </w:r>
    </w:p>
    <w:p w14:paraId="17139966" w14:textId="77777777" w:rsidR="00C6099E" w:rsidRPr="00A03059" w:rsidRDefault="00D10640" w:rsidP="00F60DD5">
      <w:pPr>
        <w:widowControl/>
        <w:numPr>
          <w:ilvl w:val="1"/>
          <w:numId w:val="3"/>
        </w:numPr>
        <w:tabs>
          <w:tab w:val="clear" w:pos="1440"/>
        </w:tabs>
        <w:autoSpaceDE/>
        <w:autoSpaceDN/>
        <w:spacing w:before="80"/>
        <w:ind w:left="720"/>
        <w:jc w:val="both"/>
      </w:pPr>
      <w:r>
        <w:t>Trao đổi/tranh luận (</w:t>
      </w:r>
      <w:r w:rsidR="00C6099E" w:rsidRPr="00A03059">
        <w:t>discus</w:t>
      </w:r>
      <w:r w:rsidR="001179C8" w:rsidRPr="00A03059">
        <w:t>s</w:t>
      </w:r>
      <w:r>
        <w:t>) vai trò của ngoại giao đa phương đối với quan hệ quốc tế</w:t>
      </w:r>
      <w:r w:rsidR="00CC06CE" w:rsidRPr="00A03059">
        <w:t xml:space="preserve"> (LO2)</w:t>
      </w:r>
    </w:p>
    <w:p w14:paraId="65F09F3E" w14:textId="77777777" w:rsidR="00C6099E" w:rsidRPr="00A03059" w:rsidRDefault="00D10640" w:rsidP="00F60DD5">
      <w:pPr>
        <w:widowControl/>
        <w:numPr>
          <w:ilvl w:val="1"/>
          <w:numId w:val="3"/>
        </w:numPr>
        <w:tabs>
          <w:tab w:val="clear" w:pos="1440"/>
        </w:tabs>
        <w:autoSpaceDE/>
        <w:autoSpaceDN/>
        <w:spacing w:before="80"/>
        <w:ind w:left="720"/>
        <w:jc w:val="both"/>
      </w:pPr>
      <w:r>
        <w:t>Cả</w:t>
      </w:r>
      <w:r w:rsidR="00184BAB">
        <w:t>i</w:t>
      </w:r>
      <w:r>
        <w:t xml:space="preserve"> thiện (</w:t>
      </w:r>
      <w:r w:rsidR="00C6099E" w:rsidRPr="00A03059">
        <w:t>improve</w:t>
      </w:r>
      <w:r w:rsidR="00184BAB">
        <w:t xml:space="preserve">) các kỹ </w:t>
      </w:r>
      <w:r w:rsidR="008D1986">
        <w:t xml:space="preserve">năng mềm/kỹ năng </w:t>
      </w:r>
      <w:r w:rsidR="00184BAB">
        <w:t>như tổng hợp và phân tích tài liệu, làm việc nhóm, trình bày quan điểm và thuyết trình, viế</w:t>
      </w:r>
      <w:r w:rsidR="008D1986">
        <w:t xml:space="preserve">t luận và tư duy phản biện. </w:t>
      </w:r>
      <w:r w:rsidR="00CC06CE" w:rsidRPr="00A03059">
        <w:t>(LO3)</w:t>
      </w:r>
    </w:p>
    <w:p w14:paraId="5B19E869" w14:textId="77777777" w:rsidR="00C6099E" w:rsidRPr="00A03059" w:rsidRDefault="00812FB5" w:rsidP="005D4892">
      <w:pPr>
        <w:spacing w:before="80"/>
        <w:jc w:val="both"/>
        <w:rPr>
          <w:i/>
        </w:rPr>
      </w:pPr>
      <w:r w:rsidRPr="00A03059">
        <w:rPr>
          <w:i/>
        </w:rPr>
        <w:t>Thái độ</w:t>
      </w:r>
      <w:r w:rsidR="004D0BEE" w:rsidRPr="00A03059">
        <w:rPr>
          <w:i/>
        </w:rPr>
        <w:t>:</w:t>
      </w:r>
    </w:p>
    <w:p w14:paraId="0BF5EAA6" w14:textId="77777777" w:rsidR="00C6099E" w:rsidRPr="00A03059" w:rsidRDefault="0077570D" w:rsidP="00F60DD5">
      <w:pPr>
        <w:widowControl/>
        <w:numPr>
          <w:ilvl w:val="1"/>
          <w:numId w:val="3"/>
        </w:numPr>
        <w:tabs>
          <w:tab w:val="clear" w:pos="1440"/>
        </w:tabs>
        <w:autoSpaceDE/>
        <w:autoSpaceDN/>
        <w:spacing w:before="80"/>
        <w:ind w:left="720"/>
        <w:jc w:val="both"/>
      </w:pPr>
      <w:r w:rsidRPr="00A03059">
        <w:t>Chú ý và quan tâm đến</w:t>
      </w:r>
      <w:r w:rsidR="00D10640">
        <w:t xml:space="preserve"> (pay attention to)</w:t>
      </w:r>
      <w:r w:rsidR="002078CB">
        <w:t xml:space="preserve"> các vấn đề thời sự quốc tế</w:t>
      </w:r>
      <w:r w:rsidR="00CC06CE" w:rsidRPr="00A03059">
        <w:t xml:space="preserve"> (LO4)</w:t>
      </w:r>
    </w:p>
    <w:p w14:paraId="7437A85C" w14:textId="77777777" w:rsidR="00C6099E" w:rsidRPr="00A03059" w:rsidRDefault="00C6099E" w:rsidP="005D4892">
      <w:pPr>
        <w:spacing w:before="80"/>
        <w:jc w:val="both"/>
      </w:pPr>
    </w:p>
    <w:p w14:paraId="1642CB42" w14:textId="77777777" w:rsidR="00C6099E" w:rsidRPr="00A03059" w:rsidRDefault="00812FB5" w:rsidP="00A90E43">
      <w:pPr>
        <w:pStyle w:val="ListParagraph"/>
        <w:numPr>
          <w:ilvl w:val="0"/>
          <w:numId w:val="26"/>
        </w:numPr>
        <w:spacing w:before="80"/>
        <w:ind w:left="540" w:hanging="540"/>
        <w:jc w:val="both"/>
        <w:rPr>
          <w:b/>
        </w:rPr>
      </w:pPr>
      <w:r w:rsidRPr="00A90E43">
        <w:rPr>
          <w:b/>
          <w:color w:val="000000"/>
        </w:rPr>
        <w:t>Quy định và yêu cầu môn học:</w:t>
      </w:r>
    </w:p>
    <w:p w14:paraId="1B7C63F1" w14:textId="77777777" w:rsidR="00812FB5" w:rsidRPr="00A03059" w:rsidRDefault="004A1865" w:rsidP="00F60DD5">
      <w:pPr>
        <w:spacing w:before="80"/>
        <w:jc w:val="both"/>
        <w:rPr>
          <w:b/>
          <w:bCs/>
          <w:i/>
          <w:iCs/>
          <w:color w:val="000000"/>
        </w:rPr>
      </w:pPr>
      <w:r>
        <w:rPr>
          <w:bCs/>
          <w:iCs/>
          <w:color w:val="000000"/>
        </w:rPr>
        <w:t>Sinh viên được yêu cầu thực hiện nghiêm chỉnh các quy định cụ thể sau</w:t>
      </w:r>
      <w:r w:rsidR="00C6099E" w:rsidRPr="00A03059">
        <w:rPr>
          <w:bCs/>
          <w:iCs/>
          <w:color w:val="000000"/>
        </w:rPr>
        <w:t>:</w:t>
      </w:r>
    </w:p>
    <w:p w14:paraId="0E12DA8A" w14:textId="77777777" w:rsidR="00812FB5" w:rsidRPr="00DA1ACB" w:rsidRDefault="004A1865" w:rsidP="00F60DD5">
      <w:pPr>
        <w:pStyle w:val="ListParagraph"/>
        <w:numPr>
          <w:ilvl w:val="1"/>
          <w:numId w:val="23"/>
        </w:numPr>
        <w:spacing w:before="80"/>
        <w:ind w:left="720"/>
        <w:jc w:val="both"/>
        <w:rPr>
          <w:bCs/>
          <w:iCs/>
          <w:color w:val="000000"/>
        </w:rPr>
      </w:pPr>
      <w:r w:rsidRPr="00DA1ACB">
        <w:rPr>
          <w:bCs/>
          <w:iCs/>
          <w:color w:val="000000"/>
        </w:rPr>
        <w:lastRenderedPageBreak/>
        <w:t xml:space="preserve">Tham dự lớp học thường xuyên. Vắng mặt quá </w:t>
      </w:r>
      <w:r w:rsidRPr="00DA1ACB">
        <w:rPr>
          <w:b/>
          <w:bCs/>
          <w:iCs/>
          <w:color w:val="000000"/>
        </w:rPr>
        <w:t>02</w:t>
      </w:r>
      <w:r w:rsidRPr="00DA1ACB">
        <w:rPr>
          <w:bCs/>
          <w:iCs/>
          <w:color w:val="000000"/>
        </w:rPr>
        <w:t xml:space="preserve"> buổi học sẽ </w:t>
      </w:r>
      <w:r w:rsidRPr="00DA1ACB">
        <w:rPr>
          <w:b/>
          <w:bCs/>
          <w:iCs/>
          <w:color w:val="000000"/>
        </w:rPr>
        <w:t>không đủ điều kiện thi cuối kì.</w:t>
      </w:r>
    </w:p>
    <w:p w14:paraId="04568646" w14:textId="77777777" w:rsidR="004A1865" w:rsidRPr="00DA1ACB" w:rsidRDefault="004A1865" w:rsidP="004A1865">
      <w:pPr>
        <w:pStyle w:val="ListParagraph"/>
        <w:numPr>
          <w:ilvl w:val="1"/>
          <w:numId w:val="23"/>
        </w:numPr>
        <w:spacing w:before="80"/>
        <w:ind w:left="720"/>
        <w:jc w:val="both"/>
        <w:rPr>
          <w:bCs/>
          <w:iCs/>
          <w:color w:val="000000"/>
        </w:rPr>
      </w:pPr>
      <w:r w:rsidRPr="00DA1ACB">
        <w:rPr>
          <w:bCs/>
          <w:iCs/>
          <w:color w:val="000000"/>
        </w:rPr>
        <w:t>Giảng viên đã cung cấp các tài liệu đọc bài đọc bắt buộc trong đề cương chi tiết, sinh viên có nghĩa vụ hoàn tất các bài đọc trước khi đến lớp, cũng như hoàn thành các bài tập được giao.</w:t>
      </w:r>
    </w:p>
    <w:p w14:paraId="0669F05E" w14:textId="77777777" w:rsidR="00C6099E" w:rsidRPr="00DA1ACB" w:rsidRDefault="004D1C31" w:rsidP="00F60DD5">
      <w:pPr>
        <w:pStyle w:val="ListParagraph"/>
        <w:numPr>
          <w:ilvl w:val="1"/>
          <w:numId w:val="23"/>
        </w:numPr>
        <w:spacing w:before="80"/>
        <w:ind w:left="720"/>
        <w:jc w:val="both"/>
        <w:rPr>
          <w:bCs/>
          <w:iCs/>
          <w:color w:val="000000"/>
        </w:rPr>
      </w:pPr>
      <w:r w:rsidRPr="00DA1ACB">
        <w:rPr>
          <w:bCs/>
          <w:iCs/>
          <w:color w:val="000000"/>
        </w:rPr>
        <w:t>Tích cực trao đổi ý kiến và tham gia thảo luận/tranh luận (debate)</w:t>
      </w:r>
      <w:r w:rsidR="00AE7BC6" w:rsidRPr="00DA1ACB">
        <w:rPr>
          <w:bCs/>
          <w:iCs/>
          <w:color w:val="000000"/>
        </w:rPr>
        <w:t xml:space="preserve"> về các nội dung giảng dạy nói chung và các vấn đề thời sự quốc tế cụ thể.</w:t>
      </w:r>
    </w:p>
    <w:p w14:paraId="2936FDD2" w14:textId="77777777" w:rsidR="0026163E" w:rsidRPr="00A03059" w:rsidRDefault="0026163E" w:rsidP="0026163E">
      <w:pPr>
        <w:spacing w:before="80"/>
        <w:jc w:val="both"/>
      </w:pPr>
    </w:p>
    <w:p w14:paraId="3DB4398E" w14:textId="77777777" w:rsidR="00C6099E" w:rsidRPr="00A03059" w:rsidRDefault="00812FB5" w:rsidP="0026163E">
      <w:pPr>
        <w:pStyle w:val="ListParagraph"/>
        <w:numPr>
          <w:ilvl w:val="0"/>
          <w:numId w:val="26"/>
        </w:numPr>
        <w:spacing w:before="80"/>
        <w:ind w:left="540" w:hanging="540"/>
        <w:jc w:val="both"/>
        <w:rPr>
          <w:b/>
          <w:color w:val="000000"/>
        </w:rPr>
      </w:pPr>
      <w:r w:rsidRPr="00A03059">
        <w:rPr>
          <w:b/>
          <w:color w:val="000000"/>
        </w:rPr>
        <w:t>Phương pháp đánh giá</w:t>
      </w:r>
    </w:p>
    <w:p w14:paraId="4610D560" w14:textId="77777777" w:rsidR="009A3505" w:rsidRDefault="000A4510" w:rsidP="00E24FE2">
      <w:pPr>
        <w:jc w:val="both"/>
      </w:pPr>
      <w:r>
        <w:t>Sinh viên tham gia môn học này sẽ được đánh giá</w:t>
      </w:r>
      <w:r w:rsidR="009A3505">
        <w:t xml:space="preserve"> dư</w:t>
      </w:r>
      <w:r w:rsidR="00AE7BC6">
        <w:t>ới 03</w:t>
      </w:r>
      <w:r w:rsidR="009A3505">
        <w:t xml:space="preserve"> </w:t>
      </w:r>
      <w:r>
        <w:t xml:space="preserve">hình thức </w:t>
      </w:r>
      <w:r w:rsidR="009A3505">
        <w:t>sau:</w:t>
      </w:r>
    </w:p>
    <w:p w14:paraId="0ED6A715" w14:textId="77777777" w:rsidR="00AE7BC6" w:rsidRDefault="00AE7BC6" w:rsidP="009A3505">
      <w:pPr>
        <w:widowControl/>
        <w:numPr>
          <w:ilvl w:val="1"/>
          <w:numId w:val="3"/>
        </w:numPr>
        <w:tabs>
          <w:tab w:val="clear" w:pos="1440"/>
        </w:tabs>
        <w:autoSpaceDE/>
        <w:autoSpaceDN/>
        <w:spacing w:before="80"/>
        <w:ind w:left="720"/>
        <w:jc w:val="both"/>
      </w:pPr>
      <w:r>
        <w:t>Tham dự lớp</w:t>
      </w:r>
    </w:p>
    <w:p w14:paraId="5BD496FC" w14:textId="77777777" w:rsidR="009A3505" w:rsidRDefault="009A3505" w:rsidP="009A3505">
      <w:pPr>
        <w:widowControl/>
        <w:numPr>
          <w:ilvl w:val="1"/>
          <w:numId w:val="3"/>
        </w:numPr>
        <w:tabs>
          <w:tab w:val="clear" w:pos="1440"/>
        </w:tabs>
        <w:autoSpaceDE/>
        <w:autoSpaceDN/>
        <w:spacing w:before="80"/>
        <w:ind w:left="720"/>
        <w:jc w:val="both"/>
      </w:pPr>
      <w:r>
        <w:t xml:space="preserve">Đánh giá giữa kì: </w:t>
      </w:r>
    </w:p>
    <w:p w14:paraId="05B130E5" w14:textId="4817540F" w:rsidR="009A3505" w:rsidRDefault="009A3505" w:rsidP="009A3505">
      <w:pPr>
        <w:widowControl/>
        <w:numPr>
          <w:ilvl w:val="2"/>
          <w:numId w:val="3"/>
        </w:numPr>
        <w:autoSpaceDE/>
        <w:autoSpaceDN/>
        <w:spacing w:before="80"/>
        <w:ind w:left="1080"/>
        <w:jc w:val="both"/>
      </w:pPr>
      <w:r>
        <w:t>B</w:t>
      </w:r>
      <w:r w:rsidR="000A4510">
        <w:t xml:space="preserve">ài tập </w:t>
      </w:r>
      <w:r w:rsidR="000A6F4E">
        <w:rPr>
          <w:i/>
        </w:rPr>
        <w:t xml:space="preserve">tiểu luận </w:t>
      </w:r>
      <w:r w:rsidR="00CB5602">
        <w:t>(paper</w:t>
      </w:r>
      <w:r>
        <w:t>)</w:t>
      </w:r>
    </w:p>
    <w:p w14:paraId="79AD7184" w14:textId="2380B29F" w:rsidR="000A4510" w:rsidRDefault="009A3505" w:rsidP="009A3505">
      <w:pPr>
        <w:widowControl/>
        <w:numPr>
          <w:ilvl w:val="2"/>
          <w:numId w:val="3"/>
        </w:numPr>
        <w:autoSpaceDE/>
        <w:autoSpaceDN/>
        <w:spacing w:before="80"/>
        <w:ind w:left="1080"/>
        <w:jc w:val="both"/>
      </w:pPr>
      <w:r>
        <w:t xml:space="preserve">Sinh viên </w:t>
      </w:r>
      <w:r w:rsidR="000A6F4E">
        <w:t xml:space="preserve">làm cá nhân hoặc </w:t>
      </w:r>
      <w:r>
        <w:t>được chia nhóm</w:t>
      </w:r>
      <w:r w:rsidR="000A6F4E">
        <w:t xml:space="preserve"> </w:t>
      </w:r>
      <w:r>
        <w:t>(</w:t>
      </w:r>
      <w:r w:rsidRPr="009A3505">
        <w:t>tùy theo s</w:t>
      </w:r>
      <w:r w:rsidR="00EC32BA">
        <w:t>ĩ</w:t>
      </w:r>
      <w:r>
        <w:t xml:space="preserve"> số lớp</w:t>
      </w:r>
      <w:r w:rsidRPr="009A3505">
        <w:t>)</w:t>
      </w:r>
    </w:p>
    <w:p w14:paraId="1FE62EA4" w14:textId="77777777" w:rsidR="00C23B6A" w:rsidRDefault="00C23B6A" w:rsidP="009A3505">
      <w:pPr>
        <w:widowControl/>
        <w:numPr>
          <w:ilvl w:val="2"/>
          <w:numId w:val="3"/>
        </w:numPr>
        <w:autoSpaceDE/>
        <w:autoSpaceDN/>
        <w:spacing w:before="80"/>
        <w:ind w:left="1080"/>
        <w:jc w:val="both"/>
      </w:pPr>
      <w:r>
        <w:t>Nội dung chi tiết sẽ thông báo trên lớp</w:t>
      </w:r>
      <w:r>
        <w:t xml:space="preserve"> </w:t>
      </w:r>
    </w:p>
    <w:p w14:paraId="5C21F26C" w14:textId="77777777" w:rsidR="009A3505" w:rsidRDefault="009A3505" w:rsidP="009A3505">
      <w:pPr>
        <w:widowControl/>
        <w:numPr>
          <w:ilvl w:val="1"/>
          <w:numId w:val="3"/>
        </w:numPr>
        <w:tabs>
          <w:tab w:val="clear" w:pos="1440"/>
        </w:tabs>
        <w:autoSpaceDE/>
        <w:autoSpaceDN/>
        <w:spacing w:before="80"/>
        <w:ind w:left="720"/>
        <w:jc w:val="both"/>
      </w:pPr>
      <w:r>
        <w:t xml:space="preserve">Đánh giá cuối kì: </w:t>
      </w:r>
    </w:p>
    <w:p w14:paraId="1D5E05CF" w14:textId="546CF4F4" w:rsidR="009A3505" w:rsidRDefault="009A3505" w:rsidP="009A3505">
      <w:pPr>
        <w:pStyle w:val="ListParagraph"/>
        <w:widowControl/>
        <w:numPr>
          <w:ilvl w:val="2"/>
          <w:numId w:val="3"/>
        </w:numPr>
        <w:autoSpaceDE/>
        <w:autoSpaceDN/>
        <w:spacing w:before="80"/>
        <w:ind w:left="1080"/>
        <w:jc w:val="both"/>
      </w:pPr>
      <w:r>
        <w:t xml:space="preserve">Bài </w:t>
      </w:r>
      <w:r w:rsidRPr="00FA583C">
        <w:rPr>
          <w:i/>
          <w:iCs/>
        </w:rPr>
        <w:t xml:space="preserve">luận </w:t>
      </w:r>
      <w:r w:rsidR="00FA583C" w:rsidRPr="00FA583C">
        <w:rPr>
          <w:i/>
          <w:iCs/>
        </w:rPr>
        <w:t>nhóm</w:t>
      </w:r>
      <w:r>
        <w:t xml:space="preserve"> (</w:t>
      </w:r>
      <w:r w:rsidR="00FA583C">
        <w:t xml:space="preserve">group </w:t>
      </w:r>
      <w:r>
        <w:t>essay)</w:t>
      </w:r>
    </w:p>
    <w:p w14:paraId="005382F6" w14:textId="7B0698A7" w:rsidR="00C23B6A" w:rsidRDefault="00C23B6A" w:rsidP="00C23B6A">
      <w:pPr>
        <w:widowControl/>
        <w:numPr>
          <w:ilvl w:val="2"/>
          <w:numId w:val="3"/>
        </w:numPr>
        <w:autoSpaceDE/>
        <w:autoSpaceDN/>
        <w:spacing w:before="80"/>
        <w:ind w:left="1080"/>
        <w:jc w:val="both"/>
      </w:pPr>
      <w:bookmarkStart w:id="0" w:name="_Hlk87889623"/>
      <w:r>
        <w:t xml:space="preserve">Sinh viên </w:t>
      </w:r>
      <w:r>
        <w:t>làm</w:t>
      </w:r>
      <w:r>
        <w:t xml:space="preserve"> </w:t>
      </w:r>
      <w:r>
        <w:t>theo</w:t>
      </w:r>
      <w:r>
        <w:t xml:space="preserve"> nhóm (</w:t>
      </w:r>
      <w:r>
        <w:t xml:space="preserve">số lượng </w:t>
      </w:r>
      <w:r w:rsidRPr="009A3505">
        <w:t>tùy theo s</w:t>
      </w:r>
      <w:r>
        <w:t>ĩ số lớp</w:t>
      </w:r>
      <w:r w:rsidRPr="009A3505">
        <w:t>)</w:t>
      </w:r>
    </w:p>
    <w:bookmarkEnd w:id="0"/>
    <w:p w14:paraId="3EDACEA5" w14:textId="265BC800" w:rsidR="00C23B6A" w:rsidRDefault="00C23B6A" w:rsidP="009A3505">
      <w:pPr>
        <w:pStyle w:val="ListParagraph"/>
        <w:widowControl/>
        <w:numPr>
          <w:ilvl w:val="2"/>
          <w:numId w:val="3"/>
        </w:numPr>
        <w:autoSpaceDE/>
        <w:autoSpaceDN/>
        <w:spacing w:before="80"/>
        <w:ind w:left="1080"/>
        <w:jc w:val="both"/>
      </w:pPr>
      <w:r>
        <w:t>Nội dung chi tiết sẽ thông báo trên lớp</w:t>
      </w:r>
    </w:p>
    <w:p w14:paraId="2A147481" w14:textId="77777777" w:rsidR="00C23B6A" w:rsidRDefault="00C23B6A" w:rsidP="00C23B6A">
      <w:pPr>
        <w:pStyle w:val="ListParagraph"/>
        <w:widowControl/>
        <w:autoSpaceDE/>
        <w:autoSpaceDN/>
        <w:spacing w:before="80"/>
        <w:ind w:left="1080" w:firstLine="0"/>
        <w:jc w:val="both"/>
      </w:pPr>
    </w:p>
    <w:tbl>
      <w:tblPr>
        <w:tblStyle w:val="TableGrid"/>
        <w:tblW w:w="0" w:type="auto"/>
        <w:tblInd w:w="10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6"/>
        <w:gridCol w:w="1196"/>
      </w:tblGrid>
      <w:tr w:rsidR="00D95DBA" w:rsidRPr="00A03059" w14:paraId="499F4834" w14:textId="77777777" w:rsidTr="00D95DBA">
        <w:tc>
          <w:tcPr>
            <w:tcW w:w="4166" w:type="dxa"/>
          </w:tcPr>
          <w:p w14:paraId="441925AA" w14:textId="77777777" w:rsidR="00D95DBA" w:rsidRPr="00A03059" w:rsidRDefault="00E24FE2" w:rsidP="00D95DBA">
            <w:pPr>
              <w:pStyle w:val="ListParagraph"/>
              <w:tabs>
                <w:tab w:val="left" w:pos="1023"/>
                <w:tab w:val="left" w:pos="1024"/>
              </w:tabs>
              <w:spacing w:before="80"/>
              <w:ind w:left="0" w:firstLine="0"/>
              <w:jc w:val="both"/>
            </w:pPr>
            <w:r w:rsidRPr="00A03059">
              <w:t>Dự lớp và tham gia thảo luận trong lớp</w:t>
            </w:r>
          </w:p>
        </w:tc>
        <w:tc>
          <w:tcPr>
            <w:tcW w:w="1196" w:type="dxa"/>
          </w:tcPr>
          <w:p w14:paraId="13C6B876" w14:textId="77777777" w:rsidR="00D95DBA" w:rsidRPr="00A03059" w:rsidRDefault="00E24FE2" w:rsidP="005D4892">
            <w:pPr>
              <w:pStyle w:val="ListParagraph"/>
              <w:tabs>
                <w:tab w:val="left" w:pos="1023"/>
                <w:tab w:val="left" w:pos="1024"/>
              </w:tabs>
              <w:spacing w:before="80"/>
              <w:ind w:left="0" w:firstLine="0"/>
              <w:jc w:val="both"/>
            </w:pPr>
            <w:r w:rsidRPr="00A03059">
              <w:t>5</w:t>
            </w:r>
            <w:r w:rsidR="00D95DBA" w:rsidRPr="00A03059">
              <w:t>%</w:t>
            </w:r>
          </w:p>
        </w:tc>
      </w:tr>
      <w:tr w:rsidR="00E24FE2" w:rsidRPr="00A03059" w14:paraId="448C14FB" w14:textId="77777777" w:rsidTr="00D95DBA">
        <w:tc>
          <w:tcPr>
            <w:tcW w:w="4166" w:type="dxa"/>
          </w:tcPr>
          <w:p w14:paraId="7EA1DBB6" w14:textId="77777777" w:rsidR="00E24FE2" w:rsidRPr="00A03059" w:rsidRDefault="00E24FE2" w:rsidP="00E24FE2">
            <w:pPr>
              <w:pStyle w:val="ListParagraph"/>
              <w:tabs>
                <w:tab w:val="left" w:pos="1023"/>
                <w:tab w:val="left" w:pos="1024"/>
              </w:tabs>
              <w:spacing w:before="80"/>
              <w:ind w:left="0" w:firstLine="0"/>
              <w:jc w:val="both"/>
            </w:pPr>
            <w:r w:rsidRPr="00A03059">
              <w:t>Bài tập giữa kì (nhóm) (A1)</w:t>
            </w:r>
          </w:p>
        </w:tc>
        <w:tc>
          <w:tcPr>
            <w:tcW w:w="1196" w:type="dxa"/>
          </w:tcPr>
          <w:p w14:paraId="2276D9BE" w14:textId="77777777" w:rsidR="00E24FE2" w:rsidRPr="00A03059" w:rsidRDefault="00E24FE2" w:rsidP="00E24FE2">
            <w:pPr>
              <w:pStyle w:val="ListParagraph"/>
              <w:tabs>
                <w:tab w:val="left" w:pos="1023"/>
                <w:tab w:val="left" w:pos="1024"/>
              </w:tabs>
              <w:spacing w:before="80"/>
              <w:ind w:left="0" w:firstLine="0"/>
              <w:jc w:val="both"/>
            </w:pPr>
            <w:r w:rsidRPr="00A03059">
              <w:t>25%</w:t>
            </w:r>
          </w:p>
        </w:tc>
      </w:tr>
      <w:tr w:rsidR="00E24FE2" w:rsidRPr="00A03059" w14:paraId="2416B7D2" w14:textId="77777777" w:rsidTr="00D95DBA">
        <w:tc>
          <w:tcPr>
            <w:tcW w:w="4166" w:type="dxa"/>
          </w:tcPr>
          <w:p w14:paraId="4D0DBB8C" w14:textId="77777777" w:rsidR="00E24FE2" w:rsidRPr="00A03059" w:rsidRDefault="006F4EB2" w:rsidP="00E24FE2">
            <w:pPr>
              <w:pStyle w:val="ListParagraph"/>
              <w:tabs>
                <w:tab w:val="left" w:pos="1023"/>
                <w:tab w:val="left" w:pos="1024"/>
              </w:tabs>
              <w:spacing w:before="80"/>
              <w:ind w:left="0" w:firstLine="0"/>
              <w:jc w:val="both"/>
            </w:pPr>
            <w:r>
              <w:t>Bài luận cuối kì (nhóm</w:t>
            </w:r>
            <w:r w:rsidR="00E24FE2" w:rsidRPr="00A03059">
              <w:t>) (A2/LO4)</w:t>
            </w:r>
          </w:p>
        </w:tc>
        <w:tc>
          <w:tcPr>
            <w:tcW w:w="1196" w:type="dxa"/>
          </w:tcPr>
          <w:p w14:paraId="22E0C5F3" w14:textId="77777777" w:rsidR="00E24FE2" w:rsidRPr="00A03059" w:rsidRDefault="00E24FE2" w:rsidP="00E24FE2">
            <w:pPr>
              <w:pStyle w:val="ListParagraph"/>
              <w:tabs>
                <w:tab w:val="left" w:pos="1023"/>
                <w:tab w:val="left" w:pos="1024"/>
              </w:tabs>
              <w:spacing w:before="80"/>
              <w:ind w:left="0" w:firstLine="0"/>
              <w:jc w:val="both"/>
            </w:pPr>
            <w:r w:rsidRPr="00A03059">
              <w:t>70%</w:t>
            </w:r>
          </w:p>
        </w:tc>
      </w:tr>
    </w:tbl>
    <w:p w14:paraId="1696C424" w14:textId="77777777" w:rsidR="0026163E" w:rsidRPr="00A03059" w:rsidRDefault="0026163E" w:rsidP="0026163E">
      <w:pPr>
        <w:pStyle w:val="Heading1"/>
        <w:tabs>
          <w:tab w:val="left" w:pos="1023"/>
          <w:tab w:val="left" w:pos="1024"/>
        </w:tabs>
        <w:spacing w:before="80"/>
        <w:jc w:val="both"/>
        <w:rPr>
          <w:sz w:val="22"/>
          <w:szCs w:val="22"/>
        </w:rPr>
      </w:pPr>
    </w:p>
    <w:p w14:paraId="30EF4C2E" w14:textId="77777777" w:rsidR="00CC06CE" w:rsidRPr="00A03059" w:rsidRDefault="00812FB5" w:rsidP="0026163E">
      <w:pPr>
        <w:pStyle w:val="ListParagraph"/>
        <w:numPr>
          <w:ilvl w:val="0"/>
          <w:numId w:val="26"/>
        </w:numPr>
        <w:spacing w:before="80"/>
        <w:ind w:left="540" w:hanging="540"/>
        <w:jc w:val="both"/>
        <w:rPr>
          <w:b/>
          <w:color w:val="000000"/>
        </w:rPr>
      </w:pPr>
      <w:r w:rsidRPr="00A03059">
        <w:rPr>
          <w:b/>
          <w:color w:val="000000"/>
        </w:rPr>
        <w:t>Kế hoạch giảng dạy chi tiết</w:t>
      </w:r>
    </w:p>
    <w:p w14:paraId="674A55E7" w14:textId="77777777" w:rsidR="007A7AC5" w:rsidRPr="00A03059" w:rsidRDefault="007A7AC5" w:rsidP="007A7AC5">
      <w:pPr>
        <w:pStyle w:val="Heading1"/>
        <w:tabs>
          <w:tab w:val="left" w:pos="1023"/>
          <w:tab w:val="left" w:pos="1024"/>
        </w:tabs>
        <w:spacing w:before="80"/>
        <w:ind w:left="0"/>
        <w:jc w:val="both"/>
        <w:rPr>
          <w:b w:val="0"/>
          <w:color w:val="000000"/>
          <w:sz w:val="22"/>
          <w:szCs w:val="22"/>
        </w:rPr>
      </w:pPr>
      <w:r w:rsidRPr="00A03059">
        <w:rPr>
          <w:b w:val="0"/>
          <w:iCs/>
          <w:sz w:val="22"/>
          <w:szCs w:val="22"/>
        </w:rPr>
        <w:t>Đề cương có thể thay đổi để phù hợp với tình hình giảng dạy thực tế. Giảng viên sẽ thông báo nếu có thay đổi.</w:t>
      </w:r>
    </w:p>
    <w:p w14:paraId="29CE6CEA" w14:textId="77777777" w:rsidR="00931B82" w:rsidRPr="00A03059" w:rsidRDefault="00931B82" w:rsidP="005D4892">
      <w:pPr>
        <w:pStyle w:val="Heading1"/>
        <w:tabs>
          <w:tab w:val="left" w:pos="1023"/>
          <w:tab w:val="left" w:pos="1024"/>
        </w:tabs>
        <w:spacing w:before="80"/>
        <w:jc w:val="both"/>
        <w:rPr>
          <w:b w:val="0"/>
          <w:color w:val="000000"/>
          <w:sz w:val="22"/>
          <w:szCs w:val="22"/>
        </w:rPr>
      </w:pPr>
    </w:p>
    <w:tbl>
      <w:tblPr>
        <w:tblStyle w:val="TableGrid"/>
        <w:tblW w:w="9545" w:type="dxa"/>
        <w:tblInd w:w="-95" w:type="dxa"/>
        <w:tblLayout w:type="fixed"/>
        <w:tblLook w:val="04A0" w:firstRow="1" w:lastRow="0" w:firstColumn="1" w:lastColumn="0" w:noHBand="0" w:noVBand="1"/>
      </w:tblPr>
      <w:tblGrid>
        <w:gridCol w:w="9545"/>
      </w:tblGrid>
      <w:tr w:rsidR="00931B82" w:rsidRPr="00A03059" w14:paraId="7947DD24" w14:textId="77777777" w:rsidTr="00DF334F">
        <w:trPr>
          <w:trHeight w:val="1125"/>
        </w:trPr>
        <w:tc>
          <w:tcPr>
            <w:tcW w:w="9545" w:type="dxa"/>
          </w:tcPr>
          <w:p w14:paraId="2A63863D" w14:textId="77777777" w:rsidR="00844CF4" w:rsidRPr="00A03059" w:rsidRDefault="00844CF4" w:rsidP="00844CF4">
            <w:pPr>
              <w:spacing w:before="80"/>
              <w:jc w:val="both"/>
            </w:pPr>
            <w:r w:rsidRPr="00A03059">
              <w:rPr>
                <w:b/>
                <w:color w:val="000000"/>
              </w:rPr>
              <w:t xml:space="preserve">Chủ đề 1: </w:t>
            </w:r>
            <w:r>
              <w:rPr>
                <w:b/>
                <w:color w:val="000000"/>
              </w:rPr>
              <w:t>Giới thiệu về Ngoại giao đa phương và lý thuyết về chủ nghĩa đa phương</w:t>
            </w:r>
            <w:r w:rsidRPr="00A03059">
              <w:rPr>
                <w:b/>
              </w:rPr>
              <w:t xml:space="preserve"> (LO1)</w:t>
            </w:r>
          </w:p>
          <w:p w14:paraId="4721A22F" w14:textId="77777777" w:rsidR="00844CF4" w:rsidRPr="00201818" w:rsidRDefault="00844CF4" w:rsidP="00844CF4">
            <w:pPr>
              <w:pStyle w:val="Heading1"/>
              <w:tabs>
                <w:tab w:val="left" w:pos="1023"/>
                <w:tab w:val="left" w:pos="1024"/>
              </w:tabs>
              <w:spacing w:before="80"/>
              <w:ind w:left="0"/>
              <w:jc w:val="both"/>
              <w:outlineLvl w:val="0"/>
              <w:rPr>
                <w:b w:val="0"/>
                <w:sz w:val="22"/>
                <w:szCs w:val="22"/>
                <w:u w:val="single"/>
              </w:rPr>
            </w:pPr>
            <w:r w:rsidRPr="00201818">
              <w:rPr>
                <w:b w:val="0"/>
                <w:sz w:val="22"/>
                <w:szCs w:val="22"/>
                <w:u w:val="single"/>
              </w:rPr>
              <w:t xml:space="preserve">Tài liệu đọc: </w:t>
            </w:r>
          </w:p>
          <w:p w14:paraId="7057BE9C" w14:textId="77777777" w:rsidR="00844CF4" w:rsidRDefault="00844CF4" w:rsidP="00844CF4">
            <w:pPr>
              <w:pStyle w:val="ListParagraph"/>
              <w:widowControl/>
              <w:numPr>
                <w:ilvl w:val="0"/>
                <w:numId w:val="16"/>
              </w:numPr>
              <w:tabs>
                <w:tab w:val="left" w:pos="720"/>
              </w:tabs>
              <w:autoSpaceDE/>
              <w:autoSpaceDN/>
              <w:contextualSpacing/>
            </w:pPr>
            <w:r w:rsidRPr="00201818">
              <w:t xml:space="preserve">Keohane R. (1990). Multilateralism: An Agenda for Research. </w:t>
            </w:r>
            <w:r w:rsidRPr="00201818">
              <w:rPr>
                <w:i/>
              </w:rPr>
              <w:t>International Journal</w:t>
            </w:r>
            <w:r w:rsidRPr="00201818">
              <w:t>, 25 (4), 731-764.</w:t>
            </w:r>
          </w:p>
          <w:p w14:paraId="71386932" w14:textId="77777777" w:rsidR="00844CF4" w:rsidRPr="00201818" w:rsidRDefault="00844CF4" w:rsidP="00844CF4">
            <w:pPr>
              <w:pStyle w:val="ListParagraph"/>
              <w:widowControl/>
              <w:numPr>
                <w:ilvl w:val="0"/>
                <w:numId w:val="16"/>
              </w:numPr>
              <w:tabs>
                <w:tab w:val="left" w:pos="720"/>
              </w:tabs>
              <w:autoSpaceDE/>
              <w:autoSpaceDN/>
              <w:contextualSpacing/>
              <w:rPr>
                <w:sz w:val="24"/>
                <w:szCs w:val="24"/>
              </w:rPr>
            </w:pPr>
            <w:r w:rsidRPr="00201818">
              <w:t xml:space="preserve">Mahbubani K. (2013). Multilateral Diplomacy. In Andrew F. C., Jorge H., Ramesh T. (Ed.), </w:t>
            </w:r>
            <w:r w:rsidRPr="00201818">
              <w:rPr>
                <w:i/>
              </w:rPr>
              <w:t>The Oxford Handbook of Modern Diplomacy.</w:t>
            </w:r>
            <w:r w:rsidRPr="00201818">
              <w:t xml:space="preserve"> Oxford University Press.</w:t>
            </w:r>
          </w:p>
          <w:p w14:paraId="206FBA39" w14:textId="12D25715" w:rsidR="00201818" w:rsidRPr="00201818" w:rsidRDefault="00201818" w:rsidP="00844CF4">
            <w:pPr>
              <w:pStyle w:val="ListParagraph"/>
              <w:widowControl/>
              <w:tabs>
                <w:tab w:val="left" w:pos="720"/>
              </w:tabs>
              <w:autoSpaceDE/>
              <w:autoSpaceDN/>
              <w:ind w:left="720" w:firstLine="0"/>
              <w:contextualSpacing/>
            </w:pPr>
          </w:p>
        </w:tc>
      </w:tr>
      <w:tr w:rsidR="00931B82" w:rsidRPr="00A03059" w14:paraId="548B1777" w14:textId="77777777" w:rsidTr="00DF334F">
        <w:tc>
          <w:tcPr>
            <w:tcW w:w="9545" w:type="dxa"/>
          </w:tcPr>
          <w:p w14:paraId="54FBB65F" w14:textId="77777777" w:rsidR="00931B82" w:rsidRPr="00A03059" w:rsidRDefault="009B72EE" w:rsidP="00931B82">
            <w:pPr>
              <w:spacing w:before="80"/>
              <w:jc w:val="both"/>
              <w:rPr>
                <w:u w:val="single"/>
              </w:rPr>
            </w:pPr>
            <w:r w:rsidRPr="00A03059">
              <w:rPr>
                <w:u w:val="single"/>
              </w:rPr>
              <w:t>Câu hỏi thảo luận:</w:t>
            </w:r>
            <w:r w:rsidR="006F1759" w:rsidRPr="00A03059">
              <w:rPr>
                <w:u w:val="single"/>
              </w:rPr>
              <w:t xml:space="preserve"> (LO3/A1)</w:t>
            </w:r>
          </w:p>
          <w:p w14:paraId="5ABD452D" w14:textId="77777777" w:rsidR="00931B82" w:rsidRDefault="007D11A0" w:rsidP="007D11A0">
            <w:pPr>
              <w:pStyle w:val="ListParagraph"/>
              <w:numPr>
                <w:ilvl w:val="0"/>
                <w:numId w:val="8"/>
              </w:numPr>
              <w:spacing w:before="80"/>
              <w:jc w:val="both"/>
            </w:pPr>
            <w:r>
              <w:t>Phân biệt sự khác nhau giữa các khái niệm “ngoại giao”, “ngoại giao đa phương”, “chủ nghĩa đa phương”, “chủ nghĩa thể chế”, “thể chế đa phương”</w:t>
            </w:r>
          </w:p>
          <w:p w14:paraId="579043EF" w14:textId="5E20B15A" w:rsidR="00844CF4" w:rsidRPr="007D11A0" w:rsidRDefault="00844CF4" w:rsidP="00844CF4">
            <w:pPr>
              <w:pStyle w:val="ListParagraph"/>
              <w:numPr>
                <w:ilvl w:val="0"/>
                <w:numId w:val="8"/>
              </w:numPr>
              <w:spacing w:before="80"/>
              <w:jc w:val="both"/>
            </w:pPr>
            <w:r>
              <w:t>Ngoại giao đa phương có là nền tảng cho việc quản trị toàn cầu (global governance) được không? Tại sao? (gợi ý: xem xét các chức năng/loại hình của ngoại giao đa phương và ở mức độ nào thì sẽ tạo điều kiện cho quản trị toàn cầu?</w:t>
            </w:r>
          </w:p>
        </w:tc>
      </w:tr>
      <w:tr w:rsidR="00931B82" w:rsidRPr="00A03059" w14:paraId="4F0F6529" w14:textId="77777777" w:rsidTr="00DF334F">
        <w:tc>
          <w:tcPr>
            <w:tcW w:w="9545" w:type="dxa"/>
          </w:tcPr>
          <w:p w14:paraId="150B1DA7" w14:textId="77777777" w:rsidR="00844CF4" w:rsidRPr="00A03059" w:rsidRDefault="00844CF4" w:rsidP="00844CF4">
            <w:pPr>
              <w:spacing w:before="80"/>
              <w:jc w:val="both"/>
            </w:pPr>
            <w:r w:rsidRPr="00A03059">
              <w:rPr>
                <w:b/>
              </w:rPr>
              <w:t xml:space="preserve">Chủ đề 2: </w:t>
            </w:r>
            <w:r>
              <w:rPr>
                <w:b/>
              </w:rPr>
              <w:t xml:space="preserve">Xu thế phát triển của Ngoại giao đa phương </w:t>
            </w:r>
            <w:r w:rsidRPr="00A03059">
              <w:rPr>
                <w:b/>
              </w:rPr>
              <w:t>(LO1)</w:t>
            </w:r>
          </w:p>
          <w:p w14:paraId="667D4205" w14:textId="77777777" w:rsidR="00844CF4" w:rsidRPr="00A03059" w:rsidRDefault="00844CF4" w:rsidP="00844CF4">
            <w:pPr>
              <w:pStyle w:val="Heading1"/>
              <w:tabs>
                <w:tab w:val="left" w:pos="1023"/>
                <w:tab w:val="left" w:pos="1024"/>
              </w:tabs>
              <w:spacing w:before="80"/>
              <w:ind w:left="0"/>
              <w:jc w:val="both"/>
              <w:outlineLvl w:val="0"/>
              <w:rPr>
                <w:b w:val="0"/>
                <w:sz w:val="22"/>
                <w:szCs w:val="22"/>
                <w:u w:val="single"/>
              </w:rPr>
            </w:pPr>
            <w:r w:rsidRPr="00A03059">
              <w:rPr>
                <w:b w:val="0"/>
                <w:sz w:val="22"/>
                <w:szCs w:val="22"/>
                <w:u w:val="single"/>
              </w:rPr>
              <w:t xml:space="preserve">Tài liệu đọc: </w:t>
            </w:r>
          </w:p>
          <w:p w14:paraId="6E5A960D" w14:textId="77777777" w:rsidR="00844CF4" w:rsidRPr="00201818" w:rsidRDefault="00844CF4" w:rsidP="00844CF4">
            <w:pPr>
              <w:pStyle w:val="ListParagraph"/>
              <w:numPr>
                <w:ilvl w:val="0"/>
                <w:numId w:val="9"/>
              </w:numPr>
              <w:spacing w:before="80"/>
              <w:jc w:val="both"/>
            </w:pPr>
            <w:r>
              <w:lastRenderedPageBreak/>
              <w:t>Langenhove V.L.</w:t>
            </w:r>
            <w:r w:rsidRPr="00201818">
              <w:t xml:space="preserve"> (</w:t>
            </w:r>
            <w:r>
              <w:t>2010</w:t>
            </w:r>
            <w:r w:rsidRPr="00201818">
              <w:t xml:space="preserve">). </w:t>
            </w:r>
            <w:r>
              <w:t>The Transformation of Multilateralism Mode 1.0 to Mode 2.0</w:t>
            </w:r>
            <w:r w:rsidRPr="00201818">
              <w:t xml:space="preserve">. </w:t>
            </w:r>
            <w:r>
              <w:rPr>
                <w:i/>
              </w:rPr>
              <w:t>Global Policy</w:t>
            </w:r>
            <w:r w:rsidRPr="00201818">
              <w:t xml:space="preserve">, </w:t>
            </w:r>
            <w:r>
              <w:t>1 (3</w:t>
            </w:r>
            <w:r w:rsidRPr="00201818">
              <w:t xml:space="preserve">), </w:t>
            </w:r>
            <w:r>
              <w:t>263-270</w:t>
            </w:r>
            <w:r w:rsidRPr="00201818">
              <w:t>.</w:t>
            </w:r>
          </w:p>
          <w:p w14:paraId="1690E0DE" w14:textId="243B6191" w:rsidR="00A00587" w:rsidRPr="00A03059" w:rsidRDefault="00844CF4" w:rsidP="00844CF4">
            <w:pPr>
              <w:pStyle w:val="ListParagraph"/>
              <w:numPr>
                <w:ilvl w:val="0"/>
                <w:numId w:val="9"/>
              </w:numPr>
              <w:spacing w:before="80"/>
              <w:jc w:val="both"/>
            </w:pPr>
            <w:r>
              <w:t xml:space="preserve">Amitav A. (2018). Multilateralism and the Changing World Order. In Thomas G. Weiss, Sam Daws (Ed.), </w:t>
            </w:r>
            <w:r w:rsidRPr="00FB2C4C">
              <w:rPr>
                <w:i/>
              </w:rPr>
              <w:t>The Oxford Handbook on the United Nations</w:t>
            </w:r>
            <w:r>
              <w:t>. Oxford University Press.</w:t>
            </w:r>
          </w:p>
        </w:tc>
      </w:tr>
      <w:tr w:rsidR="00931B82" w:rsidRPr="00A03059" w14:paraId="6DA28307" w14:textId="77777777" w:rsidTr="00DF334F">
        <w:tc>
          <w:tcPr>
            <w:tcW w:w="9545" w:type="dxa"/>
          </w:tcPr>
          <w:p w14:paraId="09B1458B" w14:textId="77777777" w:rsidR="00844CF4" w:rsidRPr="00A03059" w:rsidRDefault="00844CF4" w:rsidP="00844CF4">
            <w:pPr>
              <w:spacing w:before="80"/>
              <w:jc w:val="both"/>
              <w:rPr>
                <w:u w:val="single"/>
              </w:rPr>
            </w:pPr>
            <w:r w:rsidRPr="00A03059">
              <w:rPr>
                <w:u w:val="single"/>
              </w:rPr>
              <w:lastRenderedPageBreak/>
              <w:t>Câu hỏi thảo luận:</w:t>
            </w:r>
          </w:p>
          <w:p w14:paraId="70C59AEB" w14:textId="77777777" w:rsidR="00844CF4" w:rsidRDefault="00844CF4" w:rsidP="00844CF4">
            <w:pPr>
              <w:pStyle w:val="ListParagraph"/>
              <w:numPr>
                <w:ilvl w:val="0"/>
                <w:numId w:val="10"/>
              </w:numPr>
              <w:spacing w:before="80"/>
              <w:jc w:val="both"/>
            </w:pPr>
            <w:r>
              <w:t>Sự khác biệt giữa hai mô hình 1.0 với mô hình 2.0?</w:t>
            </w:r>
          </w:p>
          <w:p w14:paraId="3E917782" w14:textId="67D516C4" w:rsidR="00931B82" w:rsidRPr="00A03059" w:rsidRDefault="00844CF4" w:rsidP="00844CF4">
            <w:pPr>
              <w:pStyle w:val="ListParagraph"/>
              <w:numPr>
                <w:ilvl w:val="0"/>
                <w:numId w:val="10"/>
              </w:numPr>
              <w:spacing w:before="80"/>
              <w:jc w:val="both"/>
            </w:pPr>
            <w:r>
              <w:t>Theo anh/chị, thế giới đa cực góp phần tạo ra động lực cho các nỗ lực đa phương toàn cầu hay làm tan rã công cuộc xây dựng thể chế đa phương này? Và tại sao?</w:t>
            </w:r>
          </w:p>
        </w:tc>
      </w:tr>
      <w:tr w:rsidR="00931B82" w:rsidRPr="00A03059" w14:paraId="2B506160" w14:textId="77777777" w:rsidTr="00DF334F">
        <w:tc>
          <w:tcPr>
            <w:tcW w:w="9545" w:type="dxa"/>
          </w:tcPr>
          <w:p w14:paraId="0E89845B" w14:textId="75A322FC" w:rsidR="00931B82" w:rsidRPr="00A03059" w:rsidRDefault="009B72EE" w:rsidP="00931B82">
            <w:pPr>
              <w:spacing w:before="80"/>
              <w:jc w:val="both"/>
              <w:rPr>
                <w:b/>
              </w:rPr>
            </w:pPr>
            <w:r w:rsidRPr="00A03059">
              <w:rPr>
                <w:b/>
              </w:rPr>
              <w:t>Chủ đề</w:t>
            </w:r>
            <w:r w:rsidR="00931B82" w:rsidRPr="00A03059">
              <w:rPr>
                <w:b/>
              </w:rPr>
              <w:t xml:space="preserve"> 3: </w:t>
            </w:r>
            <w:r w:rsidR="005C0C67">
              <w:rPr>
                <w:b/>
              </w:rPr>
              <w:t>Ngoại giao đa phương và các Đại cường quốc</w:t>
            </w:r>
            <w:r w:rsidR="00B1312A">
              <w:rPr>
                <w:b/>
              </w:rPr>
              <w:t xml:space="preserve"> (</w:t>
            </w:r>
            <w:r w:rsidR="00B1312A" w:rsidRPr="00A03059">
              <w:rPr>
                <w:b/>
              </w:rPr>
              <w:t>Great Powers</w:t>
            </w:r>
            <w:r w:rsidR="00B1312A">
              <w:rPr>
                <w:b/>
              </w:rPr>
              <w:t>)</w:t>
            </w:r>
          </w:p>
          <w:p w14:paraId="79DDB48F" w14:textId="77777777" w:rsidR="008D4411" w:rsidRPr="008D4411" w:rsidRDefault="008D4411" w:rsidP="008D4411">
            <w:pPr>
              <w:pStyle w:val="Heading1"/>
              <w:tabs>
                <w:tab w:val="left" w:pos="1023"/>
                <w:tab w:val="left" w:pos="1024"/>
              </w:tabs>
              <w:spacing w:before="80"/>
              <w:ind w:left="0"/>
              <w:jc w:val="both"/>
              <w:outlineLvl w:val="0"/>
              <w:rPr>
                <w:b w:val="0"/>
                <w:bCs w:val="0"/>
                <w:sz w:val="22"/>
                <w:szCs w:val="22"/>
              </w:rPr>
            </w:pPr>
            <w:r w:rsidRPr="008D4411">
              <w:rPr>
                <w:b w:val="0"/>
                <w:bCs w:val="0"/>
                <w:sz w:val="22"/>
                <w:szCs w:val="22"/>
              </w:rPr>
              <w:t xml:space="preserve">Trường hợp nghiên cứu 2: </w:t>
            </w:r>
            <w:r w:rsidRPr="006843B6">
              <w:rPr>
                <w:i/>
                <w:iCs/>
                <w:sz w:val="22"/>
                <w:szCs w:val="22"/>
              </w:rPr>
              <w:t>China</w:t>
            </w:r>
          </w:p>
          <w:p w14:paraId="4CA73E3F" w14:textId="77777777" w:rsidR="009B72EE" w:rsidRPr="00A03059" w:rsidRDefault="009B72EE" w:rsidP="009B72EE">
            <w:pPr>
              <w:pStyle w:val="Heading1"/>
              <w:tabs>
                <w:tab w:val="left" w:pos="1023"/>
                <w:tab w:val="left" w:pos="1024"/>
              </w:tabs>
              <w:spacing w:before="80"/>
              <w:ind w:left="0"/>
              <w:jc w:val="both"/>
              <w:outlineLvl w:val="0"/>
              <w:rPr>
                <w:b w:val="0"/>
                <w:sz w:val="22"/>
                <w:szCs w:val="22"/>
                <w:u w:val="single"/>
              </w:rPr>
            </w:pPr>
            <w:r w:rsidRPr="00A03059">
              <w:rPr>
                <w:b w:val="0"/>
                <w:sz w:val="22"/>
                <w:szCs w:val="22"/>
                <w:u w:val="single"/>
              </w:rPr>
              <w:t xml:space="preserve">Tài liệu đọc: </w:t>
            </w:r>
          </w:p>
          <w:p w14:paraId="7063FF9A" w14:textId="045B897A" w:rsidR="00FF377A" w:rsidRPr="00A03059" w:rsidRDefault="00FF377A" w:rsidP="00FF377A">
            <w:pPr>
              <w:pStyle w:val="Heading1"/>
              <w:numPr>
                <w:ilvl w:val="0"/>
                <w:numId w:val="20"/>
              </w:numPr>
              <w:tabs>
                <w:tab w:val="left" w:pos="1023"/>
                <w:tab w:val="left" w:pos="1024"/>
              </w:tabs>
              <w:spacing w:before="80"/>
              <w:jc w:val="both"/>
              <w:outlineLvl w:val="0"/>
              <w:rPr>
                <w:b w:val="0"/>
                <w:sz w:val="22"/>
                <w:szCs w:val="22"/>
              </w:rPr>
            </w:pPr>
            <w:r w:rsidRPr="00A03059">
              <w:rPr>
                <w:b w:val="0"/>
                <w:sz w:val="22"/>
                <w:szCs w:val="22"/>
              </w:rPr>
              <w:t>Chan, Gerald</w:t>
            </w:r>
            <w:r w:rsidR="00D1392C">
              <w:rPr>
                <w:b w:val="0"/>
                <w:sz w:val="22"/>
                <w:szCs w:val="22"/>
              </w:rPr>
              <w:t>.</w:t>
            </w:r>
            <w:r w:rsidRPr="00A03059">
              <w:rPr>
                <w:b w:val="0"/>
                <w:sz w:val="22"/>
                <w:szCs w:val="22"/>
              </w:rPr>
              <w:t xml:space="preserve"> “China Eyes ASEAN: Evolving Multilateralism</w:t>
            </w:r>
            <w:r w:rsidR="00D1392C">
              <w:rPr>
                <w:b w:val="0"/>
                <w:sz w:val="22"/>
                <w:szCs w:val="22"/>
              </w:rPr>
              <w:t>.</w:t>
            </w:r>
            <w:r w:rsidRPr="00A03059">
              <w:rPr>
                <w:b w:val="0"/>
                <w:sz w:val="22"/>
                <w:szCs w:val="22"/>
              </w:rPr>
              <w:t xml:space="preserve">” </w:t>
            </w:r>
            <w:r w:rsidRPr="00A03059">
              <w:rPr>
                <w:b w:val="0"/>
                <w:i/>
                <w:sz w:val="22"/>
                <w:szCs w:val="22"/>
              </w:rPr>
              <w:t>Journal of Asian Security and International Affairs</w:t>
            </w:r>
            <w:r w:rsidRPr="00A03059">
              <w:rPr>
                <w:b w:val="0"/>
                <w:sz w:val="22"/>
                <w:szCs w:val="22"/>
              </w:rPr>
              <w:t xml:space="preserve">, vol 2., no. 1, </w:t>
            </w:r>
            <w:r w:rsidR="00D1392C">
              <w:rPr>
                <w:b w:val="0"/>
                <w:sz w:val="22"/>
                <w:szCs w:val="22"/>
              </w:rPr>
              <w:t xml:space="preserve">2015, </w:t>
            </w:r>
            <w:r w:rsidRPr="00A03059">
              <w:rPr>
                <w:b w:val="0"/>
                <w:sz w:val="22"/>
                <w:szCs w:val="22"/>
              </w:rPr>
              <w:t>75-91.</w:t>
            </w:r>
          </w:p>
          <w:p w14:paraId="470BD0A7" w14:textId="3EBC4974" w:rsidR="00AE6D4E" w:rsidRPr="0002721A" w:rsidRDefault="00EC32BA" w:rsidP="0002721A">
            <w:pPr>
              <w:pStyle w:val="Heading1"/>
              <w:numPr>
                <w:ilvl w:val="0"/>
                <w:numId w:val="20"/>
              </w:numPr>
              <w:tabs>
                <w:tab w:val="left" w:pos="1023"/>
                <w:tab w:val="left" w:pos="1024"/>
              </w:tabs>
              <w:spacing w:before="80"/>
              <w:jc w:val="both"/>
              <w:outlineLvl w:val="0"/>
              <w:rPr>
                <w:b w:val="0"/>
                <w:sz w:val="22"/>
                <w:szCs w:val="22"/>
              </w:rPr>
            </w:pPr>
            <w:r w:rsidRPr="0048778A">
              <w:rPr>
                <w:b w:val="0"/>
                <w:sz w:val="22"/>
                <w:szCs w:val="22"/>
              </w:rPr>
              <w:t>Wu</w:t>
            </w:r>
            <w:r>
              <w:rPr>
                <w:b w:val="0"/>
                <w:sz w:val="22"/>
                <w:szCs w:val="22"/>
              </w:rPr>
              <w:t xml:space="preserve">, </w:t>
            </w:r>
            <w:r w:rsidRPr="0048778A">
              <w:rPr>
                <w:b w:val="0"/>
                <w:sz w:val="22"/>
                <w:szCs w:val="22"/>
              </w:rPr>
              <w:t>Guoguang</w:t>
            </w:r>
            <w:r>
              <w:rPr>
                <w:b w:val="0"/>
                <w:sz w:val="22"/>
                <w:szCs w:val="22"/>
              </w:rPr>
              <w:t>,</w:t>
            </w:r>
            <w:r w:rsidRPr="0048778A">
              <w:rPr>
                <w:b w:val="0"/>
                <w:sz w:val="22"/>
                <w:szCs w:val="22"/>
              </w:rPr>
              <w:t xml:space="preserve"> Lansdowne, Helen</w:t>
            </w:r>
            <w:r>
              <w:rPr>
                <w:b w:val="0"/>
                <w:sz w:val="22"/>
                <w:szCs w:val="22"/>
              </w:rPr>
              <w:t>.</w:t>
            </w:r>
            <w:r w:rsidRPr="0048778A">
              <w:rPr>
                <w:b w:val="0"/>
                <w:sz w:val="22"/>
                <w:szCs w:val="22"/>
              </w:rPr>
              <w:t xml:space="preserve"> </w:t>
            </w:r>
            <w:r>
              <w:rPr>
                <w:b w:val="0"/>
                <w:sz w:val="22"/>
                <w:szCs w:val="22"/>
              </w:rPr>
              <w:t>“</w:t>
            </w:r>
            <w:r w:rsidRPr="0048778A">
              <w:rPr>
                <w:b w:val="0"/>
                <w:sz w:val="22"/>
                <w:szCs w:val="22"/>
              </w:rPr>
              <w:t>International multilateralism with Chinese characteristics: ‘attitude changes, policy imperatives, and regional impacts</w:t>
            </w:r>
            <w:r>
              <w:rPr>
                <w:b w:val="0"/>
                <w:sz w:val="22"/>
                <w:szCs w:val="22"/>
              </w:rPr>
              <w:t>.”</w:t>
            </w:r>
            <w:r w:rsidRPr="0048778A">
              <w:rPr>
                <w:b w:val="0"/>
                <w:sz w:val="22"/>
                <w:szCs w:val="22"/>
              </w:rPr>
              <w:t xml:space="preserve"> </w:t>
            </w:r>
            <w:r w:rsidRPr="0048778A">
              <w:rPr>
                <w:b w:val="0"/>
                <w:i/>
                <w:iCs/>
                <w:sz w:val="22"/>
                <w:szCs w:val="22"/>
              </w:rPr>
              <w:t>China Turns to Multilaterausm: Foreign Policy and Regional Security</w:t>
            </w:r>
            <w:r>
              <w:rPr>
                <w:b w:val="0"/>
                <w:sz w:val="22"/>
                <w:szCs w:val="22"/>
              </w:rPr>
              <w:t>,</w:t>
            </w:r>
            <w:r w:rsidRPr="0048778A">
              <w:rPr>
                <w:b w:val="0"/>
                <w:sz w:val="22"/>
                <w:szCs w:val="22"/>
              </w:rPr>
              <w:t xml:space="preserve"> Routledge</w:t>
            </w:r>
            <w:r>
              <w:rPr>
                <w:b w:val="0"/>
                <w:sz w:val="22"/>
                <w:szCs w:val="22"/>
              </w:rPr>
              <w:t>, 2007, 1-18</w:t>
            </w:r>
            <w:r w:rsidRPr="0048778A">
              <w:rPr>
                <w:b w:val="0"/>
                <w:sz w:val="22"/>
                <w:szCs w:val="22"/>
              </w:rPr>
              <w:t>.</w:t>
            </w:r>
          </w:p>
        </w:tc>
      </w:tr>
      <w:tr w:rsidR="00931B82" w:rsidRPr="00A03059" w14:paraId="3F93B52E" w14:textId="77777777" w:rsidTr="00DF334F">
        <w:tc>
          <w:tcPr>
            <w:tcW w:w="9545" w:type="dxa"/>
          </w:tcPr>
          <w:p w14:paraId="45B45706" w14:textId="77777777" w:rsidR="009B72EE" w:rsidRPr="00A03059" w:rsidRDefault="009B72EE" w:rsidP="009B72EE">
            <w:pPr>
              <w:spacing w:before="80"/>
              <w:jc w:val="both"/>
              <w:rPr>
                <w:u w:val="single"/>
              </w:rPr>
            </w:pPr>
            <w:r w:rsidRPr="00A03059">
              <w:rPr>
                <w:u w:val="single"/>
              </w:rPr>
              <w:t>Câu hỏi thảo luận:</w:t>
            </w:r>
            <w:r w:rsidR="006F1759" w:rsidRPr="00A03059">
              <w:rPr>
                <w:u w:val="single"/>
              </w:rPr>
              <w:t xml:space="preserve"> (LO3/A1)</w:t>
            </w:r>
          </w:p>
          <w:p w14:paraId="36BEEDEC" w14:textId="0333AD57" w:rsidR="00931B82" w:rsidRDefault="00746A67" w:rsidP="002568D3">
            <w:pPr>
              <w:pStyle w:val="Heading1"/>
              <w:numPr>
                <w:ilvl w:val="0"/>
                <w:numId w:val="12"/>
              </w:numPr>
              <w:tabs>
                <w:tab w:val="left" w:pos="1023"/>
                <w:tab w:val="left" w:pos="1024"/>
              </w:tabs>
              <w:spacing w:before="80"/>
              <w:jc w:val="both"/>
              <w:outlineLvl w:val="0"/>
              <w:rPr>
                <w:b w:val="0"/>
                <w:sz w:val="22"/>
                <w:szCs w:val="22"/>
              </w:rPr>
            </w:pPr>
            <w:r w:rsidRPr="00746A67">
              <w:rPr>
                <w:b w:val="0"/>
                <w:sz w:val="22"/>
                <w:szCs w:val="22"/>
              </w:rPr>
              <w:t xml:space="preserve">“Trung Quốc </w:t>
            </w:r>
            <w:r>
              <w:rPr>
                <w:b w:val="0"/>
                <w:sz w:val="22"/>
                <w:szCs w:val="22"/>
              </w:rPr>
              <w:t>đang</w:t>
            </w:r>
            <w:r w:rsidRPr="00746A67">
              <w:rPr>
                <w:b w:val="0"/>
                <w:sz w:val="22"/>
                <w:szCs w:val="22"/>
              </w:rPr>
              <w:t xml:space="preserve"> thể hiện vai trò là một nước lớn trong quá trình </w:t>
            </w:r>
            <w:r>
              <w:rPr>
                <w:b w:val="0"/>
                <w:sz w:val="22"/>
                <w:szCs w:val="22"/>
              </w:rPr>
              <w:t xml:space="preserve">hội nhập </w:t>
            </w:r>
            <w:r w:rsidRPr="00746A67">
              <w:rPr>
                <w:b w:val="0"/>
                <w:sz w:val="22"/>
                <w:szCs w:val="22"/>
              </w:rPr>
              <w:t xml:space="preserve">với thế giới bên ngoài. </w:t>
            </w:r>
            <w:r>
              <w:rPr>
                <w:b w:val="0"/>
                <w:sz w:val="22"/>
                <w:szCs w:val="22"/>
              </w:rPr>
              <w:t>Chúng tôi</w:t>
            </w:r>
            <w:r w:rsidRPr="00746A67">
              <w:rPr>
                <w:b w:val="0"/>
                <w:sz w:val="22"/>
                <w:szCs w:val="22"/>
              </w:rPr>
              <w:t xml:space="preserve"> đã đi từ </w:t>
            </w:r>
            <w:r>
              <w:rPr>
                <w:b w:val="0"/>
                <w:sz w:val="22"/>
                <w:szCs w:val="22"/>
              </w:rPr>
              <w:t>giai đoạn mở cửa</w:t>
            </w:r>
            <w:r w:rsidRPr="00746A67">
              <w:rPr>
                <w:b w:val="0"/>
                <w:sz w:val="22"/>
                <w:szCs w:val="22"/>
              </w:rPr>
              <w:t xml:space="preserve"> đến vươn ra toàn cầu, từ việc gia nhập Tổ chức Thương mại Thế giới đến việc xây dựng “Vành đai và Con đường”, và đã có những đóng góp đáng kể trong việc đối phó với cuộc khủng hoảng tài chính </w:t>
            </w:r>
            <w:r>
              <w:rPr>
                <w:b w:val="0"/>
                <w:sz w:val="22"/>
                <w:szCs w:val="22"/>
              </w:rPr>
              <w:t xml:space="preserve">ở </w:t>
            </w:r>
            <w:r w:rsidRPr="00746A67">
              <w:rPr>
                <w:b w:val="0"/>
                <w:sz w:val="22"/>
                <w:szCs w:val="22"/>
              </w:rPr>
              <w:t xml:space="preserve">châu Á và </w:t>
            </w:r>
            <w:r>
              <w:rPr>
                <w:b w:val="0"/>
                <w:sz w:val="22"/>
                <w:szCs w:val="22"/>
              </w:rPr>
              <w:t>của</w:t>
            </w:r>
            <w:r w:rsidRPr="00746A67">
              <w:rPr>
                <w:b w:val="0"/>
                <w:sz w:val="22"/>
                <w:szCs w:val="22"/>
              </w:rPr>
              <w:t xml:space="preserve"> quốc tế. </w:t>
            </w:r>
            <w:r w:rsidR="00DD6D54">
              <w:rPr>
                <w:b w:val="0"/>
                <w:sz w:val="22"/>
                <w:szCs w:val="22"/>
              </w:rPr>
              <w:t>Trung Quốc</w:t>
            </w:r>
            <w:r w:rsidRPr="00746A67">
              <w:rPr>
                <w:b w:val="0"/>
                <w:sz w:val="22"/>
                <w:szCs w:val="22"/>
              </w:rPr>
              <w:t xml:space="preserve"> đã đóng góp vào sự tăng trưởng kinh tế thế giới trong nhiều năm liên tiếp.”</w:t>
            </w:r>
            <w:r w:rsidR="00DD6D54">
              <w:rPr>
                <w:b w:val="0"/>
                <w:sz w:val="22"/>
                <w:szCs w:val="22"/>
              </w:rPr>
              <w:t xml:space="preserve"> Trích từ lời của C</w:t>
            </w:r>
            <w:r w:rsidRPr="00746A67">
              <w:rPr>
                <w:b w:val="0"/>
                <w:sz w:val="22"/>
                <w:szCs w:val="22"/>
              </w:rPr>
              <w:t>hủ tịch Trung Quốc Tập Cận Bình, nêu bật vai trò của Trung Quốc trong việc bảo vệ toàn cầu hóa và chủ nghĩa đa phương tại Boao</w:t>
            </w:r>
            <w:r w:rsidR="008F41CA">
              <w:rPr>
                <w:b w:val="0"/>
                <w:sz w:val="22"/>
                <w:szCs w:val="22"/>
              </w:rPr>
              <w:t xml:space="preserve"> Forum</w:t>
            </w:r>
            <w:r w:rsidRPr="00746A67">
              <w:rPr>
                <w:b w:val="0"/>
                <w:sz w:val="22"/>
                <w:szCs w:val="22"/>
              </w:rPr>
              <w:t xml:space="preserve">, năm 2018. Trung Quốc ngày nay có phải là một ví dụ điển hình </w:t>
            </w:r>
            <w:r w:rsidR="00B77FCC">
              <w:rPr>
                <w:b w:val="0"/>
                <w:sz w:val="22"/>
                <w:szCs w:val="22"/>
              </w:rPr>
              <w:t>như một</w:t>
            </w:r>
            <w:r w:rsidR="007D35D2">
              <w:rPr>
                <w:b w:val="0"/>
                <w:sz w:val="22"/>
                <w:szCs w:val="22"/>
              </w:rPr>
              <w:t xml:space="preserve"> </w:t>
            </w:r>
            <w:r w:rsidR="00B77FCC">
              <w:rPr>
                <w:b w:val="0"/>
                <w:sz w:val="22"/>
                <w:szCs w:val="22"/>
              </w:rPr>
              <w:t>chủ thể</w:t>
            </w:r>
            <w:r w:rsidRPr="00746A67">
              <w:rPr>
                <w:b w:val="0"/>
                <w:sz w:val="22"/>
                <w:szCs w:val="22"/>
              </w:rPr>
              <w:t xml:space="preserve"> đa phương </w:t>
            </w:r>
            <w:r w:rsidR="00B77FCC">
              <w:rPr>
                <w:b w:val="0"/>
                <w:sz w:val="22"/>
                <w:szCs w:val="22"/>
              </w:rPr>
              <w:t xml:space="preserve">có cam kết </w:t>
            </w:r>
            <w:r w:rsidR="00ED181F">
              <w:rPr>
                <w:b w:val="0"/>
                <w:sz w:val="22"/>
                <w:szCs w:val="22"/>
              </w:rPr>
              <w:t xml:space="preserve">và mang lại </w:t>
            </w:r>
            <w:r w:rsidR="00B77FCC">
              <w:rPr>
                <w:b w:val="0"/>
                <w:sz w:val="22"/>
                <w:szCs w:val="22"/>
              </w:rPr>
              <w:t xml:space="preserve">kinh tế ròng </w:t>
            </w:r>
            <w:r w:rsidR="00ED181F">
              <w:rPr>
                <w:b w:val="0"/>
                <w:sz w:val="22"/>
                <w:szCs w:val="22"/>
              </w:rPr>
              <w:t>(net economic provider) hay không</w:t>
            </w:r>
            <w:r w:rsidRPr="00746A67">
              <w:rPr>
                <w:b w:val="0"/>
                <w:sz w:val="22"/>
                <w:szCs w:val="22"/>
              </w:rPr>
              <w:t>?</w:t>
            </w:r>
          </w:p>
          <w:p w14:paraId="327B4F08" w14:textId="5C656F76" w:rsidR="00CD14CC" w:rsidRPr="002568D3" w:rsidRDefault="00CD14CC" w:rsidP="002568D3">
            <w:pPr>
              <w:pStyle w:val="Heading1"/>
              <w:numPr>
                <w:ilvl w:val="0"/>
                <w:numId w:val="12"/>
              </w:numPr>
              <w:tabs>
                <w:tab w:val="left" w:pos="1023"/>
                <w:tab w:val="left" w:pos="1024"/>
              </w:tabs>
              <w:spacing w:before="80"/>
              <w:jc w:val="both"/>
              <w:outlineLvl w:val="0"/>
              <w:rPr>
                <w:b w:val="0"/>
                <w:sz w:val="22"/>
                <w:szCs w:val="22"/>
              </w:rPr>
            </w:pPr>
            <w:r>
              <w:rPr>
                <w:b w:val="0"/>
                <w:sz w:val="22"/>
                <w:szCs w:val="22"/>
              </w:rPr>
              <w:t>Đối mặt với nhiều vấn đề an ninh ở khu vực Châu Á-Thái Bình Dương, cụ thể là tranh chấp ở Biển Đông với các nước ASEAN và sự căng thẳng leo thang với Mỹ</w:t>
            </w:r>
            <w:r w:rsidR="007D35D2">
              <w:rPr>
                <w:b w:val="0"/>
                <w:sz w:val="22"/>
                <w:szCs w:val="22"/>
              </w:rPr>
              <w:t xml:space="preserve">, </w:t>
            </w:r>
            <w:r w:rsidR="00427BAE">
              <w:rPr>
                <w:b w:val="0"/>
                <w:sz w:val="22"/>
                <w:szCs w:val="22"/>
              </w:rPr>
              <w:t xml:space="preserve">hãy </w:t>
            </w:r>
            <w:r w:rsidR="007D35D2">
              <w:rPr>
                <w:b w:val="0"/>
                <w:sz w:val="22"/>
                <w:szCs w:val="22"/>
              </w:rPr>
              <w:t xml:space="preserve">đánh giá các khả năng của Trung Quốc </w:t>
            </w:r>
            <w:r w:rsidR="00427BAE">
              <w:rPr>
                <w:b w:val="0"/>
                <w:sz w:val="22"/>
                <w:szCs w:val="22"/>
              </w:rPr>
              <w:t xml:space="preserve">khi </w:t>
            </w:r>
            <w:r w:rsidR="00712D45">
              <w:rPr>
                <w:b w:val="0"/>
                <w:sz w:val="22"/>
                <w:szCs w:val="22"/>
              </w:rPr>
              <w:t xml:space="preserve">tiếp </w:t>
            </w:r>
            <w:r>
              <w:rPr>
                <w:b w:val="0"/>
                <w:sz w:val="22"/>
                <w:szCs w:val="22"/>
              </w:rPr>
              <w:t>cận ASEAN</w:t>
            </w:r>
            <w:r w:rsidR="007D35D2">
              <w:rPr>
                <w:b w:val="0"/>
                <w:sz w:val="22"/>
                <w:szCs w:val="22"/>
              </w:rPr>
              <w:t>: chủ nghĩa đa phương</w:t>
            </w:r>
            <w:r w:rsidR="00712D45">
              <w:rPr>
                <w:b w:val="0"/>
                <w:sz w:val="22"/>
                <w:szCs w:val="22"/>
              </w:rPr>
              <w:t>, song phương</w:t>
            </w:r>
            <w:r w:rsidR="007D35D2">
              <w:rPr>
                <w:b w:val="0"/>
                <w:sz w:val="22"/>
                <w:szCs w:val="22"/>
              </w:rPr>
              <w:t xml:space="preserve"> hay chủ nghĩa khu vực sẽ lên ngôi?</w:t>
            </w:r>
            <w:r>
              <w:rPr>
                <w:b w:val="0"/>
                <w:sz w:val="22"/>
                <w:szCs w:val="22"/>
              </w:rPr>
              <w:t xml:space="preserve"> </w:t>
            </w:r>
          </w:p>
        </w:tc>
      </w:tr>
      <w:tr w:rsidR="00931B82" w:rsidRPr="00A03059" w14:paraId="12E3139B" w14:textId="77777777" w:rsidTr="00DF334F">
        <w:tc>
          <w:tcPr>
            <w:tcW w:w="9545" w:type="dxa"/>
          </w:tcPr>
          <w:p w14:paraId="209A864C" w14:textId="7DF59C63" w:rsidR="005A09BE" w:rsidRDefault="009B72EE" w:rsidP="005A09BE">
            <w:pPr>
              <w:spacing w:before="80"/>
              <w:jc w:val="both"/>
              <w:rPr>
                <w:b/>
                <w:bCs/>
              </w:rPr>
            </w:pPr>
            <w:r w:rsidRPr="00A03059">
              <w:rPr>
                <w:b/>
              </w:rPr>
              <w:t>Chủ đề</w:t>
            </w:r>
            <w:r w:rsidR="005A09BE" w:rsidRPr="00A03059">
              <w:rPr>
                <w:b/>
              </w:rPr>
              <w:t xml:space="preserve"> 4: </w:t>
            </w:r>
            <w:r w:rsidR="005C0C67" w:rsidRPr="005C0C67">
              <w:rPr>
                <w:b/>
                <w:bCs/>
              </w:rPr>
              <w:t xml:space="preserve">Ngoại giao đa phương và các Trung cường </w:t>
            </w:r>
            <w:r w:rsidR="005C0C67" w:rsidRPr="00B1312A">
              <w:rPr>
                <w:b/>
                <w:bCs/>
              </w:rPr>
              <w:t>quốc</w:t>
            </w:r>
            <w:r w:rsidR="00B1312A" w:rsidRPr="00B1312A">
              <w:rPr>
                <w:b/>
                <w:bCs/>
              </w:rPr>
              <w:t xml:space="preserve"> (Middle Powers)</w:t>
            </w:r>
          </w:p>
          <w:p w14:paraId="66F96DDC" w14:textId="73C8EB3E" w:rsidR="00164450" w:rsidRPr="00164450" w:rsidRDefault="00164450" w:rsidP="00164450">
            <w:pPr>
              <w:spacing w:before="80"/>
              <w:jc w:val="both"/>
              <w:rPr>
                <w:bCs/>
              </w:rPr>
            </w:pPr>
            <w:r w:rsidRPr="00164450">
              <w:rPr>
                <w:bCs/>
              </w:rPr>
              <w:t xml:space="preserve">Trường hợp nghiên cứu: </w:t>
            </w:r>
            <w:r w:rsidRPr="006843B6">
              <w:rPr>
                <w:b/>
                <w:i/>
                <w:iCs/>
              </w:rPr>
              <w:t>Japan</w:t>
            </w:r>
          </w:p>
          <w:p w14:paraId="631ECA41" w14:textId="77777777" w:rsidR="009B72EE" w:rsidRPr="00A03059" w:rsidRDefault="009B72EE" w:rsidP="009B72EE">
            <w:pPr>
              <w:pStyle w:val="Heading1"/>
              <w:tabs>
                <w:tab w:val="left" w:pos="1023"/>
                <w:tab w:val="left" w:pos="1024"/>
              </w:tabs>
              <w:spacing w:before="80"/>
              <w:ind w:left="0"/>
              <w:jc w:val="both"/>
              <w:outlineLvl w:val="0"/>
              <w:rPr>
                <w:b w:val="0"/>
                <w:sz w:val="22"/>
                <w:szCs w:val="22"/>
                <w:u w:val="single"/>
              </w:rPr>
            </w:pPr>
            <w:r w:rsidRPr="00A03059">
              <w:rPr>
                <w:b w:val="0"/>
                <w:sz w:val="22"/>
                <w:szCs w:val="22"/>
                <w:u w:val="single"/>
              </w:rPr>
              <w:t xml:space="preserve">Tài liệu đọc: </w:t>
            </w:r>
          </w:p>
          <w:p w14:paraId="209F382F" w14:textId="313AE461" w:rsidR="00185949" w:rsidRPr="00185949" w:rsidRDefault="00185949" w:rsidP="00FF377A">
            <w:pPr>
              <w:pStyle w:val="Heading1"/>
              <w:numPr>
                <w:ilvl w:val="0"/>
                <w:numId w:val="21"/>
              </w:numPr>
              <w:spacing w:before="80"/>
              <w:jc w:val="both"/>
              <w:outlineLvl w:val="0"/>
              <w:rPr>
                <w:b w:val="0"/>
                <w:bCs w:val="0"/>
                <w:sz w:val="22"/>
                <w:szCs w:val="22"/>
              </w:rPr>
            </w:pPr>
            <w:r w:rsidRPr="00185949">
              <w:rPr>
                <w:b w:val="0"/>
                <w:bCs w:val="0"/>
                <w:sz w:val="22"/>
                <w:szCs w:val="22"/>
              </w:rPr>
              <w:t>Yuzawa, Takeshi</w:t>
            </w:r>
            <w:r w:rsidR="00B13E6C">
              <w:rPr>
                <w:b w:val="0"/>
                <w:bCs w:val="0"/>
                <w:sz w:val="22"/>
                <w:szCs w:val="22"/>
              </w:rPr>
              <w:t>.</w:t>
            </w:r>
            <w:r w:rsidRPr="00185949">
              <w:rPr>
                <w:b w:val="0"/>
                <w:bCs w:val="0"/>
                <w:sz w:val="22"/>
                <w:szCs w:val="22"/>
              </w:rPr>
              <w:t xml:space="preserve"> ‘From a decentering lo recentering imperative: Japan's approach to Asian security multilateralism</w:t>
            </w:r>
            <w:r w:rsidR="002D7A9E">
              <w:rPr>
                <w:b w:val="0"/>
                <w:bCs w:val="0"/>
                <w:sz w:val="22"/>
                <w:szCs w:val="22"/>
              </w:rPr>
              <w:t>.’</w:t>
            </w:r>
            <w:r w:rsidRPr="00185949">
              <w:rPr>
                <w:b w:val="0"/>
                <w:bCs w:val="0"/>
                <w:sz w:val="22"/>
                <w:szCs w:val="22"/>
              </w:rPr>
              <w:t xml:space="preserve"> </w:t>
            </w:r>
            <w:r w:rsidRPr="00185949">
              <w:rPr>
                <w:b w:val="0"/>
                <w:bCs w:val="0"/>
                <w:i/>
                <w:sz w:val="22"/>
                <w:szCs w:val="22"/>
              </w:rPr>
              <w:t>The Pacific Review</w:t>
            </w:r>
            <w:r w:rsidRPr="00185949">
              <w:rPr>
                <w:b w:val="0"/>
                <w:bCs w:val="0"/>
                <w:sz w:val="22"/>
                <w:szCs w:val="22"/>
              </w:rPr>
              <w:t>, vol. 31, no. 4, 2018, pp. 460-479</w:t>
            </w:r>
            <w:r w:rsidR="002D7A9E">
              <w:rPr>
                <w:b w:val="0"/>
                <w:bCs w:val="0"/>
                <w:sz w:val="22"/>
                <w:szCs w:val="22"/>
              </w:rPr>
              <w:t>.</w:t>
            </w:r>
          </w:p>
          <w:p w14:paraId="2F4205BE" w14:textId="0BA52268" w:rsidR="008513D2" w:rsidRPr="008E4B57" w:rsidRDefault="008E4B57" w:rsidP="008E4B57">
            <w:pPr>
              <w:pStyle w:val="Heading1"/>
              <w:numPr>
                <w:ilvl w:val="0"/>
                <w:numId w:val="21"/>
              </w:numPr>
              <w:spacing w:before="80"/>
              <w:jc w:val="both"/>
              <w:outlineLvl w:val="0"/>
              <w:rPr>
                <w:b w:val="0"/>
                <w:sz w:val="22"/>
                <w:szCs w:val="22"/>
              </w:rPr>
            </w:pPr>
            <w:r w:rsidRPr="00A03059">
              <w:rPr>
                <w:b w:val="0"/>
                <w:sz w:val="22"/>
                <w:szCs w:val="22"/>
              </w:rPr>
              <w:t>Tan, See Seng</w:t>
            </w:r>
            <w:r w:rsidR="00B13E6C">
              <w:rPr>
                <w:b w:val="0"/>
                <w:sz w:val="22"/>
                <w:szCs w:val="22"/>
              </w:rPr>
              <w:t>.</w:t>
            </w:r>
            <w:r w:rsidRPr="00A03059">
              <w:rPr>
                <w:b w:val="0"/>
                <w:sz w:val="22"/>
                <w:szCs w:val="22"/>
              </w:rPr>
              <w:t xml:space="preserve"> ‘</w:t>
            </w:r>
            <w:r w:rsidRPr="008513D2">
              <w:rPr>
                <w:b w:val="0"/>
                <w:sz w:val="22"/>
                <w:szCs w:val="22"/>
              </w:rPr>
              <w:t>Asian Multilateralism in the Age of Japan's ‘New Normal’- Perils and Prospects</w:t>
            </w:r>
            <w:r w:rsidRPr="00A03059">
              <w:rPr>
                <w:b w:val="0"/>
                <w:sz w:val="22"/>
                <w:szCs w:val="22"/>
              </w:rPr>
              <w:t xml:space="preserve"> Japan</w:t>
            </w:r>
            <w:r w:rsidR="002D7A9E">
              <w:rPr>
                <w:b w:val="0"/>
                <w:sz w:val="22"/>
                <w:szCs w:val="22"/>
              </w:rPr>
              <w:t>.’</w:t>
            </w:r>
            <w:r w:rsidRPr="00A03059">
              <w:rPr>
                <w:b w:val="0"/>
                <w:sz w:val="22"/>
                <w:szCs w:val="22"/>
              </w:rPr>
              <w:t xml:space="preserve"> </w:t>
            </w:r>
            <w:r w:rsidRPr="008513D2">
              <w:rPr>
                <w:b w:val="0"/>
                <w:i/>
                <w:sz w:val="22"/>
                <w:szCs w:val="22"/>
              </w:rPr>
              <w:t xml:space="preserve">Japanese Journal of Political Science, </w:t>
            </w:r>
            <w:r w:rsidRPr="008513D2">
              <w:rPr>
                <w:b w:val="0"/>
                <w:iCs/>
                <w:sz w:val="22"/>
                <w:szCs w:val="22"/>
              </w:rPr>
              <w:t xml:space="preserve">16(3), </w:t>
            </w:r>
            <w:r>
              <w:rPr>
                <w:b w:val="0"/>
                <w:iCs/>
                <w:sz w:val="22"/>
                <w:szCs w:val="22"/>
              </w:rPr>
              <w:t xml:space="preserve">2015, pp. </w:t>
            </w:r>
            <w:r w:rsidRPr="008513D2">
              <w:rPr>
                <w:b w:val="0"/>
                <w:iCs/>
                <w:sz w:val="22"/>
                <w:szCs w:val="22"/>
              </w:rPr>
              <w:t>296</w:t>
            </w:r>
            <w:r>
              <w:rPr>
                <w:b w:val="0"/>
                <w:iCs/>
                <w:sz w:val="22"/>
                <w:szCs w:val="22"/>
              </w:rPr>
              <w:t>-</w:t>
            </w:r>
            <w:r w:rsidRPr="008513D2">
              <w:rPr>
                <w:b w:val="0"/>
                <w:iCs/>
                <w:sz w:val="22"/>
                <w:szCs w:val="22"/>
              </w:rPr>
              <w:t>314</w:t>
            </w:r>
            <w:r w:rsidRPr="008513D2">
              <w:rPr>
                <w:b w:val="0"/>
                <w:i/>
                <w:sz w:val="22"/>
                <w:szCs w:val="22"/>
              </w:rPr>
              <w:t>.</w:t>
            </w:r>
          </w:p>
        </w:tc>
      </w:tr>
      <w:tr w:rsidR="00931B82" w:rsidRPr="00A03059" w14:paraId="48189AEB" w14:textId="77777777" w:rsidTr="00DF334F">
        <w:tc>
          <w:tcPr>
            <w:tcW w:w="9545" w:type="dxa"/>
          </w:tcPr>
          <w:p w14:paraId="2C73E306" w14:textId="2A16791A" w:rsidR="009B72EE" w:rsidRDefault="009B72EE" w:rsidP="009B72EE">
            <w:pPr>
              <w:spacing w:before="80"/>
              <w:jc w:val="both"/>
              <w:rPr>
                <w:u w:val="single"/>
              </w:rPr>
            </w:pPr>
            <w:r w:rsidRPr="00A03059">
              <w:rPr>
                <w:u w:val="single"/>
              </w:rPr>
              <w:t>Câu hỏi thảo luận:</w:t>
            </w:r>
            <w:r w:rsidR="006F1759" w:rsidRPr="00A03059">
              <w:rPr>
                <w:u w:val="single"/>
              </w:rPr>
              <w:t xml:space="preserve"> (LO3/A1)</w:t>
            </w:r>
          </w:p>
          <w:p w14:paraId="32E5A6FE" w14:textId="303BD11A" w:rsidR="00B568D5" w:rsidRDefault="00DB6786" w:rsidP="00B568D5">
            <w:pPr>
              <w:pStyle w:val="Heading1"/>
              <w:numPr>
                <w:ilvl w:val="0"/>
                <w:numId w:val="13"/>
              </w:numPr>
              <w:tabs>
                <w:tab w:val="left" w:pos="1023"/>
                <w:tab w:val="left" w:pos="1024"/>
              </w:tabs>
              <w:spacing w:before="80"/>
              <w:jc w:val="both"/>
              <w:outlineLvl w:val="0"/>
              <w:rPr>
                <w:b w:val="0"/>
                <w:sz w:val="22"/>
                <w:szCs w:val="22"/>
              </w:rPr>
            </w:pPr>
            <w:r w:rsidRPr="00DB6786">
              <w:rPr>
                <w:b w:val="0"/>
                <w:sz w:val="22"/>
                <w:szCs w:val="22"/>
              </w:rPr>
              <w:t>Mục tiêu trở thành một "cường quốc quân sự bình thường"</w:t>
            </w:r>
            <w:r w:rsidR="00746A67">
              <w:rPr>
                <w:b w:val="0"/>
                <w:sz w:val="22"/>
                <w:szCs w:val="22"/>
              </w:rPr>
              <w:t xml:space="preserve"> (normal military power)</w:t>
            </w:r>
            <w:r w:rsidRPr="00DB6786">
              <w:rPr>
                <w:b w:val="0"/>
                <w:sz w:val="22"/>
                <w:szCs w:val="22"/>
              </w:rPr>
              <w:t xml:space="preserve"> của Nhật Bản có mâu thuẫn và thay thế vai trò truyền thống của nước này là một người ủng hộ và thực thi chính sách ngoại giao đa phương mạnh mẽ không?</w:t>
            </w:r>
            <w:r w:rsidR="00FF377A" w:rsidRPr="00A03059">
              <w:rPr>
                <w:b w:val="0"/>
                <w:sz w:val="22"/>
                <w:szCs w:val="22"/>
              </w:rPr>
              <w:t xml:space="preserve"> </w:t>
            </w:r>
          </w:p>
          <w:p w14:paraId="74D91C1E" w14:textId="1C19ED29" w:rsidR="00931B82" w:rsidRPr="00B568D5" w:rsidRDefault="00DB6786" w:rsidP="00B568D5">
            <w:pPr>
              <w:pStyle w:val="Heading1"/>
              <w:numPr>
                <w:ilvl w:val="0"/>
                <w:numId w:val="13"/>
              </w:numPr>
              <w:tabs>
                <w:tab w:val="left" w:pos="1023"/>
                <w:tab w:val="left" w:pos="1024"/>
              </w:tabs>
              <w:spacing w:before="80"/>
              <w:jc w:val="both"/>
              <w:outlineLvl w:val="0"/>
              <w:rPr>
                <w:b w:val="0"/>
                <w:sz w:val="22"/>
                <w:szCs w:val="22"/>
              </w:rPr>
            </w:pPr>
            <w:r w:rsidRPr="00DB6786">
              <w:rPr>
                <w:b w:val="0"/>
                <w:sz w:val="22"/>
                <w:szCs w:val="22"/>
              </w:rPr>
              <w:t xml:space="preserve">Từ kinh nghiệm của Nhật Bản trong ngoại giao đa phương, làm thế nào các </w:t>
            </w:r>
            <w:r>
              <w:rPr>
                <w:b w:val="0"/>
                <w:sz w:val="22"/>
                <w:szCs w:val="22"/>
              </w:rPr>
              <w:t xml:space="preserve">trung </w:t>
            </w:r>
            <w:r w:rsidRPr="00DB6786">
              <w:rPr>
                <w:b w:val="0"/>
                <w:sz w:val="22"/>
                <w:szCs w:val="22"/>
              </w:rPr>
              <w:t xml:space="preserve">cường quốc có thể hiểu và tiếp cận chủ nghĩa đa phương theo những cách khác và/hoặc tương tự với chủ nghĩa đa phương của các </w:t>
            </w:r>
            <w:r>
              <w:rPr>
                <w:b w:val="0"/>
                <w:sz w:val="22"/>
                <w:szCs w:val="22"/>
              </w:rPr>
              <w:t xml:space="preserve">đại </w:t>
            </w:r>
            <w:r w:rsidRPr="00DB6786">
              <w:rPr>
                <w:b w:val="0"/>
                <w:sz w:val="22"/>
                <w:szCs w:val="22"/>
              </w:rPr>
              <w:t>cường quốc?</w:t>
            </w:r>
          </w:p>
        </w:tc>
      </w:tr>
      <w:tr w:rsidR="00D73D78" w:rsidRPr="00A03059" w14:paraId="352BCD2B" w14:textId="77777777" w:rsidTr="004506C7">
        <w:tc>
          <w:tcPr>
            <w:tcW w:w="9545" w:type="dxa"/>
            <w:shd w:val="clear" w:color="auto" w:fill="BDD6EE" w:themeFill="accent1" w:themeFillTint="66"/>
          </w:tcPr>
          <w:p w14:paraId="72FBF220" w14:textId="77777777" w:rsidR="00D73D78" w:rsidRPr="004506C7" w:rsidRDefault="006F4EB2" w:rsidP="00476C36">
            <w:pPr>
              <w:spacing w:before="80" w:line="276" w:lineRule="auto"/>
              <w:jc w:val="both"/>
              <w:rPr>
                <w:b/>
                <w:bCs/>
              </w:rPr>
            </w:pPr>
            <w:r w:rsidRPr="004506C7">
              <w:rPr>
                <w:b/>
                <w:bCs/>
              </w:rPr>
              <w:lastRenderedPageBreak/>
              <w:t>Giữa kỳ</w:t>
            </w:r>
          </w:p>
          <w:p w14:paraId="2ABCCA50" w14:textId="08D8EA0E" w:rsidR="008C54A8" w:rsidRDefault="008C54A8" w:rsidP="008C54A8">
            <w:pPr>
              <w:pStyle w:val="Heading1"/>
              <w:tabs>
                <w:tab w:val="left" w:pos="1023"/>
                <w:tab w:val="left" w:pos="1024"/>
              </w:tabs>
              <w:spacing w:line="276" w:lineRule="auto"/>
              <w:ind w:left="0"/>
              <w:outlineLvl w:val="0"/>
              <w:rPr>
                <w:b w:val="0"/>
                <w:sz w:val="22"/>
                <w:szCs w:val="22"/>
              </w:rPr>
            </w:pPr>
            <w:r>
              <w:rPr>
                <w:b w:val="0"/>
                <w:sz w:val="22"/>
                <w:szCs w:val="22"/>
              </w:rPr>
              <w:t>Làm bài theo nhóm từ 2-3 sinh viên hoặc</w:t>
            </w:r>
            <w:r w:rsidRPr="00F31EAA">
              <w:rPr>
                <w:b w:val="0"/>
                <w:sz w:val="22"/>
                <w:szCs w:val="22"/>
              </w:rPr>
              <w:t xml:space="preserve"> tùy theo s</w:t>
            </w:r>
            <w:r w:rsidR="00844CF4">
              <w:rPr>
                <w:b w:val="0"/>
                <w:sz w:val="22"/>
                <w:szCs w:val="22"/>
              </w:rPr>
              <w:t>ĩ</w:t>
            </w:r>
            <w:r w:rsidRPr="00F31EAA">
              <w:rPr>
                <w:b w:val="0"/>
                <w:sz w:val="22"/>
                <w:szCs w:val="22"/>
              </w:rPr>
              <w:t xml:space="preserve"> số lớp</w:t>
            </w:r>
            <w:r>
              <w:rPr>
                <w:b w:val="0"/>
                <w:sz w:val="22"/>
                <w:szCs w:val="22"/>
              </w:rPr>
              <w:t xml:space="preserve">. </w:t>
            </w:r>
          </w:p>
          <w:p w14:paraId="68A5A159" w14:textId="5BD401C4" w:rsidR="00D73D78" w:rsidRPr="00133B8E" w:rsidRDefault="00D73D78" w:rsidP="00476C36">
            <w:pPr>
              <w:spacing w:before="80" w:line="276" w:lineRule="auto"/>
              <w:jc w:val="both"/>
            </w:pPr>
            <w:r w:rsidRPr="00D73D78">
              <w:t xml:space="preserve">Sinh viên </w:t>
            </w:r>
            <w:r>
              <w:t xml:space="preserve">hoàn thành tiểu luận theo chủ đề </w:t>
            </w:r>
            <w:r w:rsidR="00B568D5">
              <w:t>dựa trên câu hỏi thảo luận</w:t>
            </w:r>
            <w:r w:rsidR="00133B8E">
              <w:t>.</w:t>
            </w:r>
            <w:r w:rsidR="00017798">
              <w:t xml:space="preserve"> </w:t>
            </w:r>
          </w:p>
        </w:tc>
      </w:tr>
      <w:tr w:rsidR="005A09BE" w:rsidRPr="00A03059" w14:paraId="4C712FCA" w14:textId="77777777" w:rsidTr="00DF334F">
        <w:tc>
          <w:tcPr>
            <w:tcW w:w="9545" w:type="dxa"/>
          </w:tcPr>
          <w:p w14:paraId="7A37606D" w14:textId="1A9C6A6F" w:rsidR="00844CF4" w:rsidRPr="00A03059" w:rsidRDefault="00844CF4" w:rsidP="00844CF4">
            <w:pPr>
              <w:rPr>
                <w:b/>
              </w:rPr>
            </w:pPr>
            <w:r>
              <w:rPr>
                <w:b/>
              </w:rPr>
              <w:t>Chủ đề</w:t>
            </w:r>
            <w:r w:rsidRPr="00A03059">
              <w:rPr>
                <w:b/>
              </w:rPr>
              <w:t xml:space="preserve"> </w:t>
            </w:r>
            <w:r>
              <w:rPr>
                <w:b/>
              </w:rPr>
              <w:t>5</w:t>
            </w:r>
            <w:r w:rsidRPr="00A03059">
              <w:rPr>
                <w:b/>
              </w:rPr>
              <w:t xml:space="preserve">: </w:t>
            </w:r>
            <w:r>
              <w:rPr>
                <w:b/>
              </w:rPr>
              <w:t>Ngoại giao đa phương và Việt Nam</w:t>
            </w:r>
            <w:r w:rsidRPr="00A03059">
              <w:rPr>
                <w:b/>
              </w:rPr>
              <w:t xml:space="preserve"> (LO2)</w:t>
            </w:r>
          </w:p>
          <w:p w14:paraId="397B27DD" w14:textId="77777777" w:rsidR="00844CF4" w:rsidRPr="00A03059" w:rsidRDefault="00844CF4" w:rsidP="00844CF4">
            <w:pPr>
              <w:pStyle w:val="Heading1"/>
              <w:tabs>
                <w:tab w:val="left" w:pos="1023"/>
                <w:tab w:val="left" w:pos="1024"/>
              </w:tabs>
              <w:spacing w:before="80"/>
              <w:ind w:left="0"/>
              <w:jc w:val="both"/>
              <w:outlineLvl w:val="0"/>
              <w:rPr>
                <w:b w:val="0"/>
                <w:sz w:val="22"/>
                <w:szCs w:val="22"/>
                <w:u w:val="single"/>
              </w:rPr>
            </w:pPr>
            <w:r w:rsidRPr="00A03059">
              <w:rPr>
                <w:b w:val="0"/>
                <w:sz w:val="22"/>
                <w:szCs w:val="22"/>
                <w:u w:val="single"/>
              </w:rPr>
              <w:t xml:space="preserve">Tài liệu đọc: </w:t>
            </w:r>
          </w:p>
          <w:p w14:paraId="44B52346" w14:textId="77777777" w:rsidR="00844CF4" w:rsidRPr="00A03059" w:rsidRDefault="00844CF4" w:rsidP="00844CF4">
            <w:pPr>
              <w:pStyle w:val="ListParagraph"/>
              <w:numPr>
                <w:ilvl w:val="0"/>
                <w:numId w:val="25"/>
              </w:numPr>
            </w:pPr>
            <w:r w:rsidRPr="00A03059">
              <w:t xml:space="preserve">Chapman, Nicholas, “Mechanisms of Vietnam’s Multidirectional Foreign Policy,” </w:t>
            </w:r>
            <w:r w:rsidRPr="00A03059">
              <w:rPr>
                <w:i/>
              </w:rPr>
              <w:t>Journal of Current Southeast Asian Affairs</w:t>
            </w:r>
            <w:r w:rsidRPr="00A03059">
              <w:t>, vol. 36, no. 2, 2017, 31-69.</w:t>
            </w:r>
          </w:p>
          <w:p w14:paraId="05709E2F" w14:textId="5F1ED260" w:rsidR="00D73D78" w:rsidRPr="00844CF4" w:rsidRDefault="00844CF4" w:rsidP="00844CF4">
            <w:pPr>
              <w:pStyle w:val="Heading1"/>
              <w:numPr>
                <w:ilvl w:val="0"/>
                <w:numId w:val="25"/>
              </w:numPr>
              <w:tabs>
                <w:tab w:val="left" w:pos="1023"/>
                <w:tab w:val="left" w:pos="1024"/>
              </w:tabs>
              <w:outlineLvl w:val="0"/>
              <w:rPr>
                <w:b w:val="0"/>
                <w:sz w:val="22"/>
                <w:szCs w:val="22"/>
              </w:rPr>
            </w:pPr>
            <w:r w:rsidRPr="00844CF4">
              <w:rPr>
                <w:b w:val="0"/>
                <w:sz w:val="22"/>
                <w:szCs w:val="22"/>
              </w:rPr>
              <w:t xml:space="preserve">Do, Hai Thanh (2020), </w:t>
            </w:r>
            <w:r w:rsidRPr="00844CF4">
              <w:rPr>
                <w:b w:val="0"/>
                <w:i/>
                <w:sz w:val="22"/>
                <w:szCs w:val="22"/>
              </w:rPr>
              <w:t>Vietnam: Charting out its own path way</w:t>
            </w:r>
            <w:r w:rsidRPr="00844CF4">
              <w:rPr>
                <w:b w:val="0"/>
                <w:sz w:val="22"/>
                <w:szCs w:val="22"/>
              </w:rPr>
              <w:t xml:space="preserve">, </w:t>
            </w:r>
            <w:r w:rsidRPr="00844CF4">
              <w:rPr>
                <w:b w:val="0"/>
                <w:color w:val="000000"/>
                <w:sz w:val="22"/>
                <w:szCs w:val="22"/>
              </w:rPr>
              <w:t>Peer-reviewed Conference Paper 2019 U.S. Naval War College and East Asia Security Centre Conference Between Scylla and Charybdis: Is there a Middle Path for Middle Powers in the Indo-Pacific Region?,</w:t>
            </w:r>
            <w:r w:rsidRPr="00844CF4">
              <w:rPr>
                <w:color w:val="000000"/>
                <w:sz w:val="22"/>
                <w:szCs w:val="22"/>
              </w:rPr>
              <w:t xml:space="preserve"> </w:t>
            </w:r>
            <w:hyperlink r:id="rId11" w:history="1">
              <w:r w:rsidRPr="00FF377A">
                <w:rPr>
                  <w:rStyle w:val="Hyperlink"/>
                  <w:b w:val="0"/>
                  <w:sz w:val="22"/>
                  <w:szCs w:val="22"/>
                </w:rPr>
                <w:t>https://easc.scholasticahq.com/article/14501-vietnam-charting-out-its-own-pathway-vi-t-nam-tim-m-t-l-i-di rieng?fbclid=IwAR0BlU1NxhldXZjfBHFnKuEqxIiiDb_PZtQ9InGPEt5pTPIYDD4Hk9p0dwg</w:t>
              </w:r>
            </w:hyperlink>
          </w:p>
        </w:tc>
      </w:tr>
      <w:tr w:rsidR="00844CF4" w:rsidRPr="00A03059" w14:paraId="08D85E60" w14:textId="77777777" w:rsidTr="00DF334F">
        <w:tc>
          <w:tcPr>
            <w:tcW w:w="9545" w:type="dxa"/>
          </w:tcPr>
          <w:p w14:paraId="33412194" w14:textId="77777777" w:rsidR="00844CF4" w:rsidRPr="00844CF4" w:rsidRDefault="00844CF4" w:rsidP="00844CF4">
            <w:pPr>
              <w:rPr>
                <w:u w:val="single"/>
              </w:rPr>
            </w:pPr>
            <w:r w:rsidRPr="00844CF4">
              <w:rPr>
                <w:u w:val="single"/>
              </w:rPr>
              <w:t>Câu hỏi thảo luận:</w:t>
            </w:r>
          </w:p>
          <w:p w14:paraId="6291A79F" w14:textId="2B23FAFD" w:rsidR="00844CF4" w:rsidRPr="00844CF4" w:rsidRDefault="00844CF4" w:rsidP="00844CF4">
            <w:r w:rsidRPr="00844CF4">
              <w:t>Theo lý thuyết về ngoại giao đa phương, anh/chị giải thích vì sao Việt Nam lại lựa chọn theo đường lối đối ngoại đa phương?</w:t>
            </w:r>
          </w:p>
        </w:tc>
      </w:tr>
      <w:tr w:rsidR="00D73D78" w:rsidRPr="00A03059" w14:paraId="07FBC130" w14:textId="77777777" w:rsidTr="00DF334F">
        <w:tc>
          <w:tcPr>
            <w:tcW w:w="9545" w:type="dxa"/>
          </w:tcPr>
          <w:p w14:paraId="1571EF42" w14:textId="472346E2" w:rsidR="00844CF4" w:rsidRPr="00A03059" w:rsidRDefault="00844CF4" w:rsidP="00844CF4">
            <w:pPr>
              <w:spacing w:before="80"/>
              <w:jc w:val="both"/>
              <w:rPr>
                <w:b/>
              </w:rPr>
            </w:pPr>
            <w:r w:rsidRPr="00A03059">
              <w:rPr>
                <w:b/>
              </w:rPr>
              <w:t>Chủ đề</w:t>
            </w:r>
            <w:r>
              <w:rPr>
                <w:b/>
              </w:rPr>
              <w:t xml:space="preserve"> 6</w:t>
            </w:r>
            <w:r w:rsidRPr="00A03059">
              <w:rPr>
                <w:b/>
              </w:rPr>
              <w:t xml:space="preserve">: </w:t>
            </w:r>
            <w:r>
              <w:rPr>
                <w:b/>
              </w:rPr>
              <w:t>Tư duy đối ngoại đa phương Việt Nam từ khi tiến hành sự nghiệp Đổi mới cho đến nay</w:t>
            </w:r>
          </w:p>
          <w:p w14:paraId="4EF47D8F" w14:textId="77777777" w:rsidR="00844CF4" w:rsidRPr="00A03059" w:rsidRDefault="00844CF4" w:rsidP="00844CF4">
            <w:pPr>
              <w:pStyle w:val="Heading1"/>
              <w:tabs>
                <w:tab w:val="left" w:pos="1023"/>
                <w:tab w:val="left" w:pos="1024"/>
              </w:tabs>
              <w:spacing w:before="80"/>
              <w:ind w:left="0"/>
              <w:jc w:val="both"/>
              <w:outlineLvl w:val="0"/>
              <w:rPr>
                <w:b w:val="0"/>
                <w:sz w:val="22"/>
                <w:szCs w:val="22"/>
                <w:u w:val="single"/>
              </w:rPr>
            </w:pPr>
            <w:r w:rsidRPr="00A03059">
              <w:rPr>
                <w:b w:val="0"/>
                <w:sz w:val="22"/>
                <w:szCs w:val="22"/>
                <w:u w:val="single"/>
              </w:rPr>
              <w:t xml:space="preserve">Tài liệu đọc: </w:t>
            </w:r>
          </w:p>
          <w:p w14:paraId="63E35E5C" w14:textId="77777777" w:rsidR="00844CF4" w:rsidRDefault="00844CF4" w:rsidP="00844CF4">
            <w:pPr>
              <w:pStyle w:val="ListParagraph"/>
              <w:numPr>
                <w:ilvl w:val="0"/>
                <w:numId w:val="28"/>
              </w:numPr>
              <w:spacing w:before="80"/>
              <w:jc w:val="both"/>
            </w:pPr>
            <w:r>
              <w:t>Sinh viên tìm đọc Văn kiện Đại hội Đảng thời kỳ đổi mới và hội nhập từ Đại hội VI, VII, VIII, IX, X, XI, XII. Phân tích quá trình đổi mới tư duy đối ngoại đa phương Việt Nam theo từng giai đoạn.</w:t>
            </w:r>
          </w:p>
          <w:p w14:paraId="49B38B81" w14:textId="1565D0E6" w:rsidR="00D73D78" w:rsidRPr="00017663" w:rsidRDefault="00844CF4" w:rsidP="00017663">
            <w:pPr>
              <w:pStyle w:val="ListParagraph"/>
              <w:numPr>
                <w:ilvl w:val="0"/>
                <w:numId w:val="28"/>
              </w:numPr>
              <w:spacing w:before="80"/>
              <w:jc w:val="both"/>
            </w:pPr>
            <w:r>
              <w:t xml:space="preserve">Sinh viên tìm đọc Chiến lược tổng thể hội nhâp quốc tế đến năm 2020, tầm nhìn đến năm 2030 được Thủ tướng Chính phủ phê duyệt ngày 7-1-2016. Trình bày mục tiêu tổng quát và các nhiệm vụ cụ thể của Việt Nam. </w:t>
            </w:r>
          </w:p>
        </w:tc>
      </w:tr>
      <w:tr w:rsidR="00D73D78" w:rsidRPr="00A03059" w14:paraId="7ABEFE1A" w14:textId="77777777" w:rsidTr="00B568D5">
        <w:tc>
          <w:tcPr>
            <w:tcW w:w="9545" w:type="dxa"/>
            <w:shd w:val="clear" w:color="auto" w:fill="BDD6EE" w:themeFill="accent1" w:themeFillTint="66"/>
          </w:tcPr>
          <w:p w14:paraId="602F0DE6" w14:textId="77777777" w:rsidR="00D73D78" w:rsidRPr="00476C36" w:rsidRDefault="00D73D78" w:rsidP="00476C36">
            <w:pPr>
              <w:pStyle w:val="Heading1"/>
              <w:tabs>
                <w:tab w:val="left" w:pos="1023"/>
                <w:tab w:val="left" w:pos="1024"/>
              </w:tabs>
              <w:spacing w:line="276" w:lineRule="auto"/>
              <w:ind w:left="0"/>
              <w:outlineLvl w:val="0"/>
              <w:rPr>
                <w:bCs w:val="0"/>
                <w:sz w:val="22"/>
                <w:szCs w:val="22"/>
              </w:rPr>
            </w:pPr>
            <w:r w:rsidRPr="00476C36">
              <w:rPr>
                <w:bCs w:val="0"/>
                <w:sz w:val="22"/>
                <w:szCs w:val="22"/>
              </w:rPr>
              <w:t>Cuối kỳ:</w:t>
            </w:r>
          </w:p>
          <w:p w14:paraId="623469DA" w14:textId="0B6A4F69" w:rsidR="00476C36" w:rsidRDefault="00476C36" w:rsidP="00476C36">
            <w:pPr>
              <w:pStyle w:val="Heading1"/>
              <w:tabs>
                <w:tab w:val="left" w:pos="1023"/>
                <w:tab w:val="left" w:pos="1024"/>
              </w:tabs>
              <w:spacing w:line="276" w:lineRule="auto"/>
              <w:ind w:left="0"/>
              <w:outlineLvl w:val="0"/>
              <w:rPr>
                <w:b w:val="0"/>
                <w:sz w:val="22"/>
                <w:szCs w:val="22"/>
              </w:rPr>
            </w:pPr>
            <w:r>
              <w:rPr>
                <w:b w:val="0"/>
                <w:sz w:val="22"/>
                <w:szCs w:val="22"/>
              </w:rPr>
              <w:t>L</w:t>
            </w:r>
            <w:r w:rsidR="00D73D78">
              <w:rPr>
                <w:b w:val="0"/>
                <w:sz w:val="22"/>
                <w:szCs w:val="22"/>
              </w:rPr>
              <w:t xml:space="preserve">àm </w:t>
            </w:r>
            <w:r>
              <w:rPr>
                <w:b w:val="0"/>
                <w:sz w:val="22"/>
                <w:szCs w:val="22"/>
              </w:rPr>
              <w:t xml:space="preserve">bài theo </w:t>
            </w:r>
            <w:r w:rsidR="00D73D78">
              <w:rPr>
                <w:b w:val="0"/>
                <w:sz w:val="22"/>
                <w:szCs w:val="22"/>
              </w:rPr>
              <w:t>nhóm từ 2-3 sinh viên</w:t>
            </w:r>
            <w:r w:rsidR="00F31EAA">
              <w:rPr>
                <w:b w:val="0"/>
                <w:sz w:val="22"/>
                <w:szCs w:val="22"/>
              </w:rPr>
              <w:t xml:space="preserve"> hoặc</w:t>
            </w:r>
            <w:r w:rsidR="00F31EAA" w:rsidRPr="00F31EAA">
              <w:rPr>
                <w:b w:val="0"/>
                <w:sz w:val="22"/>
                <w:szCs w:val="22"/>
              </w:rPr>
              <w:t xml:space="preserve"> tùy theo </w:t>
            </w:r>
            <w:r w:rsidR="00844CF4">
              <w:rPr>
                <w:b w:val="0"/>
                <w:sz w:val="22"/>
                <w:szCs w:val="22"/>
              </w:rPr>
              <w:t>sĩ</w:t>
            </w:r>
            <w:r w:rsidR="00F31EAA" w:rsidRPr="00F31EAA">
              <w:rPr>
                <w:b w:val="0"/>
                <w:sz w:val="22"/>
                <w:szCs w:val="22"/>
              </w:rPr>
              <w:t xml:space="preserve"> số lớp</w:t>
            </w:r>
            <w:r w:rsidR="00F31EAA">
              <w:rPr>
                <w:b w:val="0"/>
                <w:sz w:val="22"/>
                <w:szCs w:val="22"/>
              </w:rPr>
              <w:t xml:space="preserve">. </w:t>
            </w:r>
          </w:p>
          <w:p w14:paraId="08352AFE" w14:textId="13F291E7" w:rsidR="00D73D78" w:rsidRPr="00A03059" w:rsidRDefault="000A6F4E" w:rsidP="00476C36">
            <w:pPr>
              <w:pStyle w:val="Heading1"/>
              <w:tabs>
                <w:tab w:val="left" w:pos="1023"/>
                <w:tab w:val="left" w:pos="1024"/>
              </w:tabs>
              <w:spacing w:line="276" w:lineRule="auto"/>
              <w:ind w:left="0"/>
              <w:outlineLvl w:val="0"/>
              <w:rPr>
                <w:b w:val="0"/>
                <w:sz w:val="22"/>
                <w:szCs w:val="22"/>
              </w:rPr>
            </w:pPr>
            <w:r>
              <w:rPr>
                <w:b w:val="0"/>
                <w:sz w:val="22"/>
                <w:szCs w:val="22"/>
              </w:rPr>
              <w:t xml:space="preserve">Sinh viên hoàn thành bài luận cuối kỳ. </w:t>
            </w:r>
          </w:p>
        </w:tc>
      </w:tr>
    </w:tbl>
    <w:p w14:paraId="0C27359E" w14:textId="77777777" w:rsidR="00CF3CD3" w:rsidRDefault="00CF3CD3" w:rsidP="005D4892">
      <w:pPr>
        <w:widowControl/>
        <w:autoSpaceDE/>
        <w:autoSpaceDN/>
        <w:spacing w:before="80"/>
        <w:jc w:val="both"/>
        <w:rPr>
          <w:iCs/>
          <w:color w:val="000000"/>
        </w:rPr>
      </w:pPr>
    </w:p>
    <w:p w14:paraId="57409FC6" w14:textId="77777777" w:rsidR="00AF44FA" w:rsidRDefault="00AF44FA" w:rsidP="005D4892">
      <w:pPr>
        <w:widowControl/>
        <w:autoSpaceDE/>
        <w:autoSpaceDN/>
        <w:spacing w:before="80"/>
        <w:jc w:val="both"/>
        <w:rPr>
          <w:iCs/>
          <w:color w:val="000000"/>
        </w:rPr>
      </w:pPr>
    </w:p>
    <w:p w14:paraId="653E63AB" w14:textId="77777777" w:rsidR="00AF44FA" w:rsidRPr="00A03059" w:rsidRDefault="00AF44FA" w:rsidP="005D4892">
      <w:pPr>
        <w:widowControl/>
        <w:autoSpaceDE/>
        <w:autoSpaceDN/>
        <w:spacing w:before="80"/>
        <w:jc w:val="both"/>
        <w:rPr>
          <w:iCs/>
          <w:color w:val="000000"/>
        </w:rPr>
      </w:pPr>
    </w:p>
    <w:tbl>
      <w:tblPr>
        <w:tblW w:w="9540" w:type="dxa"/>
        <w:tblInd w:w="-90" w:type="dxa"/>
        <w:tblLook w:val="0000" w:firstRow="0" w:lastRow="0" w:firstColumn="0" w:lastColumn="0" w:noHBand="0" w:noVBand="0"/>
      </w:tblPr>
      <w:tblGrid>
        <w:gridCol w:w="3119"/>
        <w:gridCol w:w="3253"/>
        <w:gridCol w:w="3168"/>
      </w:tblGrid>
      <w:tr w:rsidR="00CF3CD3" w:rsidRPr="00A03059" w14:paraId="182E9F4D" w14:textId="77777777" w:rsidTr="002E600E">
        <w:trPr>
          <w:trHeight w:val="87"/>
        </w:trPr>
        <w:tc>
          <w:tcPr>
            <w:tcW w:w="9540" w:type="dxa"/>
            <w:gridSpan w:val="3"/>
          </w:tcPr>
          <w:p w14:paraId="258270D0" w14:textId="20F0B09B" w:rsidR="00CF3CD3" w:rsidRPr="00A03059" w:rsidRDefault="00CF3CD3" w:rsidP="00220D14">
            <w:pPr>
              <w:spacing w:before="80"/>
              <w:ind w:right="330"/>
              <w:jc w:val="right"/>
              <w:rPr>
                <w:b/>
                <w:i/>
              </w:rPr>
            </w:pPr>
            <w:r w:rsidRPr="00A03059">
              <w:t xml:space="preserve">  </w:t>
            </w:r>
            <w:r w:rsidR="00DD7AFB">
              <w:rPr>
                <w:iCs/>
              </w:rPr>
              <w:t>Tp. Hồ Chí Minh, ngày 1</w:t>
            </w:r>
            <w:r w:rsidR="00A71DA6">
              <w:rPr>
                <w:iCs/>
              </w:rPr>
              <w:t>1</w:t>
            </w:r>
            <w:r w:rsidRPr="00A03059">
              <w:rPr>
                <w:iCs/>
              </w:rPr>
              <w:t xml:space="preserve"> tháng </w:t>
            </w:r>
            <w:r w:rsidR="00A71DA6">
              <w:rPr>
                <w:iCs/>
              </w:rPr>
              <w:t>11</w:t>
            </w:r>
            <w:r w:rsidRPr="00A03059">
              <w:rPr>
                <w:iCs/>
              </w:rPr>
              <w:t xml:space="preserve"> năm 202</w:t>
            </w:r>
            <w:r w:rsidR="00A71DA6">
              <w:rPr>
                <w:iCs/>
              </w:rPr>
              <w:t>1</w:t>
            </w:r>
          </w:p>
        </w:tc>
      </w:tr>
      <w:tr w:rsidR="00CF3CD3" w:rsidRPr="00A03059" w14:paraId="0E7AAAF0" w14:textId="77777777" w:rsidTr="002E600E">
        <w:trPr>
          <w:trHeight w:val="333"/>
        </w:trPr>
        <w:tc>
          <w:tcPr>
            <w:tcW w:w="3119" w:type="dxa"/>
          </w:tcPr>
          <w:p w14:paraId="4FA2083E" w14:textId="77777777" w:rsidR="00CF3CD3" w:rsidRPr="00A03059" w:rsidRDefault="00AB3A3F" w:rsidP="00220D14">
            <w:pPr>
              <w:spacing w:before="80"/>
              <w:jc w:val="center"/>
              <w:rPr>
                <w:b/>
              </w:rPr>
            </w:pPr>
            <w:r>
              <w:rPr>
                <w:b/>
              </w:rPr>
              <w:t>NGƯỜI BIÊN SOẠN</w:t>
            </w:r>
          </w:p>
        </w:tc>
        <w:tc>
          <w:tcPr>
            <w:tcW w:w="3253" w:type="dxa"/>
          </w:tcPr>
          <w:p w14:paraId="16230001" w14:textId="77777777" w:rsidR="00CF3CD3" w:rsidRPr="00A03059" w:rsidRDefault="00CF3CD3" w:rsidP="00220D14">
            <w:pPr>
              <w:spacing w:before="80"/>
              <w:jc w:val="center"/>
            </w:pPr>
            <w:r w:rsidRPr="00A03059">
              <w:rPr>
                <w:b/>
              </w:rPr>
              <w:t>TRƯỞNG BỘ MÔN</w:t>
            </w:r>
          </w:p>
        </w:tc>
        <w:tc>
          <w:tcPr>
            <w:tcW w:w="3168" w:type="dxa"/>
          </w:tcPr>
          <w:p w14:paraId="57C3D2CB" w14:textId="77777777" w:rsidR="00CF3CD3" w:rsidRPr="00A03059" w:rsidRDefault="00CF3CD3" w:rsidP="00220D14">
            <w:pPr>
              <w:pStyle w:val="Heading4"/>
              <w:spacing w:before="80" w:line="240" w:lineRule="auto"/>
              <w:jc w:val="center"/>
              <w:rPr>
                <w:rFonts w:ascii="Times New Roman" w:hAnsi="Times New Roman" w:cs="Times New Roman"/>
                <w:i w:val="0"/>
                <w:iCs w:val="0"/>
                <w:color w:val="auto"/>
              </w:rPr>
            </w:pPr>
            <w:r w:rsidRPr="00A03059">
              <w:rPr>
                <w:rFonts w:ascii="Times New Roman" w:hAnsi="Times New Roman" w:cs="Times New Roman"/>
                <w:b/>
                <w:i w:val="0"/>
                <w:color w:val="auto"/>
              </w:rPr>
              <w:t>TRƯỞNG KHOA</w:t>
            </w:r>
          </w:p>
        </w:tc>
      </w:tr>
      <w:tr w:rsidR="00CF3CD3" w:rsidRPr="00A03059" w14:paraId="033BF3EC" w14:textId="77777777" w:rsidTr="002E600E">
        <w:trPr>
          <w:trHeight w:val="333"/>
        </w:trPr>
        <w:tc>
          <w:tcPr>
            <w:tcW w:w="3119" w:type="dxa"/>
          </w:tcPr>
          <w:p w14:paraId="12FC6FF7" w14:textId="77777777" w:rsidR="00CF3CD3" w:rsidRPr="00A03059" w:rsidRDefault="00CF3CD3" w:rsidP="00220D14">
            <w:pPr>
              <w:spacing w:before="80"/>
              <w:jc w:val="center"/>
            </w:pPr>
            <w:r w:rsidRPr="00A03059">
              <w:rPr>
                <w:i/>
              </w:rPr>
              <w:t>(ký, ghi rõ họ tên)</w:t>
            </w:r>
          </w:p>
        </w:tc>
        <w:tc>
          <w:tcPr>
            <w:tcW w:w="3253" w:type="dxa"/>
          </w:tcPr>
          <w:p w14:paraId="796001BC" w14:textId="77777777" w:rsidR="00CF3CD3" w:rsidRPr="00A03059" w:rsidRDefault="00CF3CD3" w:rsidP="00220D14">
            <w:pPr>
              <w:spacing w:before="80"/>
              <w:jc w:val="center"/>
              <w:rPr>
                <w:i/>
              </w:rPr>
            </w:pPr>
            <w:r w:rsidRPr="00A03059">
              <w:rPr>
                <w:i/>
              </w:rPr>
              <w:t>(ký, ghi rõ họ tên)</w:t>
            </w:r>
          </w:p>
        </w:tc>
        <w:tc>
          <w:tcPr>
            <w:tcW w:w="3168" w:type="dxa"/>
          </w:tcPr>
          <w:p w14:paraId="732F9389" w14:textId="77777777" w:rsidR="00CF3CD3" w:rsidRPr="00A03059" w:rsidRDefault="00CF3CD3" w:rsidP="00220D14">
            <w:pPr>
              <w:pStyle w:val="Heading4"/>
              <w:spacing w:before="80" w:line="240" w:lineRule="auto"/>
              <w:jc w:val="center"/>
              <w:rPr>
                <w:rFonts w:ascii="Times New Roman" w:hAnsi="Times New Roman" w:cs="Times New Roman"/>
                <w:iCs w:val="0"/>
                <w:color w:val="auto"/>
              </w:rPr>
            </w:pPr>
            <w:r w:rsidRPr="00A03059">
              <w:rPr>
                <w:rFonts w:ascii="Times New Roman" w:hAnsi="Times New Roman" w:cs="Times New Roman"/>
                <w:color w:val="auto"/>
              </w:rPr>
              <w:t>(ký, ghi rõ họ tên)</w:t>
            </w:r>
          </w:p>
        </w:tc>
      </w:tr>
      <w:tr w:rsidR="00CF3CD3" w:rsidRPr="00A03059" w14:paraId="513EE5D6" w14:textId="77777777" w:rsidTr="002E600E">
        <w:trPr>
          <w:trHeight w:val="1494"/>
        </w:trPr>
        <w:tc>
          <w:tcPr>
            <w:tcW w:w="3119" w:type="dxa"/>
          </w:tcPr>
          <w:p w14:paraId="2E094FAB" w14:textId="77777777" w:rsidR="00CF3CD3" w:rsidRPr="00A03059" w:rsidRDefault="00CF3CD3" w:rsidP="005D4892">
            <w:pPr>
              <w:spacing w:before="80"/>
              <w:jc w:val="both"/>
            </w:pPr>
          </w:p>
        </w:tc>
        <w:tc>
          <w:tcPr>
            <w:tcW w:w="3253" w:type="dxa"/>
          </w:tcPr>
          <w:p w14:paraId="36423009" w14:textId="77777777" w:rsidR="00CF3CD3" w:rsidRPr="00A03059" w:rsidRDefault="00CF3CD3" w:rsidP="005D4892">
            <w:pPr>
              <w:spacing w:before="80"/>
              <w:jc w:val="both"/>
            </w:pPr>
          </w:p>
        </w:tc>
        <w:tc>
          <w:tcPr>
            <w:tcW w:w="3168" w:type="dxa"/>
          </w:tcPr>
          <w:p w14:paraId="24399CBE" w14:textId="77777777" w:rsidR="00CF3CD3" w:rsidRPr="00A03059" w:rsidRDefault="00CF3CD3" w:rsidP="005D4892">
            <w:pPr>
              <w:pStyle w:val="Heading4"/>
              <w:spacing w:before="80" w:line="240" w:lineRule="auto"/>
              <w:jc w:val="both"/>
              <w:rPr>
                <w:rFonts w:ascii="Times New Roman" w:hAnsi="Times New Roman" w:cs="Times New Roman"/>
                <w:iCs w:val="0"/>
                <w:color w:val="auto"/>
              </w:rPr>
            </w:pPr>
          </w:p>
        </w:tc>
      </w:tr>
      <w:tr w:rsidR="00CF3CD3" w:rsidRPr="00A03059" w14:paraId="29972EC0" w14:textId="77777777" w:rsidTr="002E600E">
        <w:trPr>
          <w:trHeight w:val="450"/>
        </w:trPr>
        <w:tc>
          <w:tcPr>
            <w:tcW w:w="3119" w:type="dxa"/>
          </w:tcPr>
          <w:p w14:paraId="75042126" w14:textId="77777777" w:rsidR="00CF3CD3" w:rsidRPr="00A03059" w:rsidRDefault="00CF3CD3" w:rsidP="005D4892">
            <w:pPr>
              <w:spacing w:before="80"/>
              <w:jc w:val="both"/>
              <w:rPr>
                <w:b/>
              </w:rPr>
            </w:pPr>
          </w:p>
        </w:tc>
        <w:tc>
          <w:tcPr>
            <w:tcW w:w="3253" w:type="dxa"/>
          </w:tcPr>
          <w:p w14:paraId="3A78A9EA" w14:textId="77777777" w:rsidR="00CF3CD3" w:rsidRPr="00A03059" w:rsidRDefault="00CF3CD3" w:rsidP="005D4892">
            <w:pPr>
              <w:spacing w:before="80"/>
              <w:jc w:val="both"/>
              <w:rPr>
                <w:b/>
              </w:rPr>
            </w:pPr>
          </w:p>
        </w:tc>
        <w:tc>
          <w:tcPr>
            <w:tcW w:w="3168" w:type="dxa"/>
          </w:tcPr>
          <w:p w14:paraId="421B3A45" w14:textId="77777777" w:rsidR="00CF3CD3" w:rsidRPr="00A03059" w:rsidRDefault="00CF3CD3" w:rsidP="005D4892">
            <w:pPr>
              <w:pStyle w:val="Heading4"/>
              <w:spacing w:before="80" w:line="240" w:lineRule="auto"/>
              <w:jc w:val="both"/>
              <w:rPr>
                <w:rFonts w:ascii="Times New Roman" w:hAnsi="Times New Roman" w:cs="Times New Roman"/>
                <w:b/>
                <w:iCs w:val="0"/>
                <w:color w:val="auto"/>
              </w:rPr>
            </w:pPr>
          </w:p>
        </w:tc>
      </w:tr>
    </w:tbl>
    <w:p w14:paraId="27E952BE" w14:textId="77777777" w:rsidR="00B4349B" w:rsidRPr="00A03059" w:rsidRDefault="00B4349B" w:rsidP="005D4892">
      <w:pPr>
        <w:pStyle w:val="ListParagraph"/>
        <w:spacing w:before="80"/>
        <w:ind w:left="360" w:firstLine="180"/>
        <w:jc w:val="both"/>
        <w:rPr>
          <w:iCs/>
          <w:color w:val="000000"/>
        </w:rPr>
      </w:pPr>
    </w:p>
    <w:sectPr w:rsidR="00B4349B" w:rsidRPr="00A0305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8CF19A" w14:textId="77777777" w:rsidR="009C31EF" w:rsidRDefault="009C31EF" w:rsidP="00C6099E">
      <w:r>
        <w:separator/>
      </w:r>
    </w:p>
  </w:endnote>
  <w:endnote w:type="continuationSeparator" w:id="0">
    <w:p w14:paraId="22387478" w14:textId="77777777" w:rsidR="009C31EF" w:rsidRDefault="009C31EF" w:rsidP="00C609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AdvTT3c6c0bbb.B">
    <w:altName w:val="Cambria"/>
    <w:panose1 w:val="00000000000000000000"/>
    <w:charset w:val="00"/>
    <w:family w:val="roman"/>
    <w:notTrueType/>
    <w:pitch w:val="default"/>
  </w:font>
  <w:font w:name="AdvHELVE.73">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584AF7" w14:textId="77777777" w:rsidR="009C31EF" w:rsidRDefault="009C31EF" w:rsidP="00C6099E">
      <w:r>
        <w:separator/>
      </w:r>
    </w:p>
  </w:footnote>
  <w:footnote w:type="continuationSeparator" w:id="0">
    <w:p w14:paraId="5E90F5D8" w14:textId="77777777" w:rsidR="009C31EF" w:rsidRDefault="009C31EF" w:rsidP="00C609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20"/>
    <w:multiLevelType w:val="hybridMultilevel"/>
    <w:tmpl w:val="FD9E1FD6"/>
    <w:lvl w:ilvl="0" w:tplc="374A8698">
      <w:start w:val="1"/>
      <w:numFmt w:val="upperRoman"/>
      <w:lvlText w:val="%1."/>
      <w:lvlJc w:val="left"/>
      <w:pPr>
        <w:ind w:left="1080" w:hanging="720"/>
      </w:pPr>
      <w:rPr>
        <w:rFonts w:hint="default"/>
        <w:b/>
        <w:u w:val="none"/>
      </w:rPr>
    </w:lvl>
    <w:lvl w:ilvl="1" w:tplc="D2FC9410">
      <w:start w:val="1"/>
      <w:numFmt w:val="decimal"/>
      <w:lvlText w:val="%2."/>
      <w:lvlJc w:val="left"/>
      <w:pPr>
        <w:ind w:left="1440" w:hanging="360"/>
      </w:pPr>
      <w:rPr>
        <w:rFonts w:hint="default"/>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746A01"/>
    <w:multiLevelType w:val="hybridMultilevel"/>
    <w:tmpl w:val="DE88B4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A92677"/>
    <w:multiLevelType w:val="hybridMultilevel"/>
    <w:tmpl w:val="CFBA99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E45F54"/>
    <w:multiLevelType w:val="hybridMultilevel"/>
    <w:tmpl w:val="CD8035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9B09B4"/>
    <w:multiLevelType w:val="hybridMultilevel"/>
    <w:tmpl w:val="CFB03514"/>
    <w:lvl w:ilvl="0" w:tplc="A0EC263E">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C72C5F"/>
    <w:multiLevelType w:val="hybridMultilevel"/>
    <w:tmpl w:val="04A0E0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1A1024"/>
    <w:multiLevelType w:val="hybridMultilevel"/>
    <w:tmpl w:val="D0C008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0A72BC"/>
    <w:multiLevelType w:val="hybridMultilevel"/>
    <w:tmpl w:val="A838FF82"/>
    <w:lvl w:ilvl="0" w:tplc="E5243978">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DF372F"/>
    <w:multiLevelType w:val="hybridMultilevel"/>
    <w:tmpl w:val="62CC80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A303FA"/>
    <w:multiLevelType w:val="hybridMultilevel"/>
    <w:tmpl w:val="99480BDA"/>
    <w:lvl w:ilvl="0" w:tplc="099C26A8">
      <w:start w:val="1"/>
      <w:numFmt w:val="decimal"/>
      <w:lvlText w:val="%1."/>
      <w:lvlJc w:val="left"/>
      <w:pPr>
        <w:tabs>
          <w:tab w:val="num" w:pos="720"/>
        </w:tabs>
        <w:ind w:left="720" w:hanging="360"/>
      </w:pPr>
      <w:rPr>
        <w:rFonts w:hint="default"/>
        <w:b w:val="0"/>
        <w:sz w:val="24"/>
        <w:szCs w:val="24"/>
      </w:rPr>
    </w:lvl>
    <w:lvl w:ilvl="1" w:tplc="04090001">
      <w:start w:val="1"/>
      <w:numFmt w:val="bullet"/>
      <w:lvlText w:val=""/>
      <w:lvlJc w:val="left"/>
      <w:pPr>
        <w:tabs>
          <w:tab w:val="num" w:pos="1440"/>
        </w:tabs>
        <w:ind w:left="1440" w:hanging="360"/>
      </w:pPr>
      <w:rPr>
        <w:rFonts w:ascii="Symbol" w:hAnsi="Symbol" w:hint="default"/>
      </w:rPr>
    </w:lvl>
    <w:lvl w:ilvl="2" w:tplc="16448E38">
      <w:start w:val="8"/>
      <w:numFmt w:val="bullet"/>
      <w:lvlText w:val="-"/>
      <w:lvlJc w:val="left"/>
      <w:pPr>
        <w:ind w:left="2340" w:hanging="360"/>
      </w:pPr>
      <w:rPr>
        <w:rFonts w:ascii="Times New Roman" w:eastAsia="Times New Roman" w:hAnsi="Times New Roman" w:cs="Times New Roman"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EDF6C0E"/>
    <w:multiLevelType w:val="hybridMultilevel"/>
    <w:tmpl w:val="F22650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7C60C1"/>
    <w:multiLevelType w:val="hybridMultilevel"/>
    <w:tmpl w:val="049ADA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A74C7D"/>
    <w:multiLevelType w:val="hybridMultilevel"/>
    <w:tmpl w:val="345C14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41A0732"/>
    <w:multiLevelType w:val="hybridMultilevel"/>
    <w:tmpl w:val="E362AD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5C57FFE"/>
    <w:multiLevelType w:val="hybridMultilevel"/>
    <w:tmpl w:val="2E6C37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9F3699B"/>
    <w:multiLevelType w:val="hybridMultilevel"/>
    <w:tmpl w:val="7BD4EB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931F94"/>
    <w:multiLevelType w:val="hybridMultilevel"/>
    <w:tmpl w:val="43BE55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E1000AA"/>
    <w:multiLevelType w:val="hybridMultilevel"/>
    <w:tmpl w:val="E892E2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2F07BF8"/>
    <w:multiLevelType w:val="hybridMultilevel"/>
    <w:tmpl w:val="4A4A51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ACD2E6F"/>
    <w:multiLevelType w:val="hybridMultilevel"/>
    <w:tmpl w:val="C97C16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083501E"/>
    <w:multiLevelType w:val="hybridMultilevel"/>
    <w:tmpl w:val="2E6C37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2D54D7A"/>
    <w:multiLevelType w:val="hybridMultilevel"/>
    <w:tmpl w:val="86A625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37848F5"/>
    <w:multiLevelType w:val="hybridMultilevel"/>
    <w:tmpl w:val="6114B0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4571DDB"/>
    <w:multiLevelType w:val="hybridMultilevel"/>
    <w:tmpl w:val="09C41F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5512257"/>
    <w:multiLevelType w:val="hybridMultilevel"/>
    <w:tmpl w:val="25A6DF46"/>
    <w:lvl w:ilvl="0" w:tplc="08CCF2C8">
      <w:start w:val="1"/>
      <w:numFmt w:val="decimal"/>
      <w:lvlText w:val="%1."/>
      <w:lvlJc w:val="left"/>
      <w:pPr>
        <w:ind w:left="1023" w:hanging="543"/>
      </w:pPr>
      <w:rPr>
        <w:rFonts w:ascii="Times New Roman" w:eastAsia="Times New Roman" w:hAnsi="Times New Roman" w:cs="Times New Roman" w:hint="default"/>
        <w:b/>
        <w:bCs/>
        <w:spacing w:val="-6"/>
        <w:w w:val="99"/>
        <w:sz w:val="24"/>
        <w:szCs w:val="24"/>
        <w:lang w:val="en-US" w:eastAsia="en-US" w:bidi="en-US"/>
      </w:rPr>
    </w:lvl>
    <w:lvl w:ilvl="1" w:tplc="A95A7054">
      <w:numFmt w:val="bullet"/>
      <w:lvlText w:val="•"/>
      <w:lvlJc w:val="left"/>
      <w:pPr>
        <w:ind w:left="1986" w:hanging="543"/>
      </w:pPr>
      <w:rPr>
        <w:rFonts w:hint="default"/>
        <w:lang w:val="en-US" w:eastAsia="en-US" w:bidi="en-US"/>
      </w:rPr>
    </w:lvl>
    <w:lvl w:ilvl="2" w:tplc="A4EED2B0">
      <w:numFmt w:val="bullet"/>
      <w:lvlText w:val="•"/>
      <w:lvlJc w:val="left"/>
      <w:pPr>
        <w:ind w:left="2952" w:hanging="543"/>
      </w:pPr>
      <w:rPr>
        <w:rFonts w:hint="default"/>
        <w:lang w:val="en-US" w:eastAsia="en-US" w:bidi="en-US"/>
      </w:rPr>
    </w:lvl>
    <w:lvl w:ilvl="3" w:tplc="51EE74A0">
      <w:numFmt w:val="bullet"/>
      <w:lvlText w:val="•"/>
      <w:lvlJc w:val="left"/>
      <w:pPr>
        <w:ind w:left="3918" w:hanging="543"/>
      </w:pPr>
      <w:rPr>
        <w:rFonts w:hint="default"/>
        <w:lang w:val="en-US" w:eastAsia="en-US" w:bidi="en-US"/>
      </w:rPr>
    </w:lvl>
    <w:lvl w:ilvl="4" w:tplc="A4BAE8FC">
      <w:numFmt w:val="bullet"/>
      <w:lvlText w:val="•"/>
      <w:lvlJc w:val="left"/>
      <w:pPr>
        <w:ind w:left="4884" w:hanging="543"/>
      </w:pPr>
      <w:rPr>
        <w:rFonts w:hint="default"/>
        <w:lang w:val="en-US" w:eastAsia="en-US" w:bidi="en-US"/>
      </w:rPr>
    </w:lvl>
    <w:lvl w:ilvl="5" w:tplc="9A7868A4">
      <w:numFmt w:val="bullet"/>
      <w:lvlText w:val="•"/>
      <w:lvlJc w:val="left"/>
      <w:pPr>
        <w:ind w:left="5850" w:hanging="543"/>
      </w:pPr>
      <w:rPr>
        <w:rFonts w:hint="default"/>
        <w:lang w:val="en-US" w:eastAsia="en-US" w:bidi="en-US"/>
      </w:rPr>
    </w:lvl>
    <w:lvl w:ilvl="6" w:tplc="BF68890E">
      <w:numFmt w:val="bullet"/>
      <w:lvlText w:val="•"/>
      <w:lvlJc w:val="left"/>
      <w:pPr>
        <w:ind w:left="6816" w:hanging="543"/>
      </w:pPr>
      <w:rPr>
        <w:rFonts w:hint="default"/>
        <w:lang w:val="en-US" w:eastAsia="en-US" w:bidi="en-US"/>
      </w:rPr>
    </w:lvl>
    <w:lvl w:ilvl="7" w:tplc="84180870">
      <w:numFmt w:val="bullet"/>
      <w:lvlText w:val="•"/>
      <w:lvlJc w:val="left"/>
      <w:pPr>
        <w:ind w:left="7782" w:hanging="543"/>
      </w:pPr>
      <w:rPr>
        <w:rFonts w:hint="default"/>
        <w:lang w:val="en-US" w:eastAsia="en-US" w:bidi="en-US"/>
      </w:rPr>
    </w:lvl>
    <w:lvl w:ilvl="8" w:tplc="21762AC0">
      <w:numFmt w:val="bullet"/>
      <w:lvlText w:val="•"/>
      <w:lvlJc w:val="left"/>
      <w:pPr>
        <w:ind w:left="8748" w:hanging="543"/>
      </w:pPr>
      <w:rPr>
        <w:rFonts w:hint="default"/>
        <w:lang w:val="en-US" w:eastAsia="en-US" w:bidi="en-US"/>
      </w:rPr>
    </w:lvl>
  </w:abstractNum>
  <w:abstractNum w:abstractNumId="25" w15:restartNumberingAfterBreak="0">
    <w:nsid w:val="66D95A5C"/>
    <w:multiLevelType w:val="hybridMultilevel"/>
    <w:tmpl w:val="91E21A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D9B30D6"/>
    <w:multiLevelType w:val="hybridMultilevel"/>
    <w:tmpl w:val="CFBA99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BD02123"/>
    <w:multiLevelType w:val="hybridMultilevel"/>
    <w:tmpl w:val="CDF02098"/>
    <w:lvl w:ilvl="0" w:tplc="D1B6AA9E">
      <w:start w:val="1"/>
      <w:numFmt w:val="upperRoman"/>
      <w:lvlText w:val="%1."/>
      <w:lvlJc w:val="left"/>
      <w:pPr>
        <w:ind w:left="1028" w:hanging="548"/>
      </w:pPr>
      <w:rPr>
        <w:rFonts w:ascii="Times New Roman" w:eastAsia="Times New Roman" w:hAnsi="Times New Roman" w:cs="Times New Roman" w:hint="default"/>
        <w:b/>
        <w:bCs/>
        <w:spacing w:val="-3"/>
        <w:w w:val="99"/>
        <w:sz w:val="24"/>
        <w:szCs w:val="24"/>
        <w:lang w:val="en-US" w:eastAsia="en-US" w:bidi="en-US"/>
      </w:rPr>
    </w:lvl>
    <w:lvl w:ilvl="1" w:tplc="218E8574">
      <w:start w:val="1"/>
      <w:numFmt w:val="decimal"/>
      <w:lvlText w:val="%2."/>
      <w:lvlJc w:val="left"/>
      <w:pPr>
        <w:ind w:left="932" w:hanging="361"/>
      </w:pPr>
      <w:rPr>
        <w:rFonts w:hint="default"/>
        <w:spacing w:val="-10"/>
        <w:w w:val="99"/>
        <w:lang w:val="en-US" w:eastAsia="en-US" w:bidi="en-US"/>
      </w:rPr>
    </w:lvl>
    <w:lvl w:ilvl="2" w:tplc="391A0B9A">
      <w:numFmt w:val="bullet"/>
      <w:lvlText w:val="•"/>
      <w:lvlJc w:val="left"/>
      <w:pPr>
        <w:ind w:left="2093" w:hanging="361"/>
      </w:pPr>
      <w:rPr>
        <w:rFonts w:hint="default"/>
        <w:lang w:val="en-US" w:eastAsia="en-US" w:bidi="en-US"/>
      </w:rPr>
    </w:lvl>
    <w:lvl w:ilvl="3" w:tplc="7BB2CF20">
      <w:numFmt w:val="bullet"/>
      <w:lvlText w:val="•"/>
      <w:lvlJc w:val="left"/>
      <w:pPr>
        <w:ind w:left="3166" w:hanging="361"/>
      </w:pPr>
      <w:rPr>
        <w:rFonts w:hint="default"/>
        <w:lang w:val="en-US" w:eastAsia="en-US" w:bidi="en-US"/>
      </w:rPr>
    </w:lvl>
    <w:lvl w:ilvl="4" w:tplc="764E14A2">
      <w:numFmt w:val="bullet"/>
      <w:lvlText w:val="•"/>
      <w:lvlJc w:val="left"/>
      <w:pPr>
        <w:ind w:left="4240" w:hanging="361"/>
      </w:pPr>
      <w:rPr>
        <w:rFonts w:hint="default"/>
        <w:lang w:val="en-US" w:eastAsia="en-US" w:bidi="en-US"/>
      </w:rPr>
    </w:lvl>
    <w:lvl w:ilvl="5" w:tplc="FEA236AA">
      <w:numFmt w:val="bullet"/>
      <w:lvlText w:val="•"/>
      <w:lvlJc w:val="left"/>
      <w:pPr>
        <w:ind w:left="5313" w:hanging="361"/>
      </w:pPr>
      <w:rPr>
        <w:rFonts w:hint="default"/>
        <w:lang w:val="en-US" w:eastAsia="en-US" w:bidi="en-US"/>
      </w:rPr>
    </w:lvl>
    <w:lvl w:ilvl="6" w:tplc="9CA04F3E">
      <w:numFmt w:val="bullet"/>
      <w:lvlText w:val="•"/>
      <w:lvlJc w:val="left"/>
      <w:pPr>
        <w:ind w:left="6386" w:hanging="361"/>
      </w:pPr>
      <w:rPr>
        <w:rFonts w:hint="default"/>
        <w:lang w:val="en-US" w:eastAsia="en-US" w:bidi="en-US"/>
      </w:rPr>
    </w:lvl>
    <w:lvl w:ilvl="7" w:tplc="8376BC50">
      <w:numFmt w:val="bullet"/>
      <w:lvlText w:val="•"/>
      <w:lvlJc w:val="left"/>
      <w:pPr>
        <w:ind w:left="7460" w:hanging="361"/>
      </w:pPr>
      <w:rPr>
        <w:rFonts w:hint="default"/>
        <w:lang w:val="en-US" w:eastAsia="en-US" w:bidi="en-US"/>
      </w:rPr>
    </w:lvl>
    <w:lvl w:ilvl="8" w:tplc="EFDECCB6">
      <w:numFmt w:val="bullet"/>
      <w:lvlText w:val="•"/>
      <w:lvlJc w:val="left"/>
      <w:pPr>
        <w:ind w:left="8533" w:hanging="361"/>
      </w:pPr>
      <w:rPr>
        <w:rFonts w:hint="default"/>
        <w:lang w:val="en-US" w:eastAsia="en-US" w:bidi="en-US"/>
      </w:rPr>
    </w:lvl>
  </w:abstractNum>
  <w:num w:numId="1">
    <w:abstractNumId w:val="27"/>
  </w:num>
  <w:num w:numId="2">
    <w:abstractNumId w:val="24"/>
  </w:num>
  <w:num w:numId="3">
    <w:abstractNumId w:val="9"/>
  </w:num>
  <w:num w:numId="4">
    <w:abstractNumId w:val="8"/>
  </w:num>
  <w:num w:numId="5">
    <w:abstractNumId w:val="19"/>
  </w:num>
  <w:num w:numId="6">
    <w:abstractNumId w:val="17"/>
  </w:num>
  <w:num w:numId="7">
    <w:abstractNumId w:val="12"/>
  </w:num>
  <w:num w:numId="8">
    <w:abstractNumId w:val="1"/>
  </w:num>
  <w:num w:numId="9">
    <w:abstractNumId w:val="6"/>
  </w:num>
  <w:num w:numId="10">
    <w:abstractNumId w:val="16"/>
  </w:num>
  <w:num w:numId="11">
    <w:abstractNumId w:val="11"/>
  </w:num>
  <w:num w:numId="12">
    <w:abstractNumId w:val="22"/>
  </w:num>
  <w:num w:numId="13">
    <w:abstractNumId w:val="13"/>
  </w:num>
  <w:num w:numId="14">
    <w:abstractNumId w:val="2"/>
  </w:num>
  <w:num w:numId="15">
    <w:abstractNumId w:val="10"/>
  </w:num>
  <w:num w:numId="16">
    <w:abstractNumId w:val="3"/>
  </w:num>
  <w:num w:numId="17">
    <w:abstractNumId w:val="25"/>
  </w:num>
  <w:num w:numId="18">
    <w:abstractNumId w:val="15"/>
  </w:num>
  <w:num w:numId="19">
    <w:abstractNumId w:val="14"/>
  </w:num>
  <w:num w:numId="20">
    <w:abstractNumId w:val="18"/>
  </w:num>
  <w:num w:numId="21">
    <w:abstractNumId w:val="5"/>
  </w:num>
  <w:num w:numId="22">
    <w:abstractNumId w:val="23"/>
  </w:num>
  <w:num w:numId="23">
    <w:abstractNumId w:val="0"/>
  </w:num>
  <w:num w:numId="24">
    <w:abstractNumId w:val="26"/>
  </w:num>
  <w:num w:numId="25">
    <w:abstractNumId w:val="21"/>
  </w:num>
  <w:num w:numId="26">
    <w:abstractNumId w:val="7"/>
  </w:num>
  <w:num w:numId="27">
    <w:abstractNumId w:val="4"/>
  </w:num>
  <w:num w:numId="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QzNDM1Nbc0MjWyMDRU0lEKTi0uzszPAykwrgUAt36q8CwAAAA="/>
  </w:docVars>
  <w:rsids>
    <w:rsidRoot w:val="00C6099E"/>
    <w:rsid w:val="000046D0"/>
    <w:rsid w:val="00017663"/>
    <w:rsid w:val="00017798"/>
    <w:rsid w:val="0002464E"/>
    <w:rsid w:val="0002721A"/>
    <w:rsid w:val="000A257E"/>
    <w:rsid w:val="000A4510"/>
    <w:rsid w:val="000A6F4E"/>
    <w:rsid w:val="000C5D9B"/>
    <w:rsid w:val="000E410B"/>
    <w:rsid w:val="001039AD"/>
    <w:rsid w:val="001179C8"/>
    <w:rsid w:val="00133B8E"/>
    <w:rsid w:val="00136985"/>
    <w:rsid w:val="00155374"/>
    <w:rsid w:val="00164450"/>
    <w:rsid w:val="00175ED2"/>
    <w:rsid w:val="00184BAB"/>
    <w:rsid w:val="00185949"/>
    <w:rsid w:val="001A2FC5"/>
    <w:rsid w:val="001A688E"/>
    <w:rsid w:val="001D45ED"/>
    <w:rsid w:val="001E3FFE"/>
    <w:rsid w:val="00201818"/>
    <w:rsid w:val="00206BFC"/>
    <w:rsid w:val="002078CB"/>
    <w:rsid w:val="00220D14"/>
    <w:rsid w:val="002568D3"/>
    <w:rsid w:val="0026163E"/>
    <w:rsid w:val="002672D4"/>
    <w:rsid w:val="00292E10"/>
    <w:rsid w:val="002B0DD4"/>
    <w:rsid w:val="002D7A9E"/>
    <w:rsid w:val="002E600E"/>
    <w:rsid w:val="00322C4C"/>
    <w:rsid w:val="00334D27"/>
    <w:rsid w:val="003457DF"/>
    <w:rsid w:val="00375CD9"/>
    <w:rsid w:val="003802CF"/>
    <w:rsid w:val="003D6CC1"/>
    <w:rsid w:val="003D7ADC"/>
    <w:rsid w:val="003F77F3"/>
    <w:rsid w:val="00405F05"/>
    <w:rsid w:val="00427BAE"/>
    <w:rsid w:val="004309C5"/>
    <w:rsid w:val="004506C7"/>
    <w:rsid w:val="0047632D"/>
    <w:rsid w:val="00476C36"/>
    <w:rsid w:val="0048778A"/>
    <w:rsid w:val="004A1865"/>
    <w:rsid w:val="004A2A51"/>
    <w:rsid w:val="004B345C"/>
    <w:rsid w:val="004C69C5"/>
    <w:rsid w:val="004D0BEE"/>
    <w:rsid w:val="004D1C31"/>
    <w:rsid w:val="004D43A7"/>
    <w:rsid w:val="004D6CE8"/>
    <w:rsid w:val="004E5689"/>
    <w:rsid w:val="005134FC"/>
    <w:rsid w:val="005405CA"/>
    <w:rsid w:val="005624CC"/>
    <w:rsid w:val="0056575D"/>
    <w:rsid w:val="0058149F"/>
    <w:rsid w:val="00596362"/>
    <w:rsid w:val="005A09BE"/>
    <w:rsid w:val="005C0C67"/>
    <w:rsid w:val="005C472B"/>
    <w:rsid w:val="005D4892"/>
    <w:rsid w:val="005D4C14"/>
    <w:rsid w:val="00625A18"/>
    <w:rsid w:val="0062734A"/>
    <w:rsid w:val="006414B9"/>
    <w:rsid w:val="00663AF0"/>
    <w:rsid w:val="00663C2F"/>
    <w:rsid w:val="00674909"/>
    <w:rsid w:val="00676BED"/>
    <w:rsid w:val="006843B6"/>
    <w:rsid w:val="006F1759"/>
    <w:rsid w:val="006F4EB2"/>
    <w:rsid w:val="00712D45"/>
    <w:rsid w:val="007412D6"/>
    <w:rsid w:val="00746A67"/>
    <w:rsid w:val="007636EB"/>
    <w:rsid w:val="0077570D"/>
    <w:rsid w:val="007A7A2A"/>
    <w:rsid w:val="007A7AC5"/>
    <w:rsid w:val="007D11A0"/>
    <w:rsid w:val="007D35D2"/>
    <w:rsid w:val="007E57C5"/>
    <w:rsid w:val="007F7EDF"/>
    <w:rsid w:val="00812FB5"/>
    <w:rsid w:val="00844350"/>
    <w:rsid w:val="00844CF4"/>
    <w:rsid w:val="008513D2"/>
    <w:rsid w:val="00875BD5"/>
    <w:rsid w:val="008C21AE"/>
    <w:rsid w:val="008C47D3"/>
    <w:rsid w:val="008C54A8"/>
    <w:rsid w:val="008D1986"/>
    <w:rsid w:val="008D4411"/>
    <w:rsid w:val="008E368C"/>
    <w:rsid w:val="008E4B57"/>
    <w:rsid w:val="008F2702"/>
    <w:rsid w:val="008F41CA"/>
    <w:rsid w:val="009017FA"/>
    <w:rsid w:val="009209A5"/>
    <w:rsid w:val="00920A61"/>
    <w:rsid w:val="00931B82"/>
    <w:rsid w:val="00952685"/>
    <w:rsid w:val="0097616E"/>
    <w:rsid w:val="009A3505"/>
    <w:rsid w:val="009B18B8"/>
    <w:rsid w:val="009B72EE"/>
    <w:rsid w:val="009C31EF"/>
    <w:rsid w:val="009C342E"/>
    <w:rsid w:val="009D73B9"/>
    <w:rsid w:val="009F057E"/>
    <w:rsid w:val="009F2F51"/>
    <w:rsid w:val="009F55D0"/>
    <w:rsid w:val="00A00587"/>
    <w:rsid w:val="00A03059"/>
    <w:rsid w:val="00A60E9C"/>
    <w:rsid w:val="00A71DA6"/>
    <w:rsid w:val="00A90E43"/>
    <w:rsid w:val="00AB3A3F"/>
    <w:rsid w:val="00AC32F5"/>
    <w:rsid w:val="00AC72F0"/>
    <w:rsid w:val="00AE6D4E"/>
    <w:rsid w:val="00AE7BC6"/>
    <w:rsid w:val="00AF44FA"/>
    <w:rsid w:val="00B1312A"/>
    <w:rsid w:val="00B13E6C"/>
    <w:rsid w:val="00B2082F"/>
    <w:rsid w:val="00B4349B"/>
    <w:rsid w:val="00B568D5"/>
    <w:rsid w:val="00B77FCC"/>
    <w:rsid w:val="00BA10ED"/>
    <w:rsid w:val="00BC13CF"/>
    <w:rsid w:val="00BC4C49"/>
    <w:rsid w:val="00C23B6A"/>
    <w:rsid w:val="00C26631"/>
    <w:rsid w:val="00C6099E"/>
    <w:rsid w:val="00C70C3C"/>
    <w:rsid w:val="00C801C3"/>
    <w:rsid w:val="00C975CE"/>
    <w:rsid w:val="00CB5602"/>
    <w:rsid w:val="00CC06CE"/>
    <w:rsid w:val="00CC24C4"/>
    <w:rsid w:val="00CD14CC"/>
    <w:rsid w:val="00CF3CD3"/>
    <w:rsid w:val="00D10640"/>
    <w:rsid w:val="00D1392C"/>
    <w:rsid w:val="00D61144"/>
    <w:rsid w:val="00D73D78"/>
    <w:rsid w:val="00D95DBA"/>
    <w:rsid w:val="00DA1ACB"/>
    <w:rsid w:val="00DB5BF5"/>
    <w:rsid w:val="00DB6786"/>
    <w:rsid w:val="00DC380D"/>
    <w:rsid w:val="00DD6D54"/>
    <w:rsid w:val="00DD73F4"/>
    <w:rsid w:val="00DD7AFB"/>
    <w:rsid w:val="00DE3525"/>
    <w:rsid w:val="00DE7E93"/>
    <w:rsid w:val="00DF334F"/>
    <w:rsid w:val="00E24FE2"/>
    <w:rsid w:val="00E459F3"/>
    <w:rsid w:val="00E666F6"/>
    <w:rsid w:val="00E76E0D"/>
    <w:rsid w:val="00E8088C"/>
    <w:rsid w:val="00EC32BA"/>
    <w:rsid w:val="00ED181F"/>
    <w:rsid w:val="00F13B21"/>
    <w:rsid w:val="00F31EAA"/>
    <w:rsid w:val="00F40D1D"/>
    <w:rsid w:val="00F52629"/>
    <w:rsid w:val="00F60314"/>
    <w:rsid w:val="00F60DD5"/>
    <w:rsid w:val="00F87FCA"/>
    <w:rsid w:val="00FA2618"/>
    <w:rsid w:val="00FA583C"/>
    <w:rsid w:val="00FB3538"/>
    <w:rsid w:val="00FC3681"/>
    <w:rsid w:val="00FD5C70"/>
    <w:rsid w:val="00FF377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1A90F"/>
  <w15:chartTrackingRefBased/>
  <w15:docId w15:val="{DA9699CC-AF40-4A5D-8366-C51E9EB1E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C6099E"/>
    <w:pPr>
      <w:widowControl w:val="0"/>
      <w:autoSpaceDE w:val="0"/>
      <w:autoSpaceDN w:val="0"/>
      <w:spacing w:after="0" w:line="240" w:lineRule="auto"/>
    </w:pPr>
    <w:rPr>
      <w:rFonts w:ascii="Times New Roman" w:eastAsia="Times New Roman" w:hAnsi="Times New Roman" w:cs="Times New Roman"/>
      <w:lang w:bidi="en-US"/>
    </w:rPr>
  </w:style>
  <w:style w:type="paragraph" w:styleId="Heading1">
    <w:name w:val="heading 1"/>
    <w:basedOn w:val="Normal"/>
    <w:link w:val="Heading1Char"/>
    <w:uiPriority w:val="1"/>
    <w:qFormat/>
    <w:rsid w:val="00C6099E"/>
    <w:pPr>
      <w:ind w:left="1023"/>
      <w:outlineLvl w:val="0"/>
    </w:pPr>
    <w:rPr>
      <w:b/>
      <w:bCs/>
      <w:sz w:val="24"/>
      <w:szCs w:val="24"/>
    </w:rPr>
  </w:style>
  <w:style w:type="paragraph" w:styleId="Heading4">
    <w:name w:val="heading 4"/>
    <w:basedOn w:val="Normal"/>
    <w:next w:val="Normal"/>
    <w:link w:val="Heading4Char"/>
    <w:uiPriority w:val="9"/>
    <w:unhideWhenUsed/>
    <w:qFormat/>
    <w:rsid w:val="00CF3CD3"/>
    <w:pPr>
      <w:keepNext/>
      <w:keepLines/>
      <w:widowControl/>
      <w:autoSpaceDE/>
      <w:autoSpaceDN/>
      <w:spacing w:before="40" w:line="259" w:lineRule="auto"/>
      <w:outlineLvl w:val="3"/>
    </w:pPr>
    <w:rPr>
      <w:rFonts w:asciiTheme="majorHAnsi" w:eastAsiaTheme="majorEastAsia" w:hAnsiTheme="majorHAnsi" w:cstheme="majorBidi"/>
      <w:i/>
      <w:iCs/>
      <w:color w:val="2E74B5" w:themeColor="accent1" w:themeShade="BF"/>
      <w:lang w:eastAsia="ko-KR"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6099E"/>
    <w:rPr>
      <w:rFonts w:ascii="Times New Roman" w:eastAsia="Times New Roman" w:hAnsi="Times New Roman" w:cs="Times New Roman"/>
      <w:b/>
      <w:bCs/>
      <w:sz w:val="24"/>
      <w:szCs w:val="24"/>
      <w:lang w:bidi="en-US"/>
    </w:rPr>
  </w:style>
  <w:style w:type="paragraph" w:styleId="ListParagraph">
    <w:name w:val="List Paragraph"/>
    <w:basedOn w:val="Normal"/>
    <w:uiPriority w:val="34"/>
    <w:qFormat/>
    <w:rsid w:val="00C6099E"/>
    <w:pPr>
      <w:ind w:left="1023" w:hanging="543"/>
    </w:pPr>
  </w:style>
  <w:style w:type="character" w:styleId="Hyperlink">
    <w:name w:val="Hyperlink"/>
    <w:basedOn w:val="DefaultParagraphFont"/>
    <w:uiPriority w:val="99"/>
    <w:unhideWhenUsed/>
    <w:rsid w:val="00CC06CE"/>
    <w:rPr>
      <w:color w:val="0563C1" w:themeColor="hyperlink"/>
      <w:u w:val="single"/>
    </w:rPr>
  </w:style>
  <w:style w:type="paragraph" w:styleId="Header">
    <w:name w:val="header"/>
    <w:basedOn w:val="Normal"/>
    <w:link w:val="HeaderChar"/>
    <w:uiPriority w:val="99"/>
    <w:unhideWhenUsed/>
    <w:rsid w:val="00CC06CE"/>
    <w:pPr>
      <w:widowControl/>
      <w:tabs>
        <w:tab w:val="center" w:pos="4680"/>
        <w:tab w:val="right" w:pos="9360"/>
      </w:tabs>
      <w:autoSpaceDE/>
      <w:autoSpaceDN/>
    </w:pPr>
    <w:rPr>
      <w:rFonts w:asciiTheme="minorHAnsi" w:eastAsiaTheme="minorEastAsia" w:hAnsiTheme="minorHAnsi" w:cstheme="minorBidi"/>
      <w:lang w:eastAsia="zh-CN" w:bidi="ar-SA"/>
    </w:rPr>
  </w:style>
  <w:style w:type="character" w:customStyle="1" w:styleId="HeaderChar">
    <w:name w:val="Header Char"/>
    <w:basedOn w:val="DefaultParagraphFont"/>
    <w:link w:val="Header"/>
    <w:uiPriority w:val="99"/>
    <w:rsid w:val="00CC06CE"/>
    <w:rPr>
      <w:rFonts w:eastAsiaTheme="minorEastAsia"/>
      <w:lang w:eastAsia="zh-CN"/>
    </w:rPr>
  </w:style>
  <w:style w:type="character" w:customStyle="1" w:styleId="Heading4Char">
    <w:name w:val="Heading 4 Char"/>
    <w:basedOn w:val="DefaultParagraphFont"/>
    <w:link w:val="Heading4"/>
    <w:uiPriority w:val="9"/>
    <w:rsid w:val="00CF3CD3"/>
    <w:rPr>
      <w:rFonts w:asciiTheme="majorHAnsi" w:eastAsiaTheme="majorEastAsia" w:hAnsiTheme="majorHAnsi" w:cstheme="majorBidi"/>
      <w:i/>
      <w:iCs/>
      <w:color w:val="2E74B5" w:themeColor="accent1" w:themeShade="BF"/>
      <w:lang w:eastAsia="ko-KR" w:bidi="he-IL"/>
    </w:rPr>
  </w:style>
  <w:style w:type="table" w:styleId="TableGrid">
    <w:name w:val="Table Grid"/>
    <w:basedOn w:val="TableNormal"/>
    <w:uiPriority w:val="39"/>
    <w:rsid w:val="001A2FC5"/>
    <w:pPr>
      <w:spacing w:after="0" w:line="240" w:lineRule="auto"/>
    </w:pPr>
    <w:rPr>
      <w:rFonts w:eastAsiaTheme="minorEastAsia"/>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1A688E"/>
    <w:rPr>
      <w:i/>
      <w:iCs/>
    </w:rPr>
  </w:style>
  <w:style w:type="character" w:customStyle="1" w:styleId="fontstyle01">
    <w:name w:val="fontstyle01"/>
    <w:basedOn w:val="DefaultParagraphFont"/>
    <w:rsid w:val="00185949"/>
    <w:rPr>
      <w:rFonts w:ascii="AdvTT3c6c0bbb.B" w:hAnsi="AdvTT3c6c0bbb.B" w:hint="default"/>
      <w:b w:val="0"/>
      <w:bCs w:val="0"/>
      <w:i w:val="0"/>
      <w:iCs w:val="0"/>
      <w:color w:val="589EBA"/>
      <w:sz w:val="42"/>
      <w:szCs w:val="42"/>
    </w:rPr>
  </w:style>
  <w:style w:type="character" w:customStyle="1" w:styleId="fontstyle21">
    <w:name w:val="fontstyle21"/>
    <w:basedOn w:val="DefaultParagraphFont"/>
    <w:rsid w:val="00185949"/>
    <w:rPr>
      <w:rFonts w:ascii="AdvHELVE.73" w:hAnsi="AdvHELVE.73" w:hint="default"/>
      <w:b w:val="0"/>
      <w:bCs w:val="0"/>
      <w:i w:val="0"/>
      <w:iCs w:val="0"/>
      <w:color w:val="000000"/>
      <w:sz w:val="20"/>
      <w:szCs w:val="20"/>
    </w:rPr>
  </w:style>
  <w:style w:type="character" w:customStyle="1" w:styleId="UnresolvedMention1">
    <w:name w:val="Unresolved Mention1"/>
    <w:basedOn w:val="DefaultParagraphFont"/>
    <w:uiPriority w:val="99"/>
    <w:semiHidden/>
    <w:unhideWhenUsed/>
    <w:rsid w:val="00292E10"/>
    <w:rPr>
      <w:color w:val="605E5C"/>
      <w:shd w:val="clear" w:color="auto" w:fill="E1DFDD"/>
    </w:rPr>
  </w:style>
  <w:style w:type="character" w:styleId="UnresolvedMention">
    <w:name w:val="Unresolved Mention"/>
    <w:basedOn w:val="DefaultParagraphFont"/>
    <w:uiPriority w:val="99"/>
    <w:semiHidden/>
    <w:unhideWhenUsed/>
    <w:rsid w:val="003802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2299773">
      <w:bodyDiv w:val="1"/>
      <w:marLeft w:val="0"/>
      <w:marRight w:val="0"/>
      <w:marTop w:val="0"/>
      <w:marBottom w:val="0"/>
      <w:divBdr>
        <w:top w:val="none" w:sz="0" w:space="0" w:color="auto"/>
        <w:left w:val="none" w:sz="0" w:space="0" w:color="auto"/>
        <w:bottom w:val="none" w:sz="0" w:space="0" w:color="auto"/>
        <w:right w:val="none" w:sz="0" w:space="0" w:color="auto"/>
      </w:divBdr>
    </w:div>
    <w:div w:id="1560091032">
      <w:bodyDiv w:val="1"/>
      <w:marLeft w:val="0"/>
      <w:marRight w:val="0"/>
      <w:marTop w:val="0"/>
      <w:marBottom w:val="0"/>
      <w:divBdr>
        <w:top w:val="none" w:sz="0" w:space="0" w:color="auto"/>
        <w:left w:val="none" w:sz="0" w:space="0" w:color="auto"/>
        <w:bottom w:val="none" w:sz="0" w:space="0" w:color="auto"/>
        <w:right w:val="none" w:sz="0" w:space="0" w:color="auto"/>
      </w:divBdr>
    </w:div>
    <w:div w:id="1681465916">
      <w:bodyDiv w:val="1"/>
      <w:marLeft w:val="0"/>
      <w:marRight w:val="0"/>
      <w:marTop w:val="0"/>
      <w:marBottom w:val="0"/>
      <w:divBdr>
        <w:top w:val="none" w:sz="0" w:space="0" w:color="auto"/>
        <w:left w:val="none" w:sz="0" w:space="0" w:color="auto"/>
        <w:bottom w:val="none" w:sz="0" w:space="0" w:color="auto"/>
        <w:right w:val="none" w:sz="0" w:space="0" w:color="auto"/>
      </w:divBdr>
      <w:divsChild>
        <w:div w:id="2126464916">
          <w:marLeft w:val="0"/>
          <w:marRight w:val="0"/>
          <w:marTop w:val="0"/>
          <w:marBottom w:val="0"/>
          <w:divBdr>
            <w:top w:val="none" w:sz="0" w:space="0" w:color="auto"/>
            <w:left w:val="none" w:sz="0" w:space="0" w:color="auto"/>
            <w:bottom w:val="none" w:sz="0" w:space="0" w:color="auto"/>
            <w:right w:val="none" w:sz="0" w:space="0" w:color="auto"/>
          </w:divBdr>
        </w:div>
        <w:div w:id="4958034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asc.scholasticahq.com/article/14501-vietnam-charting-out-its-own-pathway-vi-t-nam-tim-m-t-l-i-di%20rieng?fbclid=IwAR0BlU1NxhldXZjfBHFnKuEqxIiiDb_PZtQ9InGPEt5pTPIYDD4Hk9p0dwg" TargetMode="External"/><Relationship Id="rId5" Type="http://schemas.openxmlformats.org/officeDocument/2006/relationships/footnotes" Target="footnotes.xml"/><Relationship Id="rId10" Type="http://schemas.openxmlformats.org/officeDocument/2006/relationships/hyperlink" Target="mailto:hongngocfir@hcmussh.edu.vn" TargetMode="External"/><Relationship Id="rId4" Type="http://schemas.openxmlformats.org/officeDocument/2006/relationships/webSettings" Target="webSettings.xml"/><Relationship Id="rId9" Type="http://schemas.openxmlformats.org/officeDocument/2006/relationships/hyperlink" Target="mailto:hoangthanhfir@hcmussh.edu.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1036</TotalTime>
  <Pages>4</Pages>
  <Words>1401</Words>
  <Characters>7986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Thanh Hoang</dc:creator>
  <cp:keywords/>
  <dc:description/>
  <cp:lastModifiedBy>NGO THI HONG NHU</cp:lastModifiedBy>
  <cp:revision>68</cp:revision>
  <dcterms:created xsi:type="dcterms:W3CDTF">2021-07-19T02:32:00Z</dcterms:created>
  <dcterms:modified xsi:type="dcterms:W3CDTF">2021-11-16T02:35:00Z</dcterms:modified>
</cp:coreProperties>
</file>