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mallCaps w:val="1"/>
          <w:sz w:val="28"/>
          <w:szCs w:val="28"/>
          <w:vertAlign w:val="baseline"/>
          <w:rtl w:val="0"/>
        </w:rPr>
        <w:t xml:space="preserve">ĐỀ CƯƠNG CHI TIẾT</w:t>
      </w:r>
      <w:r w:rsidDel="00000000" w:rsidR="00000000" w:rsidRPr="00000000">
        <w:rPr>
          <w:rFonts w:ascii="Times New Roman" w:cs="Times New Roman" w:eastAsia="Times New Roman" w:hAnsi="Times New Roman"/>
          <w:b w:val="1"/>
          <w:sz w:val="30"/>
          <w:szCs w:val="30"/>
          <w:vertAlign w:val="baseline"/>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MÔN HỌC </w:t>
      </w:r>
      <w:r w:rsidDel="00000000" w:rsidR="00000000" w:rsidRPr="00000000">
        <w:rPr>
          <w:rtl w:val="0"/>
        </w:rPr>
      </w:r>
    </w:p>
    <w:p w:rsidR="00000000" w:rsidDel="00000000" w:rsidP="00000000" w:rsidRDefault="00000000" w:rsidRPr="00000000" w14:paraId="00000002">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3">
      <w:pPr>
        <w:widowControl w:val="0"/>
        <w:numPr>
          <w:ilvl w:val="0"/>
          <w:numId w:val="4"/>
        </w:numPr>
        <w:spacing w:after="80" w:before="80" w:lineRule="auto"/>
        <w:ind w:left="284" w:hanging="284"/>
        <w:rPr>
          <w:rFonts w:ascii="Times New Roman" w:cs="Times New Roman" w:eastAsia="Times New Roman" w:hAnsi="Times New Roman"/>
          <w:b w:val="0"/>
          <w:i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Thông tin tổng quát</w:t>
      </w:r>
      <w:r w:rsidDel="00000000" w:rsidR="00000000" w:rsidRPr="00000000">
        <w:rPr>
          <w:rtl w:val="0"/>
        </w:rPr>
      </w:r>
    </w:p>
    <w:tbl>
      <w:tblPr>
        <w:tblStyle w:val="Table1"/>
        <w:tblW w:w="8505.0" w:type="dxa"/>
        <w:jc w:val="left"/>
        <w:tblInd w:w="284.0" w:type="dxa"/>
        <w:tblLayout w:type="fixed"/>
        <w:tblLook w:val="0000"/>
      </w:tblPr>
      <w:tblGrid>
        <w:gridCol w:w="4219"/>
        <w:gridCol w:w="4286"/>
        <w:tblGridChange w:id="0">
          <w:tblGrid>
            <w:gridCol w:w="4219"/>
            <w:gridCol w:w="4286"/>
          </w:tblGrid>
        </w:tblGridChange>
      </w:tblGrid>
      <w:tr>
        <w:trPr>
          <w:cantSplit w:val="0"/>
          <w:trHeight w:val="340" w:hRule="atLeast"/>
          <w:tblHeader w:val="0"/>
        </w:trPr>
        <w:tc>
          <w:tcPr>
            <w:vAlign w:val="center"/>
          </w:tcPr>
          <w:p w:rsidR="00000000" w:rsidDel="00000000" w:rsidP="00000000" w:rsidRDefault="00000000" w:rsidRPr="00000000" w14:paraId="00000004">
            <w:pPr>
              <w:widowControl w:val="0"/>
              <w:numPr>
                <w:ilvl w:val="0"/>
                <w:numId w:val="5"/>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Tên môn học: NHẬP MÔN QUAN HỆ CÔNG CHÚNG </w:t>
            </w:r>
          </w:p>
        </w:tc>
        <w:tc>
          <w:tcPr>
            <w:vAlign w:val="center"/>
          </w:tcPr>
          <w:p w:rsidR="00000000" w:rsidDel="00000000" w:rsidP="00000000" w:rsidRDefault="00000000" w:rsidRPr="00000000" w14:paraId="00000005">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6">
            <w:pPr>
              <w:widowControl w:val="0"/>
              <w:numPr>
                <w:ilvl w:val="1"/>
                <w:numId w:val="5"/>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Việt: NHẬP MÔN QUAN HỆ CÔNG CHÚNG</w:t>
            </w:r>
          </w:p>
        </w:tc>
        <w:tc>
          <w:tcPr>
            <w:vAlign w:val="center"/>
          </w:tcPr>
          <w:p w:rsidR="00000000" w:rsidDel="00000000" w:rsidP="00000000" w:rsidRDefault="00000000" w:rsidRPr="00000000" w14:paraId="00000007">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8">
            <w:pPr>
              <w:widowControl w:val="0"/>
              <w:numPr>
                <w:ilvl w:val="1"/>
                <w:numId w:val="5"/>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Anh: INTRODUCTION TO PUBLIC RELATIONS</w:t>
            </w:r>
          </w:p>
        </w:tc>
        <w:tc>
          <w:tcPr>
            <w:vAlign w:val="center"/>
          </w:tcPr>
          <w:p w:rsidR="00000000" w:rsidDel="00000000" w:rsidP="00000000" w:rsidRDefault="00000000" w:rsidRPr="00000000" w14:paraId="00000009">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A">
            <w:pPr>
              <w:widowControl w:val="0"/>
              <w:numPr>
                <w:ilvl w:val="0"/>
                <w:numId w:val="5"/>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Mã số môn học:</w:t>
            </w:r>
          </w:p>
        </w:tc>
        <w:tc>
          <w:tcPr>
            <w:vAlign w:val="center"/>
          </w:tcPr>
          <w:p w:rsidR="00000000" w:rsidDel="00000000" w:rsidP="00000000" w:rsidRDefault="00000000" w:rsidRPr="00000000" w14:paraId="0000000B">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bookmarkStart w:colFirst="0" w:colLast="0" w:name="bookmark=id.gjdgxs" w:id="0"/>
          <w:bookmarkEnd w:id="0"/>
          <w:p w:rsidR="00000000" w:rsidDel="00000000" w:rsidP="00000000" w:rsidRDefault="00000000" w:rsidRPr="00000000" w14:paraId="0000000C">
            <w:pPr>
              <w:widowControl w:val="0"/>
              <w:numPr>
                <w:ilvl w:val="0"/>
                <w:numId w:val="5"/>
              </w:numPr>
              <w:spacing w:after="40" w:before="40" w:lineRule="auto"/>
              <w:ind w:left="176" w:hanging="142"/>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Thuộc khối kiến thức/kỹ năng:</w:t>
            </w:r>
          </w:p>
          <w:p w:rsidR="00000000" w:rsidDel="00000000" w:rsidP="00000000" w:rsidRDefault="00000000" w:rsidRPr="00000000" w14:paraId="0000000D">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bản</w:t>
            </w:r>
          </w:p>
          <w:p w:rsidR="00000000" w:rsidDel="00000000" w:rsidP="00000000" w:rsidRDefault="00000000" w:rsidRPr="00000000" w14:paraId="0000000E">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chuyên ngành</w:t>
            </w:r>
          </w:p>
          <w:p w:rsidR="00000000" w:rsidDel="00000000" w:rsidP="00000000" w:rsidRDefault="00000000" w:rsidRPr="00000000" w14:paraId="0000000F">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chuyên về kỹ năng chung</w:t>
            </w:r>
          </w:p>
        </w:tc>
        <w:tc>
          <w:tcPr>
            <w:vAlign w:val="center"/>
          </w:tcPr>
          <w:p w:rsidR="00000000" w:rsidDel="00000000" w:rsidP="00000000" w:rsidRDefault="00000000" w:rsidRPr="00000000" w14:paraId="00000010">
            <w:pPr>
              <w:widowControl w:val="0"/>
              <w:rPr>
                <w:vertAlign w:val="baseline"/>
              </w:rPr>
            </w:pPr>
            <w:r w:rsidDel="00000000" w:rsidR="00000000" w:rsidRPr="00000000">
              <w:rPr>
                <w:rtl w:val="0"/>
              </w:rPr>
            </w:r>
          </w:p>
          <w:p w:rsidR="00000000" w:rsidDel="00000000" w:rsidP="00000000" w:rsidRDefault="00000000" w:rsidRPr="00000000" w14:paraId="00000011">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sở ngành</w:t>
            </w:r>
          </w:p>
          <w:p w:rsidR="00000000" w:rsidDel="00000000" w:rsidP="00000000" w:rsidRDefault="00000000" w:rsidRPr="00000000" w14:paraId="00000012">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khác</w:t>
            </w:r>
          </w:p>
          <w:p w:rsidR="00000000" w:rsidDel="00000000" w:rsidP="00000000" w:rsidRDefault="00000000" w:rsidRPr="00000000" w14:paraId="00000013">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đồ án/luận văn tốt nghiệp</w:t>
            </w:r>
          </w:p>
        </w:tc>
      </w:tr>
      <w:tr>
        <w:trPr>
          <w:cantSplit w:val="0"/>
          <w:trHeight w:val="340" w:hRule="atLeast"/>
          <w:tblHeader w:val="0"/>
        </w:trPr>
        <w:tc>
          <w:tcPr>
            <w:vAlign w:val="center"/>
          </w:tcPr>
          <w:p w:rsidR="00000000" w:rsidDel="00000000" w:rsidP="00000000" w:rsidRDefault="00000000" w:rsidRPr="00000000" w14:paraId="00000014">
            <w:pPr>
              <w:widowControl w:val="0"/>
              <w:numPr>
                <w:ilvl w:val="0"/>
                <w:numId w:val="5"/>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Số tín chỉ: 02 (30 tiết)</w:t>
            </w:r>
          </w:p>
        </w:tc>
        <w:tc>
          <w:tcPr>
            <w:vAlign w:val="center"/>
          </w:tcPr>
          <w:p w:rsidR="00000000" w:rsidDel="00000000" w:rsidP="00000000" w:rsidRDefault="00000000" w:rsidRPr="00000000" w14:paraId="00000015">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81" w:hRule="atLeast"/>
          <w:tblHeader w:val="0"/>
        </w:trPr>
        <w:tc>
          <w:tcPr>
            <w:vAlign w:val="center"/>
          </w:tcPr>
          <w:p w:rsidR="00000000" w:rsidDel="00000000" w:rsidP="00000000" w:rsidRDefault="00000000" w:rsidRPr="00000000" w14:paraId="00000016">
            <w:pPr>
              <w:widowControl w:val="0"/>
              <w:numPr>
                <w:ilvl w:val="1"/>
                <w:numId w:val="5"/>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Lý thuyết (60%)</w:t>
            </w:r>
          </w:p>
        </w:tc>
        <w:tc>
          <w:tcPr>
            <w:vAlign w:val="center"/>
          </w:tcPr>
          <w:p w:rsidR="00000000" w:rsidDel="00000000" w:rsidP="00000000" w:rsidRDefault="00000000" w:rsidRPr="00000000" w14:paraId="00000017">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8">
            <w:pPr>
              <w:widowControl w:val="0"/>
              <w:numPr>
                <w:ilvl w:val="1"/>
                <w:numId w:val="5"/>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Thực hành (40%)</w:t>
            </w:r>
          </w:p>
        </w:tc>
        <w:tc>
          <w:tcPr>
            <w:vAlign w:val="center"/>
          </w:tcPr>
          <w:p w:rsidR="00000000" w:rsidDel="00000000" w:rsidP="00000000" w:rsidRDefault="00000000" w:rsidRPr="00000000" w14:paraId="00000019">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A">
            <w:pPr>
              <w:widowControl w:val="0"/>
              <w:numPr>
                <w:ilvl w:val="0"/>
                <w:numId w:val="5"/>
              </w:numPr>
              <w:ind w:left="175" w:hanging="141"/>
              <w:rPr>
                <w:rFonts w:ascii="Times New Roman" w:cs="Times New Roman" w:eastAsia="Times New Roman" w:hAnsi="Times New Roman"/>
                <w:sz w:val="22"/>
                <w:szCs w:val="22"/>
                <w:highlight w:val="yellow"/>
                <w:vertAlign w:val="baseline"/>
              </w:rPr>
            </w:pPr>
            <w:r w:rsidDel="00000000" w:rsidR="00000000" w:rsidRPr="00000000">
              <w:rPr>
                <w:rFonts w:ascii="Times New Roman" w:cs="Times New Roman" w:eastAsia="Times New Roman" w:hAnsi="Times New Roman"/>
                <w:sz w:val="22"/>
                <w:szCs w:val="22"/>
                <w:highlight w:val="yellow"/>
                <w:vertAlign w:val="baseline"/>
                <w:rtl w:val="0"/>
              </w:rPr>
              <w:t xml:space="preserve">Môn học tiên quyết/Môn học trước:</w:t>
            </w:r>
          </w:p>
        </w:tc>
        <w:tc>
          <w:tcPr>
            <w:vAlign w:val="center"/>
          </w:tcPr>
          <w:p w:rsidR="00000000" w:rsidDel="00000000" w:rsidP="00000000" w:rsidRDefault="00000000" w:rsidRPr="00000000" w14:paraId="0000001B">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C">
            <w:pPr>
              <w:widowControl w:val="0"/>
              <w:numPr>
                <w:ilvl w:val="0"/>
                <w:numId w:val="5"/>
              </w:numPr>
              <w:ind w:left="175" w:hanging="141"/>
              <w:rPr>
                <w:rFonts w:ascii="Times New Roman" w:cs="Times New Roman" w:eastAsia="Times New Roman" w:hAnsi="Times New Roman"/>
                <w:sz w:val="22"/>
                <w:szCs w:val="22"/>
                <w:highlight w:val="yellow"/>
                <w:vertAlign w:val="baseline"/>
              </w:rPr>
            </w:pPr>
            <w:r w:rsidDel="00000000" w:rsidR="00000000" w:rsidRPr="00000000">
              <w:rPr>
                <w:rFonts w:ascii="Times New Roman" w:cs="Times New Roman" w:eastAsia="Times New Roman" w:hAnsi="Times New Roman"/>
                <w:sz w:val="22"/>
                <w:szCs w:val="22"/>
                <w:highlight w:val="yellow"/>
                <w:vertAlign w:val="baseline"/>
                <w:rtl w:val="0"/>
              </w:rPr>
              <w:t xml:space="preserve">Môn học song hành:</w:t>
            </w:r>
          </w:p>
        </w:tc>
        <w:tc>
          <w:tcPr>
            <w:vAlign w:val="center"/>
          </w:tcPr>
          <w:p w:rsidR="00000000" w:rsidDel="00000000" w:rsidP="00000000" w:rsidRDefault="00000000" w:rsidRPr="00000000" w14:paraId="0000001D">
            <w:pPr>
              <w:widowControl w:val="0"/>
              <w:rPr>
                <w:rFonts w:ascii="Times New Roman" w:cs="Times New Roman" w:eastAsia="Times New Roman" w:hAnsi="Times New Roman"/>
                <w:sz w:val="22"/>
                <w:szCs w:val="22"/>
                <w:vertAlign w:val="baseline"/>
              </w:rPr>
            </w:pPr>
            <w:r w:rsidDel="00000000" w:rsidR="00000000" w:rsidRPr="00000000">
              <w:rPr>
                <w:rtl w:val="0"/>
              </w:rPr>
            </w:r>
          </w:p>
        </w:tc>
      </w:tr>
    </w:tbl>
    <w:p w:rsidR="00000000" w:rsidDel="00000000" w:rsidP="00000000" w:rsidRDefault="00000000" w:rsidRPr="00000000" w14:paraId="0000001E">
      <w:pPr>
        <w:widowControl w:val="0"/>
        <w:numPr>
          <w:ilvl w:val="0"/>
          <w:numId w:val="4"/>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môn học</w:t>
      </w:r>
      <w:r w:rsidDel="00000000" w:rsidR="00000000" w:rsidRPr="00000000">
        <w:rPr>
          <w:rtl w:val="0"/>
        </w:rPr>
      </w:r>
    </w:p>
    <w:p w:rsidR="00000000" w:rsidDel="00000000" w:rsidP="00000000" w:rsidRDefault="00000000" w:rsidRPr="00000000" w14:paraId="0000001F">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(vị trí của môn học đối với chương trình đào tạo (CTĐT), những mục đích và nội dung chính yếu của môn học)</w:t>
      </w:r>
      <w:r w:rsidDel="00000000" w:rsidR="00000000" w:rsidRPr="00000000">
        <w:rPr>
          <w:rtl w:val="0"/>
        </w:rPr>
      </w:r>
    </w:p>
    <w:p w:rsidR="00000000" w:rsidDel="00000000" w:rsidP="00000000" w:rsidRDefault="00000000" w:rsidRPr="00000000" w14:paraId="00000020">
      <w:pPr>
        <w:widowControl w:val="0"/>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Môn học cung cấp kiến thức cần thiết về lĩnh vực quan hệ công chúng, rèn luyện một số kỹ năng cơ bản để làm nghề quan hệ công chúng, từ đó mở ra thêm một lựa chọn về nghề nghiệp cho sinh viên ngành Quan hệ Quốc tế sau khi tốt nghiệp. </w:t>
      </w:r>
    </w:p>
    <w:p w:rsidR="00000000" w:rsidDel="00000000" w:rsidP="00000000" w:rsidRDefault="00000000" w:rsidRPr="00000000" w14:paraId="00000021">
      <w:pPr>
        <w:widowControl w:val="0"/>
        <w:numPr>
          <w:ilvl w:val="0"/>
          <w:numId w:val="4"/>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Tài liệu học tập </w:t>
      </w:r>
      <w:r w:rsidDel="00000000" w:rsidR="00000000" w:rsidRPr="00000000">
        <w:rPr>
          <w:rtl w:val="0"/>
        </w:rPr>
      </w:r>
    </w:p>
    <w:p w:rsidR="00000000" w:rsidDel="00000000" w:rsidP="00000000" w:rsidRDefault="00000000" w:rsidRPr="00000000" w14:paraId="00000022">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giáo trình, tài liệu tham khảo, các phần mềm, không quá 5 cuốn)</w:t>
      </w:r>
      <w:r w:rsidDel="00000000" w:rsidR="00000000" w:rsidRPr="00000000">
        <w:rPr>
          <w:rtl w:val="0"/>
        </w:rPr>
      </w:r>
    </w:p>
    <w:p w:rsidR="00000000" w:rsidDel="00000000" w:rsidP="00000000" w:rsidRDefault="00000000" w:rsidRPr="00000000" w14:paraId="00000023">
      <w:pPr>
        <w:widowControl w:val="0"/>
        <w:ind w:hanging="2"/>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Giáo trình:</w:t>
      </w: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Fraser P. Seitel, The Practice of Public Relations, 12th edition, Prentice Hall, 2013.</w:t>
      </w:r>
    </w:p>
    <w:p w:rsidR="00000000" w:rsidDel="00000000" w:rsidP="00000000" w:rsidRDefault="00000000" w:rsidRPr="00000000" w14:paraId="00000025">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6">
      <w:pPr>
        <w:widowControl w:val="0"/>
        <w:ind w:hanging="2"/>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7">
      <w:pPr>
        <w:widowControl w:val="0"/>
        <w:ind w:hanging="2"/>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Tài liệu khác:</w:t>
      </w:r>
      <w:r w:rsidDel="00000000" w:rsidR="00000000" w:rsidRPr="00000000">
        <w:rPr>
          <w:rtl w:val="0"/>
        </w:rPr>
      </w:r>
    </w:p>
    <w:p w:rsidR="00000000" w:rsidDel="00000000" w:rsidP="00000000" w:rsidRDefault="00000000" w:rsidRPr="00000000" w14:paraId="00000028">
      <w:pPr>
        <w:widowControl w:val="0"/>
        <w:ind w:hanging="2"/>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Trần Thị Kim Cúc (2019), </w:t>
      </w:r>
      <w:r w:rsidDel="00000000" w:rsidR="00000000" w:rsidRPr="00000000">
        <w:rPr>
          <w:rFonts w:ascii="Times New Roman" w:cs="Times New Roman" w:eastAsia="Times New Roman" w:hAnsi="Times New Roman"/>
          <w:i w:val="1"/>
          <w:vertAlign w:val="baseline"/>
          <w:rtl w:val="0"/>
        </w:rPr>
        <w:t xml:space="preserve">Giáo trình Nhập môn Quan hệ Công chúng</w:t>
      </w:r>
      <w:r w:rsidDel="00000000" w:rsidR="00000000" w:rsidRPr="00000000">
        <w:rPr>
          <w:rFonts w:ascii="Times New Roman" w:cs="Times New Roman" w:eastAsia="Times New Roman" w:hAnsi="Times New Roman"/>
          <w:vertAlign w:val="baseline"/>
          <w:rtl w:val="0"/>
        </w:rPr>
        <w:t xml:space="preserve"> (Do GV tự chuẩn bị) </w:t>
      </w:r>
    </w:p>
    <w:p w:rsidR="00000000" w:rsidDel="00000000" w:rsidP="00000000" w:rsidRDefault="00000000" w:rsidRPr="00000000" w14:paraId="00000029">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A">
      <w:pPr>
        <w:widowControl w:val="0"/>
        <w:numPr>
          <w:ilvl w:val="0"/>
          <w:numId w:val="4"/>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Mục tiêu môn học </w:t>
      </w:r>
      <w:r w:rsidDel="00000000" w:rsidR="00000000" w:rsidRPr="00000000">
        <w:rPr>
          <w:rtl w:val="0"/>
        </w:rPr>
      </w:r>
    </w:p>
    <w:p w:rsidR="00000000" w:rsidDel="00000000" w:rsidP="00000000" w:rsidRDefault="00000000" w:rsidRPr="00000000" w14:paraId="0000002B">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tiêu tổng quát của môn học, thể hiện sự liên quan với các chuẩn đầu ra (X.x.x) của CTĐT và trình độ năng lực (TĐNL)được phân bổ cho môn học)</w:t>
      </w:r>
      <w:r w:rsidDel="00000000" w:rsidR="00000000" w:rsidRPr="00000000">
        <w:rPr>
          <w:rtl w:val="0"/>
        </w:rPr>
      </w:r>
    </w:p>
    <w:tbl>
      <w:tblPr>
        <w:tblStyle w:val="Table2"/>
        <w:tblW w:w="8527.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2"/>
        <w:gridCol w:w="2428"/>
        <w:gridCol w:w="2428"/>
        <w:gridCol w:w="2429"/>
        <w:tblGridChange w:id="0">
          <w:tblGrid>
            <w:gridCol w:w="1242"/>
            <w:gridCol w:w="2428"/>
            <w:gridCol w:w="2428"/>
            <w:gridCol w:w="2429"/>
          </w:tblGrid>
        </w:tblGridChange>
      </w:tblGrid>
      <w:tr>
        <w:trPr>
          <w:cantSplit w:val="0"/>
          <w:tblHeader w:val="0"/>
        </w:trPr>
        <w:tc>
          <w:tcPr>
            <w:vAlign w:val="top"/>
          </w:tcPr>
          <w:p w:rsidR="00000000" w:rsidDel="00000000" w:rsidP="00000000" w:rsidRDefault="00000000" w:rsidRPr="00000000" w14:paraId="0000002C">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Mục tiêu</w:t>
            </w:r>
            <w:r w:rsidDel="00000000" w:rsidR="00000000" w:rsidRPr="00000000">
              <w:rPr>
                <w:rtl w:val="0"/>
              </w:rPr>
            </w:r>
          </w:p>
          <w:p w:rsidR="00000000" w:rsidDel="00000000" w:rsidP="00000000" w:rsidRDefault="00000000" w:rsidRPr="00000000" w14:paraId="0000002D">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(Gx) (1)</w:t>
            </w:r>
            <w:r w:rsidDel="00000000" w:rsidR="00000000" w:rsidRPr="00000000">
              <w:rPr>
                <w:rtl w:val="0"/>
              </w:rPr>
            </w:r>
          </w:p>
        </w:tc>
        <w:tc>
          <w:tcPr>
            <w:vAlign w:val="top"/>
          </w:tcPr>
          <w:p w:rsidR="00000000" w:rsidDel="00000000" w:rsidP="00000000" w:rsidRDefault="00000000" w:rsidRPr="00000000" w14:paraId="0000002E">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Mô tả mục tiêu</w:t>
            </w:r>
            <w:r w:rsidDel="00000000" w:rsidR="00000000" w:rsidRPr="00000000">
              <w:rPr>
                <w:rtl w:val="0"/>
              </w:rPr>
            </w:r>
          </w:p>
          <w:p w:rsidR="00000000" w:rsidDel="00000000" w:rsidP="00000000" w:rsidRDefault="00000000" w:rsidRPr="00000000" w14:paraId="0000002F">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30">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của môn học</w:t>
            </w:r>
            <w:r w:rsidDel="00000000" w:rsidR="00000000" w:rsidRPr="00000000">
              <w:rPr>
                <w:rtl w:val="0"/>
              </w:rPr>
            </w:r>
          </w:p>
          <w:p w:rsidR="00000000" w:rsidDel="00000000" w:rsidP="00000000" w:rsidRDefault="00000000" w:rsidRPr="00000000" w14:paraId="00000031">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(X.x.x) (3)</w:t>
            </w:r>
            <w:r w:rsidDel="00000000" w:rsidR="00000000" w:rsidRPr="00000000">
              <w:rPr>
                <w:rtl w:val="0"/>
              </w:rPr>
            </w:r>
          </w:p>
        </w:tc>
        <w:tc>
          <w:tcPr>
            <w:vAlign w:val="top"/>
          </w:tcPr>
          <w:p w:rsidR="00000000" w:rsidDel="00000000" w:rsidP="00000000" w:rsidRDefault="00000000" w:rsidRPr="00000000" w14:paraId="00000032">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TĐNL</w:t>
            </w:r>
            <w:r w:rsidDel="00000000" w:rsidR="00000000" w:rsidRPr="00000000">
              <w:rPr>
                <w:rtl w:val="0"/>
              </w:rPr>
            </w:r>
          </w:p>
          <w:p w:rsidR="00000000" w:rsidDel="00000000" w:rsidP="00000000" w:rsidRDefault="00000000" w:rsidRPr="00000000" w14:paraId="00000033">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3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 Kiến thức về lĩnh vực PR</w:t>
            </w:r>
          </w:p>
        </w:tc>
        <w:tc>
          <w:tcPr>
            <w:vMerge w:val="restart"/>
            <w:vAlign w:val="center"/>
          </w:tcPr>
          <w:p w:rsidR="00000000" w:rsidDel="00000000" w:rsidP="00000000" w:rsidRDefault="00000000" w:rsidRPr="00000000" w14:paraId="0000003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 Cung cấp kiến thức tổng quát về lĩnh vực quan hệ công chúng</w:t>
            </w:r>
          </w:p>
        </w:tc>
        <w:tc>
          <w:tcPr>
            <w:vAlign w:val="center"/>
          </w:tcPr>
          <w:p w:rsidR="00000000" w:rsidDel="00000000" w:rsidP="00000000" w:rsidRDefault="00000000" w:rsidRPr="00000000" w14:paraId="0000003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1.1.1 Sinh viên hiểu được các khái niệm cơ bản về PR: định nghĩa, chức năng, công cụ, các mối quan hệ trong PR…</w:t>
            </w:r>
          </w:p>
        </w:tc>
        <w:tc>
          <w:tcPr>
            <w:vAlign w:val="center"/>
          </w:tcPr>
          <w:p w:rsidR="00000000" w:rsidDel="00000000" w:rsidP="00000000" w:rsidRDefault="00000000" w:rsidRPr="00000000" w14:paraId="0000003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3.0 – 3.5</w:t>
            </w:r>
          </w:p>
        </w:tc>
      </w:tr>
      <w:tr>
        <w:trPr>
          <w:cantSplit w:val="1"/>
          <w:tblHeader w:val="0"/>
        </w:trPr>
        <w:tc>
          <w:tcPr>
            <w:vMerge w:val="continue"/>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3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1.1.2. Nhận diện, phân tích và đánh giá được những chương trình PR trên thực tế</w:t>
            </w:r>
          </w:p>
        </w:tc>
        <w:tc>
          <w:tcPr>
            <w:vAlign w:val="center"/>
          </w:tcPr>
          <w:p w:rsidR="00000000" w:rsidDel="00000000" w:rsidP="00000000" w:rsidRDefault="00000000" w:rsidRPr="00000000" w14:paraId="0000003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4.5 – 5.0</w:t>
            </w:r>
          </w:p>
        </w:tc>
      </w:tr>
      <w:tr>
        <w:trPr>
          <w:cantSplit w:val="1"/>
          <w:tblHeader w:val="0"/>
        </w:trPr>
        <w:tc>
          <w:tcPr>
            <w:vMerge w:val="restart"/>
            <w:vAlign w:val="center"/>
          </w:tcPr>
          <w:p w:rsidR="00000000" w:rsidDel="00000000" w:rsidP="00000000" w:rsidRDefault="00000000" w:rsidRPr="00000000" w14:paraId="0000003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 Kiến thức về nghề PR</w:t>
            </w:r>
          </w:p>
        </w:tc>
        <w:tc>
          <w:tcPr>
            <w:vMerge w:val="restart"/>
            <w:vAlign w:val="center"/>
          </w:tcPr>
          <w:p w:rsidR="00000000" w:rsidDel="00000000" w:rsidP="00000000" w:rsidRDefault="00000000" w:rsidRPr="00000000" w14:paraId="0000003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 Cung cấp các thông tin cơ bản về công việc hằng ngày của người làm quan hệ công chúng</w:t>
            </w:r>
          </w:p>
          <w:p w:rsidR="00000000" w:rsidDel="00000000" w:rsidP="00000000" w:rsidRDefault="00000000" w:rsidRPr="00000000" w14:paraId="0000003E">
            <w:pPr>
              <w:widowControl w:val="0"/>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3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2.1.1 Sinh viên hiểu rõ về những thách thức và cơ hội của nghề làm PR trong xã hội hiện nay</w:t>
            </w:r>
          </w:p>
        </w:tc>
        <w:tc>
          <w:tcPr>
            <w:vAlign w:val="center"/>
          </w:tcPr>
          <w:p w:rsidR="00000000" w:rsidDel="00000000" w:rsidP="00000000" w:rsidRDefault="00000000" w:rsidRPr="00000000" w14:paraId="0000004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3.0 – 3.5</w:t>
            </w:r>
          </w:p>
        </w:tc>
      </w:tr>
      <w:tr>
        <w:trPr>
          <w:cantSplit w:val="1"/>
          <w:tblHeader w:val="0"/>
        </w:trPr>
        <w:tc>
          <w:tcPr>
            <w:vMerge w:val="continue"/>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2.1.2. Sinh viên hiểu những công việc thường ngày của một chuyên viên PR là gì</w:t>
            </w:r>
          </w:p>
        </w:tc>
        <w:tc>
          <w:tcPr>
            <w:vAlign w:val="center"/>
          </w:tcPr>
          <w:p w:rsidR="00000000" w:rsidDel="00000000" w:rsidP="00000000" w:rsidRDefault="00000000" w:rsidRPr="00000000" w14:paraId="0000004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3.0 – 3.5</w:t>
            </w:r>
          </w:p>
        </w:tc>
      </w:tr>
      <w:tr>
        <w:trPr>
          <w:cantSplit w:val="1"/>
          <w:tblHeader w:val="0"/>
        </w:trPr>
        <w:tc>
          <w:tcPr>
            <w:vMerge w:val="restart"/>
            <w:vAlign w:val="center"/>
          </w:tcPr>
          <w:p w:rsidR="00000000" w:rsidDel="00000000" w:rsidP="00000000" w:rsidRDefault="00000000" w:rsidRPr="00000000" w14:paraId="0000004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 Kỹ năng chuyên môn</w:t>
            </w:r>
          </w:p>
        </w:tc>
        <w:tc>
          <w:tcPr>
            <w:vMerge w:val="restart"/>
            <w:vAlign w:val="center"/>
          </w:tcPr>
          <w:p w:rsidR="00000000" w:rsidDel="00000000" w:rsidP="00000000" w:rsidRDefault="00000000" w:rsidRPr="00000000" w14:paraId="0000004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 Rèn luyện các kỹ năng cơ bản để làm công việc quan hệ công chúng</w:t>
            </w:r>
          </w:p>
        </w:tc>
        <w:tc>
          <w:tcPr>
            <w:vAlign w:val="center"/>
          </w:tcPr>
          <w:p w:rsidR="00000000" w:rsidDel="00000000" w:rsidP="00000000" w:rsidRDefault="00000000" w:rsidRPr="00000000" w14:paraId="0000004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3.1.1. Sinh viên phát triển các kỹ năng phác thảo kế hoạch PR hoàn chỉnh (Nắm rõ các tiêu chí để chọn đại sứ thương hiệu; Xác định thông điệp PR hiệu quả; Chọn kênh truyền thông hiệu quả; Phân bổ ngân sách…)</w:t>
            </w:r>
          </w:p>
          <w:p w:rsidR="00000000" w:rsidDel="00000000" w:rsidP="00000000" w:rsidRDefault="00000000" w:rsidRPr="00000000" w14:paraId="00000048">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3.1.2. Thực hiện một số loại nội dung cơ bản trong hoạt động PR</w:t>
            </w:r>
          </w:p>
          <w:p w:rsidR="00000000" w:rsidDel="00000000" w:rsidP="00000000" w:rsidRDefault="00000000" w:rsidRPr="00000000" w14:paraId="0000004A">
            <w:pPr>
              <w:widowControl w:val="0"/>
              <w:ind w:left="360" w:firstLine="0"/>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4.5-5.0</w:t>
            </w:r>
          </w:p>
        </w:tc>
      </w:tr>
      <w:tr>
        <w:trPr>
          <w:cantSplit w:val="1"/>
          <w:tblHeader w:val="0"/>
        </w:trPr>
        <w:tc>
          <w:tcPr>
            <w:vMerge w:val="continue"/>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center"/>
          </w:tcPr>
          <w:p w:rsidR="00000000" w:rsidDel="00000000" w:rsidP="00000000" w:rsidRDefault="00000000" w:rsidRPr="00000000" w14:paraId="0000004F">
            <w:pPr>
              <w:widowControl w:val="0"/>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050">
      <w:pPr>
        <w:widowControl w:val="0"/>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51">
      <w:pPr>
        <w:widowControl w:val="0"/>
        <w:ind w:left="567"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2">
      <w:pPr>
        <w:widowControl w:val="0"/>
        <w:ind w:left="567"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3">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1): Ký hiệu mục tiêu của môn học. (2): Mô tả các mục tiêu bao gồm các động từ chủ động, các chủ đề CĐR (X.x.x) và bối cảnh áp dụng tổng quát</w:t>
      </w:r>
      <w:r w:rsidDel="00000000" w:rsidR="00000000" w:rsidRPr="00000000">
        <w:rPr>
          <w:rtl w:val="0"/>
        </w:rPr>
      </w:r>
    </w:p>
    <w:p w:rsidR="00000000" w:rsidDel="00000000" w:rsidP="00000000" w:rsidRDefault="00000000" w:rsidRPr="00000000" w14:paraId="00000054">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(4): Ký hiệu CĐR của CTĐT và TĐNL tương ứng được phân bổ cho môn học.</w:t>
      </w:r>
      <w:r w:rsidDel="00000000" w:rsidR="00000000" w:rsidRPr="00000000">
        <w:rPr>
          <w:rtl w:val="0"/>
        </w:rPr>
      </w:r>
    </w:p>
    <w:p w:rsidR="00000000" w:rsidDel="00000000" w:rsidP="00000000" w:rsidRDefault="00000000" w:rsidRPr="00000000" w14:paraId="00000055">
      <w:pPr>
        <w:widowControl w:val="0"/>
        <w:numPr>
          <w:ilvl w:val="0"/>
          <w:numId w:val="4"/>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Chuẩn đầu ra môn học</w:t>
      </w:r>
      <w:r w:rsidDel="00000000" w:rsidR="00000000" w:rsidRPr="00000000">
        <w:rPr>
          <w:rtl w:val="0"/>
        </w:rPr>
      </w:r>
    </w:p>
    <w:p w:rsidR="00000000" w:rsidDel="00000000" w:rsidP="00000000" w:rsidRDefault="00000000" w:rsidRPr="00000000" w14:paraId="00000056">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cụ thể hay CĐR của môn học và mức độ giảng dạy I, T, U)</w:t>
      </w:r>
      <w:r w:rsidDel="00000000" w:rsidR="00000000" w:rsidRPr="00000000">
        <w:rPr>
          <w:rtl w:val="0"/>
        </w:rPr>
      </w:r>
    </w:p>
    <w:tbl>
      <w:tblPr>
        <w:tblStyle w:val="Table3"/>
        <w:tblW w:w="8505.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4961"/>
        <w:gridCol w:w="2410"/>
        <w:tblGridChange w:id="0">
          <w:tblGrid>
            <w:gridCol w:w="1134"/>
            <w:gridCol w:w="4961"/>
            <w:gridCol w:w="2410"/>
          </w:tblGrid>
        </w:tblGridChange>
      </w:tblGrid>
      <w:tr>
        <w:trPr>
          <w:cantSplit w:val="0"/>
          <w:tblHeader w:val="0"/>
        </w:trPr>
        <w:tc>
          <w:tcPr>
            <w:vAlign w:val="top"/>
          </w:tcPr>
          <w:p w:rsidR="00000000" w:rsidDel="00000000" w:rsidP="00000000" w:rsidRDefault="00000000" w:rsidRPr="00000000" w14:paraId="00000057">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CĐR</w:t>
            </w:r>
            <w:r w:rsidDel="00000000" w:rsidR="00000000" w:rsidRPr="00000000">
              <w:rPr>
                <w:rtl w:val="0"/>
              </w:rPr>
            </w:r>
          </w:p>
          <w:p w:rsidR="00000000" w:rsidDel="00000000" w:rsidP="00000000" w:rsidRDefault="00000000" w:rsidRPr="00000000" w14:paraId="00000058">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(X.x)</w:t>
            </w:r>
            <w:r w:rsidDel="00000000" w:rsidR="00000000" w:rsidRPr="00000000">
              <w:rPr>
                <w:rtl w:val="0"/>
              </w:rPr>
            </w:r>
          </w:p>
          <w:p w:rsidR="00000000" w:rsidDel="00000000" w:rsidP="00000000" w:rsidRDefault="00000000" w:rsidRPr="00000000" w14:paraId="00000059">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5A">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CĐR</w:t>
            </w:r>
            <w:r w:rsidDel="00000000" w:rsidR="00000000" w:rsidRPr="00000000">
              <w:rPr>
                <w:rtl w:val="0"/>
              </w:rPr>
            </w:r>
          </w:p>
          <w:p w:rsidR="00000000" w:rsidDel="00000000" w:rsidP="00000000" w:rsidRDefault="00000000" w:rsidRPr="00000000" w14:paraId="0000005B">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(2)</w:t>
            </w:r>
            <w:r w:rsidDel="00000000" w:rsidR="00000000" w:rsidRPr="00000000">
              <w:rPr>
                <w:rtl w:val="0"/>
              </w:rPr>
            </w:r>
          </w:p>
        </w:tc>
        <w:tc>
          <w:tcPr>
            <w:vAlign w:val="top"/>
          </w:tcPr>
          <w:p w:rsidR="00000000" w:rsidDel="00000000" w:rsidP="00000000" w:rsidRDefault="00000000" w:rsidRPr="00000000" w14:paraId="0000005C">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Mức độ giảng dạy</w:t>
            </w:r>
            <w:r w:rsidDel="00000000" w:rsidR="00000000" w:rsidRPr="00000000">
              <w:rPr>
                <w:rtl w:val="0"/>
              </w:rPr>
            </w:r>
          </w:p>
          <w:p w:rsidR="00000000" w:rsidDel="00000000" w:rsidP="00000000" w:rsidRDefault="00000000" w:rsidRPr="00000000" w14:paraId="0000005D">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 T, U) </w:t>
            </w:r>
            <w:r w:rsidDel="00000000" w:rsidR="00000000" w:rsidRPr="00000000">
              <w:rPr>
                <w:rtl w:val="0"/>
              </w:rPr>
            </w:r>
          </w:p>
          <w:p w:rsidR="00000000" w:rsidDel="00000000" w:rsidP="00000000" w:rsidRDefault="00000000" w:rsidRPr="00000000" w14:paraId="0000005E">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(3)</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5F">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G1.1</w:t>
            </w:r>
            <w:r w:rsidDel="00000000" w:rsidR="00000000" w:rsidRPr="00000000">
              <w:rPr>
                <w:rtl w:val="0"/>
              </w:rPr>
            </w:r>
          </w:p>
          <w:p w:rsidR="00000000" w:rsidDel="00000000" w:rsidP="00000000" w:rsidRDefault="00000000" w:rsidRPr="00000000" w14:paraId="00000060">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vertAlign w:val="baseline"/>
                <w:rtl w:val="0"/>
              </w:rPr>
              <w:t xml:space="preserve">Cung cấp kiến thức tổng quát về lĩnh vực quan hệ công chúng</w:t>
            </w:r>
            <w:r w:rsidDel="00000000" w:rsidR="00000000" w:rsidRPr="00000000">
              <w:rPr>
                <w:rtl w:val="0"/>
              </w:rPr>
            </w:r>
          </w:p>
        </w:tc>
        <w:tc>
          <w:tcPr>
            <w:vAlign w:val="top"/>
          </w:tcPr>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Nắm được các khái niệm cơ bản trong PR: Định nghĩa, chức năng, công cụ, các mối quan hệ trong PR…</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Nhận diện, phân tích và đánh giá được những chương trình PR trên thực tế</w:t>
            </w:r>
            <w:r w:rsidDel="00000000" w:rsidR="00000000" w:rsidRPr="00000000">
              <w:rPr>
                <w:rtl w:val="0"/>
              </w:rPr>
            </w:r>
          </w:p>
        </w:tc>
        <w:tc>
          <w:tcPr>
            <w:vAlign w:val="top"/>
          </w:tcPr>
          <w:p w:rsidR="00000000" w:rsidDel="00000000" w:rsidP="00000000" w:rsidRDefault="00000000" w:rsidRPr="00000000" w14:paraId="00000063">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 T</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4">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w:t>
            </w:r>
          </w:p>
        </w:tc>
        <w:tc>
          <w:tcPr>
            <w:vAlign w:val="top"/>
          </w:tcPr>
          <w:p w:rsidR="00000000" w:rsidDel="00000000" w:rsidP="00000000" w:rsidRDefault="00000000" w:rsidRPr="00000000" w14:paraId="00000065">
            <w:pPr>
              <w:widowControl w:val="0"/>
              <w:rPr>
                <w:rFonts w:ascii="Times New Roman" w:cs="Times New Roman" w:eastAsia="Times New Roman" w:hAnsi="Times New Roman"/>
                <w:b w:val="0"/>
                <w:sz w:val="26"/>
                <w:szCs w:val="26"/>
                <w:vertAlign w:val="baseline"/>
              </w:rPr>
            </w:pPr>
            <w:r w:rsidDel="00000000" w:rsidR="00000000" w:rsidRPr="00000000">
              <w:rPr>
                <w:rtl w:val="0"/>
              </w:rPr>
            </w:r>
          </w:p>
          <w:p w:rsidR="00000000" w:rsidDel="00000000" w:rsidP="00000000" w:rsidRDefault="00000000" w:rsidRPr="00000000" w14:paraId="00000066">
            <w:pPr>
              <w:widowControl w:val="0"/>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67">
            <w:pPr>
              <w:widowControl w:val="0"/>
              <w:rPr>
                <w:rFonts w:ascii="Times New Roman" w:cs="Times New Roman" w:eastAsia="Times New Roman" w:hAnsi="Times New Roman"/>
                <w:b w:val="0"/>
                <w:sz w:val="26"/>
                <w:szCs w:val="26"/>
                <w:vertAlign w:val="baseline"/>
              </w:rPr>
            </w:pP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8">
            <w:pPr>
              <w:widowControl w:val="0"/>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6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G 2.1</w:t>
            </w:r>
            <w:r w:rsidDel="00000000" w:rsidR="00000000" w:rsidRPr="00000000">
              <w:rPr>
                <w:rFonts w:ascii="Times New Roman" w:cs="Times New Roman" w:eastAsia="Times New Roman" w:hAnsi="Times New Roman"/>
                <w:vertAlign w:val="baseline"/>
                <w:rtl w:val="0"/>
              </w:rPr>
              <w:t xml:space="preserve"> Cung cấp các thông tin cơ bản về công việc hằng ngày của người làm quan hệ công chúng</w:t>
            </w:r>
          </w:p>
          <w:p w:rsidR="00000000" w:rsidDel="00000000" w:rsidP="00000000" w:rsidRDefault="00000000" w:rsidRPr="00000000" w14:paraId="0000006A">
            <w:pPr>
              <w:widowControl w:val="0"/>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Hiểu được công việc thường ngày của người làm PR</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rõ về những thách thức và cơ hội của nghề làm PR trong xã hội hiện nay</w:t>
            </w:r>
            <w:r w:rsidDel="00000000" w:rsidR="00000000" w:rsidRPr="00000000">
              <w:rPr>
                <w:rtl w:val="0"/>
              </w:rPr>
            </w:r>
          </w:p>
        </w:tc>
        <w:tc>
          <w:tcPr>
            <w:vAlign w:val="top"/>
          </w:tcPr>
          <w:p w:rsidR="00000000" w:rsidDel="00000000" w:rsidP="00000000" w:rsidRDefault="00000000" w:rsidRPr="00000000" w14:paraId="0000006D">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 T, 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E">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w:t>
            </w:r>
          </w:p>
        </w:tc>
        <w:tc>
          <w:tcPr>
            <w:vAlign w:val="top"/>
          </w:tcPr>
          <w:p w:rsidR="00000000" w:rsidDel="00000000" w:rsidP="00000000" w:rsidRDefault="00000000" w:rsidRPr="00000000" w14:paraId="0000006F">
            <w:pPr>
              <w:widowControl w:val="0"/>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70">
            <w:pPr>
              <w:widowControl w:val="0"/>
              <w:rPr>
                <w:rFonts w:ascii="Times New Roman" w:cs="Times New Roman" w:eastAsia="Times New Roman" w:hAnsi="Times New Roman"/>
                <w:b w:val="0"/>
                <w:sz w:val="26"/>
                <w:szCs w:val="26"/>
                <w:vertAlign w:val="baseline"/>
              </w:rPr>
            </w:pP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71">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G 3.1. </w:t>
            </w:r>
            <w:r w:rsidDel="00000000" w:rsidR="00000000" w:rsidRPr="00000000">
              <w:rPr>
                <w:rtl w:val="0"/>
              </w:rPr>
            </w:r>
          </w:p>
          <w:p w:rsidR="00000000" w:rsidDel="00000000" w:rsidP="00000000" w:rsidRDefault="00000000" w:rsidRPr="00000000" w14:paraId="00000072">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Rèn luyện kỹ năng của người làm PR</w:t>
            </w:r>
          </w:p>
        </w:tc>
        <w:tc>
          <w:tcPr>
            <w:vAlign w:val="top"/>
          </w:tcPr>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Rèn luyện một số kỹ năng cơ bản của người làm PR: Tự thiết kế một kế hoạch PR hoàn chỉnh; Viết được các thể loại nội dung cơ bản cho hoạt động PR…</w:t>
            </w:r>
          </w:p>
          <w:p w:rsidR="00000000" w:rsidDel="00000000" w:rsidP="00000000" w:rsidRDefault="00000000" w:rsidRPr="00000000" w14:paraId="00000074">
            <w:pPr>
              <w:widowControl w:val="0"/>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75">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 T, 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76">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w:t>
            </w:r>
          </w:p>
        </w:tc>
        <w:tc>
          <w:tcPr>
            <w:vAlign w:val="top"/>
          </w:tcPr>
          <w:p w:rsidR="00000000" w:rsidDel="00000000" w:rsidP="00000000" w:rsidRDefault="00000000" w:rsidRPr="00000000" w14:paraId="00000077">
            <w:pPr>
              <w:widowControl w:val="0"/>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78">
            <w:pPr>
              <w:widowControl w:val="0"/>
              <w:rPr>
                <w:rFonts w:ascii="Times New Roman" w:cs="Times New Roman" w:eastAsia="Times New Roman" w:hAnsi="Times New Roman"/>
                <w:b w:val="0"/>
                <w:sz w:val="26"/>
                <w:szCs w:val="26"/>
                <w:vertAlign w:val="baseline"/>
              </w:rPr>
            </w:pPr>
            <w:r w:rsidDel="00000000" w:rsidR="00000000" w:rsidRPr="00000000">
              <w:rPr>
                <w:rtl w:val="0"/>
              </w:rPr>
            </w:r>
          </w:p>
        </w:tc>
      </w:tr>
    </w:tbl>
    <w:p w:rsidR="00000000" w:rsidDel="00000000" w:rsidP="00000000" w:rsidRDefault="00000000" w:rsidRPr="00000000" w14:paraId="00000079">
      <w:pPr>
        <w:widowControl w:val="0"/>
        <w:spacing w:before="120" w:lineRule="auto"/>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(1): Ký hiệu CĐR của môn học</w:t>
      </w:r>
      <w:r w:rsidDel="00000000" w:rsidR="00000000" w:rsidRPr="00000000">
        <w:rPr>
          <w:rtl w:val="0"/>
        </w:rPr>
      </w:r>
    </w:p>
    <w:p w:rsidR="00000000" w:rsidDel="00000000" w:rsidP="00000000" w:rsidRDefault="00000000" w:rsidRPr="00000000" w14:paraId="0000007A">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(2): Mô tả CĐR, bao gồm các động từ chủ động, các chủ đề CĐR ở cấp độ 4 (X.x.x.x) và bối cảnh áp dụng cụ thể.</w:t>
      </w:r>
      <w:r w:rsidDel="00000000" w:rsidR="00000000" w:rsidRPr="00000000">
        <w:rPr>
          <w:rtl w:val="0"/>
        </w:rPr>
      </w:r>
    </w:p>
    <w:p w:rsidR="00000000" w:rsidDel="00000000" w:rsidP="00000000" w:rsidRDefault="00000000" w:rsidRPr="00000000" w14:paraId="0000007B">
      <w:pPr>
        <w:widowControl w:val="0"/>
        <w:spacing w:after="120"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i w:val="1"/>
          <w:vertAlign w:val="baseline"/>
          <w:rtl w:val="0"/>
        </w:rPr>
        <w:t xml:space="preserve">         (3): I (Introduce): giới thiệu; T (Teach): dạy; U (Utilize): sử dụng</w:t>
      </w:r>
      <w:r w:rsidDel="00000000" w:rsidR="00000000" w:rsidRPr="00000000">
        <w:rPr>
          <w:rtl w:val="0"/>
        </w:rPr>
      </w:r>
    </w:p>
    <w:p w:rsidR="00000000" w:rsidDel="00000000" w:rsidP="00000000" w:rsidRDefault="00000000" w:rsidRPr="00000000" w14:paraId="0000007C">
      <w:pPr>
        <w:widowControl w:val="0"/>
        <w:numPr>
          <w:ilvl w:val="0"/>
          <w:numId w:val="4"/>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 môn học</w:t>
      </w:r>
      <w:r w:rsidDel="00000000" w:rsidR="00000000" w:rsidRPr="00000000">
        <w:rPr>
          <w:rtl w:val="0"/>
        </w:rPr>
      </w:r>
    </w:p>
    <w:p w:rsidR="00000000" w:rsidDel="00000000" w:rsidP="00000000" w:rsidRDefault="00000000" w:rsidRPr="00000000" w14:paraId="0000007D">
      <w:pPr>
        <w:widowControl w:val="0"/>
        <w:spacing w:before="80" w:lineRule="auto"/>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(các thành phần, các bài đánh giá, các tiêu chí đánh giá, chuẩn đánh giá, và tỷ lệ đánh giá, thể hiện sự tương quan với các CĐR của môn học)</w:t>
      </w:r>
      <w:r w:rsidDel="00000000" w:rsidR="00000000" w:rsidRPr="00000000">
        <w:rPr>
          <w:rtl w:val="0"/>
        </w:rPr>
      </w:r>
    </w:p>
    <w:tbl>
      <w:tblPr>
        <w:tblStyle w:val="Table4"/>
        <w:tblW w:w="971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28"/>
        <w:gridCol w:w="2428"/>
        <w:gridCol w:w="2428"/>
        <w:gridCol w:w="2429"/>
        <w:tblGridChange w:id="0">
          <w:tblGrid>
            <w:gridCol w:w="2428"/>
            <w:gridCol w:w="2428"/>
            <w:gridCol w:w="2428"/>
            <w:gridCol w:w="2429"/>
          </w:tblGrid>
        </w:tblGridChange>
      </w:tblGrid>
      <w:tr>
        <w:trPr>
          <w:cantSplit w:val="0"/>
          <w:tblHeader w:val="0"/>
        </w:trPr>
        <w:tc>
          <w:tcPr>
            <w:vAlign w:val="top"/>
          </w:tcPr>
          <w:p w:rsidR="00000000" w:rsidDel="00000000" w:rsidP="00000000" w:rsidRDefault="00000000" w:rsidRPr="00000000" w14:paraId="0000007E">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Thành phần đánh giá (1)</w:t>
            </w:r>
            <w:r w:rsidDel="00000000" w:rsidR="00000000" w:rsidRPr="00000000">
              <w:rPr>
                <w:rtl w:val="0"/>
              </w:rPr>
            </w:r>
          </w:p>
        </w:tc>
        <w:tc>
          <w:tcPr>
            <w:vAlign w:val="top"/>
          </w:tcPr>
          <w:p w:rsidR="00000000" w:rsidDel="00000000" w:rsidP="00000000" w:rsidRDefault="00000000" w:rsidRPr="00000000" w14:paraId="0000007F">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Bài đánh giá (Ax.x)</w:t>
            </w:r>
            <w:r w:rsidDel="00000000" w:rsidR="00000000" w:rsidRPr="00000000">
              <w:rPr>
                <w:rtl w:val="0"/>
              </w:rPr>
            </w:r>
          </w:p>
          <w:p w:rsidR="00000000" w:rsidDel="00000000" w:rsidP="00000000" w:rsidRDefault="00000000" w:rsidRPr="00000000" w14:paraId="00000080">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81">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môn học (G.x.x) (3)</w:t>
            </w:r>
            <w:r w:rsidDel="00000000" w:rsidR="00000000" w:rsidRPr="00000000">
              <w:rPr>
                <w:rtl w:val="0"/>
              </w:rPr>
            </w:r>
          </w:p>
        </w:tc>
        <w:tc>
          <w:tcPr>
            <w:vAlign w:val="top"/>
          </w:tcPr>
          <w:p w:rsidR="00000000" w:rsidDel="00000000" w:rsidP="00000000" w:rsidRDefault="00000000" w:rsidRPr="00000000" w14:paraId="00000082">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Tỷ lệ %</w:t>
            </w:r>
            <w:r w:rsidDel="00000000" w:rsidR="00000000" w:rsidRPr="00000000">
              <w:rPr>
                <w:rtl w:val="0"/>
              </w:rPr>
            </w:r>
          </w:p>
          <w:p w:rsidR="00000000" w:rsidDel="00000000" w:rsidP="00000000" w:rsidRDefault="00000000" w:rsidRPr="00000000" w14:paraId="00000083">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84">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A1. Đánh giá quá trình</w:t>
            </w:r>
            <w:r w:rsidDel="00000000" w:rsidR="00000000" w:rsidRPr="00000000">
              <w:rPr>
                <w:rtl w:val="0"/>
              </w:rPr>
            </w:r>
          </w:p>
        </w:tc>
        <w:tc>
          <w:tcPr>
            <w:vAlign w:val="top"/>
          </w:tcPr>
          <w:p w:rsidR="00000000" w:rsidDel="00000000" w:rsidP="00000000" w:rsidRDefault="00000000" w:rsidRPr="00000000" w14:paraId="0000008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08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Sự tham gia đóng góp ý kiến của cá nhân tại lớp</w:t>
            </w:r>
          </w:p>
        </w:tc>
        <w:tc>
          <w:tcP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 1.1.1</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9">
            <w:pPr>
              <w:widowControl w:val="0"/>
              <w:numPr>
                <w:ilvl w:val="0"/>
                <w:numId w:val="1"/>
              </w:numPr>
              <w:ind w:left="72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(Không tính điểm)</w:t>
            </w:r>
          </w:p>
          <w:p w:rsidR="00000000" w:rsidDel="00000000" w:rsidP="00000000" w:rsidRDefault="00000000" w:rsidRPr="00000000" w14:paraId="0000008A">
            <w:pPr>
              <w:widowControl w:val="0"/>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8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p w:rsidR="00000000" w:rsidDel="00000000" w:rsidP="00000000" w:rsidRDefault="00000000" w:rsidRPr="00000000" w14:paraId="0000008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Các bài tập thực hành theo nhóm</w:t>
            </w:r>
          </w:p>
        </w:tc>
        <w:tc>
          <w:tcPr>
            <w:vAlign w:val="top"/>
          </w:tcPr>
          <w:p w:rsidR="00000000" w:rsidDel="00000000" w:rsidP="00000000" w:rsidRDefault="00000000" w:rsidRPr="00000000" w14:paraId="0000008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1.1.2</w:t>
            </w:r>
          </w:p>
          <w:p w:rsidR="00000000" w:rsidDel="00000000" w:rsidP="00000000" w:rsidRDefault="00000000" w:rsidRPr="00000000" w14:paraId="0000008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2.1.1</w:t>
            </w:r>
          </w:p>
          <w:p w:rsidR="00000000" w:rsidDel="00000000" w:rsidP="00000000" w:rsidRDefault="00000000" w:rsidRPr="00000000" w14:paraId="0000009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2.1.2</w:t>
            </w:r>
          </w:p>
          <w:p w:rsidR="00000000" w:rsidDel="00000000" w:rsidP="00000000" w:rsidRDefault="00000000" w:rsidRPr="00000000" w14:paraId="0000009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3.1.1</w:t>
            </w:r>
          </w:p>
          <w:p w:rsidR="00000000" w:rsidDel="00000000" w:rsidP="00000000" w:rsidRDefault="00000000" w:rsidRPr="00000000" w14:paraId="0000009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3.1.2</w:t>
            </w:r>
          </w:p>
        </w:tc>
        <w:tc>
          <w:tcPr>
            <w:vAlign w:val="top"/>
          </w:tcPr>
          <w:p w:rsidR="00000000" w:rsidDel="00000000" w:rsidP="00000000" w:rsidRDefault="00000000" w:rsidRPr="00000000" w14:paraId="00000093">
            <w:pPr>
              <w:widowControl w:val="0"/>
              <w:numPr>
                <w:ilvl w:val="0"/>
                <w:numId w:val="1"/>
              </w:numPr>
              <w:ind w:left="72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(Không tính điểm)</w:t>
            </w:r>
          </w:p>
          <w:p w:rsidR="00000000" w:rsidDel="00000000" w:rsidP="00000000" w:rsidRDefault="00000000" w:rsidRPr="00000000" w14:paraId="00000094">
            <w:pPr>
              <w:widowControl w:val="0"/>
              <w:rPr>
                <w:rFonts w:ascii="Times New Roman" w:cs="Times New Roman" w:eastAsia="Times New Roman" w:hAnsi="Times New Roman"/>
                <w:i w:val="0"/>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9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top"/>
          </w:tcPr>
          <w:p w:rsidR="00000000" w:rsidDel="00000000" w:rsidP="00000000" w:rsidRDefault="00000000" w:rsidRPr="00000000" w14:paraId="00000097">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98">
            <w:pPr>
              <w:widowControl w:val="0"/>
              <w:rPr>
                <w:rFonts w:ascii="Times New Roman" w:cs="Times New Roman" w:eastAsia="Times New Roman" w:hAnsi="Times New Roman"/>
                <w:i w:val="0"/>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99">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A2. Đánh giá giữa kỳ</w:t>
            </w:r>
            <w:r w:rsidDel="00000000" w:rsidR="00000000" w:rsidRPr="00000000">
              <w:rPr>
                <w:rtl w:val="0"/>
              </w:rPr>
            </w:r>
          </w:p>
        </w:tc>
        <w:tc>
          <w:tcPr>
            <w:vAlign w:val="top"/>
          </w:tcPr>
          <w:p w:rsidR="00000000" w:rsidDel="00000000" w:rsidP="00000000" w:rsidRDefault="00000000" w:rsidRPr="00000000" w14:paraId="0000009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A2.1</w:t>
            </w:r>
          </w:p>
          <w:p w:rsidR="00000000" w:rsidDel="00000000" w:rsidP="00000000" w:rsidRDefault="00000000" w:rsidRPr="00000000" w14:paraId="0000009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kiểm tra 30 phút tại lớp (lớp trên 40sv) hoặc thuyết trình nhóm (lớp dưới 40sv)</w:t>
            </w:r>
          </w:p>
        </w:tc>
        <w:tc>
          <w:tcPr>
            <w:vAlign w:val="top"/>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 1.1.1</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 1.1.2</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 3.1.1</w:t>
            </w:r>
          </w:p>
        </w:tc>
        <w:tc>
          <w:tcPr>
            <w:vAlign w:val="top"/>
          </w:tcPr>
          <w:p w:rsidR="00000000" w:rsidDel="00000000" w:rsidP="00000000" w:rsidRDefault="00000000" w:rsidRPr="00000000" w14:paraId="0000009F">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30%</w:t>
            </w:r>
          </w:p>
          <w:p w:rsidR="00000000" w:rsidDel="00000000" w:rsidP="00000000" w:rsidRDefault="00000000" w:rsidRPr="00000000" w14:paraId="000000A0">
            <w:pPr>
              <w:widowControl w:val="0"/>
              <w:jc w:val="center"/>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A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top"/>
          </w:tcPr>
          <w:p w:rsidR="00000000" w:rsidDel="00000000" w:rsidP="00000000" w:rsidRDefault="00000000" w:rsidRPr="00000000" w14:paraId="000000A3">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A4">
            <w:pPr>
              <w:widowControl w:val="0"/>
              <w:jc w:val="center"/>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A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 Đánh giá cuối kỳ</w:t>
            </w:r>
          </w:p>
        </w:tc>
        <w:tc>
          <w:tcPr>
            <w:vAlign w:val="top"/>
          </w:tcPr>
          <w:p w:rsidR="00000000" w:rsidDel="00000000" w:rsidP="00000000" w:rsidRDefault="00000000" w:rsidRPr="00000000" w14:paraId="000000A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A3.1</w:t>
            </w:r>
          </w:p>
          <w:p w:rsidR="00000000" w:rsidDel="00000000" w:rsidP="00000000" w:rsidRDefault="00000000" w:rsidRPr="00000000" w14:paraId="000000A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kiểm tra 90 phút bao gồm trắc nghiệm lý thuyết và giải quyết tình huống đối ngoại công chúng  (được sử dụng tài liệu)</w:t>
            </w:r>
          </w:p>
        </w:tc>
        <w:tc>
          <w:tcPr>
            <w:vAlign w:val="top"/>
          </w:tcPr>
          <w:p w:rsidR="00000000" w:rsidDel="00000000" w:rsidP="00000000" w:rsidRDefault="00000000" w:rsidRPr="00000000" w14:paraId="000000A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1.1.1</w:t>
            </w:r>
          </w:p>
          <w:p w:rsidR="00000000" w:rsidDel="00000000" w:rsidP="00000000" w:rsidRDefault="00000000" w:rsidRPr="00000000" w14:paraId="000000A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1.1.2</w:t>
            </w:r>
          </w:p>
          <w:p w:rsidR="00000000" w:rsidDel="00000000" w:rsidP="00000000" w:rsidRDefault="00000000" w:rsidRPr="00000000" w14:paraId="000000A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3.1.1</w:t>
            </w:r>
          </w:p>
          <w:p w:rsidR="00000000" w:rsidDel="00000000" w:rsidP="00000000" w:rsidRDefault="00000000" w:rsidRPr="00000000" w14:paraId="000000A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3.1.2</w:t>
            </w:r>
          </w:p>
          <w:p w:rsidR="00000000" w:rsidDel="00000000" w:rsidP="00000000" w:rsidRDefault="00000000" w:rsidRPr="00000000" w14:paraId="000000AC">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AD">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70%</w:t>
            </w:r>
          </w:p>
          <w:p w:rsidR="00000000" w:rsidDel="00000000" w:rsidP="00000000" w:rsidRDefault="00000000" w:rsidRPr="00000000" w14:paraId="000000AE">
            <w:pPr>
              <w:widowControl w:val="0"/>
              <w:jc w:val="center"/>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B0">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B1">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B2">
            <w:pPr>
              <w:widowControl w:val="0"/>
              <w:rPr>
                <w:rFonts w:ascii="Times New Roman" w:cs="Times New Roman" w:eastAsia="Times New Roman" w:hAnsi="Times New Roman"/>
                <w:i w:val="0"/>
                <w:vertAlign w:val="baseline"/>
              </w:rPr>
            </w:pPr>
            <w:r w:rsidDel="00000000" w:rsidR="00000000" w:rsidRPr="00000000">
              <w:rPr>
                <w:rtl w:val="0"/>
              </w:rPr>
            </w:r>
          </w:p>
        </w:tc>
      </w:tr>
    </w:tbl>
    <w:p w:rsidR="00000000" w:rsidDel="00000000" w:rsidP="00000000" w:rsidRDefault="00000000" w:rsidRPr="00000000" w14:paraId="000000B3">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(1): các thành phần đánh giá của môn học. (2): các bài đánh giá</w:t>
      </w:r>
      <w:r w:rsidDel="00000000" w:rsidR="00000000" w:rsidRPr="00000000">
        <w:rPr>
          <w:rtl w:val="0"/>
        </w:rPr>
      </w:r>
    </w:p>
    <w:p w:rsidR="00000000" w:rsidDel="00000000" w:rsidP="00000000" w:rsidRDefault="00000000" w:rsidRPr="00000000" w14:paraId="000000B4">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các CĐR được đánh giá. </w:t>
      </w:r>
      <w:r w:rsidDel="00000000" w:rsidR="00000000" w:rsidRPr="00000000">
        <w:rPr>
          <w:rtl w:val="0"/>
        </w:rPr>
      </w:r>
    </w:p>
    <w:p w:rsidR="00000000" w:rsidDel="00000000" w:rsidP="00000000" w:rsidRDefault="00000000" w:rsidRPr="00000000" w14:paraId="000000B5">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(4): Tỷ lệ điểm của các bài đánh giá trong tổng điểm môn học</w:t>
      </w:r>
      <w:r w:rsidDel="00000000" w:rsidR="00000000" w:rsidRPr="00000000">
        <w:rPr>
          <w:rtl w:val="0"/>
        </w:rPr>
      </w:r>
    </w:p>
    <w:p w:rsidR="00000000" w:rsidDel="00000000" w:rsidP="00000000" w:rsidRDefault="00000000" w:rsidRPr="00000000" w14:paraId="000000B6">
      <w:pPr>
        <w:widowControl w:val="0"/>
        <w:numPr>
          <w:ilvl w:val="0"/>
          <w:numId w:val="4"/>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Kế hoạch giảng dạy chi tiết</w:t>
      </w:r>
      <w:r w:rsidDel="00000000" w:rsidR="00000000" w:rsidRPr="00000000">
        <w:rPr>
          <w:rtl w:val="0"/>
        </w:rPr>
      </w:r>
    </w:p>
    <w:p w:rsidR="00000000" w:rsidDel="00000000" w:rsidP="00000000" w:rsidRDefault="00000000" w:rsidRPr="00000000" w14:paraId="000000B7">
      <w:pPr>
        <w:widowControl w:val="0"/>
        <w:spacing w:before="8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(các nội dung giảng dạy theo buổi học, thể hiện sự tương quan với các CĐR của môn học, các hoạt động dạy và học (ờ lớp, ở nhà) và các bài đánh giá của môn học)</w:t>
      </w:r>
      <w:r w:rsidDel="00000000" w:rsidR="00000000" w:rsidRPr="00000000">
        <w:rPr>
          <w:rtl w:val="0"/>
        </w:rPr>
      </w:r>
    </w:p>
    <w:p w:rsidR="00000000" w:rsidDel="00000000" w:rsidP="00000000" w:rsidRDefault="00000000" w:rsidRPr="00000000" w14:paraId="000000B8">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Lý thuyết</w:t>
      </w:r>
      <w:r w:rsidDel="00000000" w:rsidR="00000000" w:rsidRPr="00000000">
        <w:rPr>
          <w:rtl w:val="0"/>
        </w:rPr>
      </w:r>
    </w:p>
    <w:p w:rsidR="00000000" w:rsidDel="00000000" w:rsidP="00000000" w:rsidRDefault="00000000" w:rsidRPr="00000000" w14:paraId="000000B9">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5"/>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1701"/>
        <w:gridCol w:w="1892"/>
        <w:gridCol w:w="2502"/>
        <w:gridCol w:w="1560"/>
        <w:tblGridChange w:id="0">
          <w:tblGrid>
            <w:gridCol w:w="1843"/>
            <w:gridCol w:w="1701"/>
            <w:gridCol w:w="1892"/>
            <w:gridCol w:w="2502"/>
            <w:gridCol w:w="1560"/>
          </w:tblGrid>
        </w:tblGridChange>
      </w:tblGrid>
      <w:tr>
        <w:trPr>
          <w:cantSplit w:val="0"/>
          <w:tblHeader w:val="0"/>
        </w:trPr>
        <w:tc>
          <w:tcPr>
            <w:vAlign w:val="top"/>
          </w:tcPr>
          <w:p w:rsidR="00000000" w:rsidDel="00000000" w:rsidP="00000000" w:rsidRDefault="00000000" w:rsidRPr="00000000" w14:paraId="000000BA">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Tuần/Buổi học</w:t>
            </w:r>
            <w:r w:rsidDel="00000000" w:rsidR="00000000" w:rsidRPr="00000000">
              <w:rPr>
                <w:rtl w:val="0"/>
              </w:rPr>
            </w:r>
          </w:p>
          <w:p w:rsidR="00000000" w:rsidDel="00000000" w:rsidP="00000000" w:rsidRDefault="00000000" w:rsidRPr="00000000" w14:paraId="000000BB">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BC">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Nội dung</w:t>
            </w:r>
            <w:r w:rsidDel="00000000" w:rsidR="00000000" w:rsidRPr="00000000">
              <w:rPr>
                <w:rtl w:val="0"/>
              </w:rPr>
            </w:r>
          </w:p>
          <w:p w:rsidR="00000000" w:rsidDel="00000000" w:rsidP="00000000" w:rsidRDefault="00000000" w:rsidRPr="00000000" w14:paraId="000000BD">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BE">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môn học</w:t>
            </w:r>
            <w:r w:rsidDel="00000000" w:rsidR="00000000" w:rsidRPr="00000000">
              <w:rPr>
                <w:rtl w:val="0"/>
              </w:rPr>
            </w:r>
          </w:p>
          <w:p w:rsidR="00000000" w:rsidDel="00000000" w:rsidP="00000000" w:rsidRDefault="00000000" w:rsidRPr="00000000" w14:paraId="000000BF">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0C0">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Hoạt động dạy và học</w:t>
            </w:r>
            <w:r w:rsidDel="00000000" w:rsidR="00000000" w:rsidRPr="00000000">
              <w:rPr>
                <w:rtl w:val="0"/>
              </w:rPr>
            </w:r>
          </w:p>
          <w:p w:rsidR="00000000" w:rsidDel="00000000" w:rsidP="00000000" w:rsidRDefault="00000000" w:rsidRPr="00000000" w14:paraId="000000C1">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0C2">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Bài đánh giá</w:t>
            </w:r>
            <w:r w:rsidDel="00000000" w:rsidR="00000000" w:rsidRPr="00000000">
              <w:rPr>
                <w:rtl w:val="0"/>
              </w:rPr>
            </w:r>
          </w:p>
          <w:p w:rsidR="00000000" w:rsidDel="00000000" w:rsidP="00000000" w:rsidRDefault="00000000" w:rsidRPr="00000000" w14:paraId="000000C3">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4">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Buổi 1:</w:t>
            </w:r>
            <w:r w:rsidDel="00000000" w:rsidR="00000000" w:rsidRPr="00000000">
              <w:rPr>
                <w:rtl w:val="0"/>
              </w:rPr>
            </w:r>
          </w:p>
        </w:tc>
        <w:tc>
          <w:tcPr>
            <w:vAlign w:val="center"/>
          </w:tcPr>
          <w:p w:rsidR="00000000" w:rsidDel="00000000" w:rsidP="00000000" w:rsidRDefault="00000000" w:rsidRPr="00000000" w14:paraId="000000C5">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1. Giới thiệu tổng quan về PR</w:t>
            </w:r>
            <w:r w:rsidDel="00000000" w:rsidR="00000000" w:rsidRPr="00000000">
              <w:rPr>
                <w:rtl w:val="0"/>
              </w:rPr>
            </w:r>
          </w:p>
          <w:p w:rsidR="00000000" w:rsidDel="00000000" w:rsidP="00000000" w:rsidRDefault="00000000" w:rsidRPr="00000000" w14:paraId="000000C6">
            <w:pPr>
              <w:widowControl w:val="0"/>
              <w:numPr>
                <w:ilvl w:val="1"/>
                <w:numId w:val="2"/>
              </w:numPr>
              <w:ind w:left="36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Lịch sử, Vai trò, Định nghĩa…</w:t>
            </w:r>
          </w:p>
          <w:p w:rsidR="00000000" w:rsidDel="00000000" w:rsidP="00000000" w:rsidRDefault="00000000" w:rsidRPr="00000000" w14:paraId="000000C7">
            <w:pPr>
              <w:widowControl w:val="0"/>
              <w:numPr>
                <w:ilvl w:val="1"/>
                <w:numId w:val="2"/>
              </w:numPr>
              <w:ind w:left="36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Các mối quan hệ trong PR</w:t>
            </w:r>
          </w:p>
          <w:p w:rsidR="00000000" w:rsidDel="00000000" w:rsidP="00000000" w:rsidRDefault="00000000" w:rsidRPr="00000000" w14:paraId="000000C8">
            <w:pPr>
              <w:widowControl w:val="0"/>
              <w:numPr>
                <w:ilvl w:val="1"/>
                <w:numId w:val="2"/>
              </w:numPr>
              <w:ind w:left="36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Phân biệt PR với Quảng cáo</w:t>
            </w:r>
          </w:p>
          <w:p w:rsidR="00000000" w:rsidDel="00000000" w:rsidP="00000000" w:rsidRDefault="00000000" w:rsidRPr="00000000" w14:paraId="000000C9">
            <w:pPr>
              <w:widowControl w:val="0"/>
              <w:numPr>
                <w:ilvl w:val="1"/>
                <w:numId w:val="2"/>
              </w:numPr>
              <w:ind w:left="36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Giới thiệu tài liệu tham khảo</w:t>
            </w:r>
          </w:p>
          <w:p w:rsidR="00000000" w:rsidDel="00000000" w:rsidP="00000000" w:rsidRDefault="00000000" w:rsidRPr="00000000" w14:paraId="000000CA">
            <w:pPr>
              <w:widowControl w:val="0"/>
              <w:ind w:left="360"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CB">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2. Thử thách và cơ hội cho người làm PR</w:t>
            </w:r>
            <w:r w:rsidDel="00000000" w:rsidR="00000000" w:rsidRPr="00000000">
              <w:rPr>
                <w:rtl w:val="0"/>
              </w:rPr>
            </w:r>
          </w:p>
          <w:p w:rsidR="00000000" w:rsidDel="00000000" w:rsidP="00000000" w:rsidRDefault="00000000" w:rsidRPr="00000000" w14:paraId="000000CC">
            <w:pPr>
              <w:widowControl w:val="0"/>
              <w:numPr>
                <w:ilvl w:val="1"/>
                <w:numId w:val="3"/>
              </w:numPr>
              <w:ind w:left="36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Thử thách và cơ hội</w:t>
            </w:r>
          </w:p>
          <w:p w:rsidR="00000000" w:rsidDel="00000000" w:rsidP="00000000" w:rsidRDefault="00000000" w:rsidRPr="00000000" w14:paraId="000000CD">
            <w:pPr>
              <w:widowControl w:val="0"/>
              <w:numPr>
                <w:ilvl w:val="1"/>
                <w:numId w:val="3"/>
              </w:numPr>
              <w:ind w:left="36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Công việc thường ngày của người làm PR</w:t>
            </w:r>
          </w:p>
          <w:p w:rsidR="00000000" w:rsidDel="00000000" w:rsidP="00000000" w:rsidRDefault="00000000" w:rsidRPr="00000000" w14:paraId="000000CE">
            <w:pPr>
              <w:widowControl w:val="0"/>
              <w:ind w:left="360" w:firstLine="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 1.1</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 2.1</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2">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5 tiết, bao gồm làm bài tập nhóm</w:t>
            </w:r>
          </w:p>
          <w:p w:rsidR="00000000" w:rsidDel="00000000" w:rsidP="00000000" w:rsidRDefault="00000000" w:rsidRPr="00000000" w14:paraId="000000D3">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thêm tài liệu tham khảo theo hướng dẫn</w:t>
            </w:r>
          </w:p>
        </w:tc>
        <w:tc>
          <w:tcPr>
            <w:vAlign w:val="top"/>
          </w:tcPr>
          <w:p w:rsidR="00000000" w:rsidDel="00000000" w:rsidP="00000000" w:rsidRDefault="00000000" w:rsidRPr="00000000" w14:paraId="000000D4">
            <w:pPr>
              <w:widowControl w:val="0"/>
              <w:ind w:lef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1.1</w:t>
            </w:r>
          </w:p>
          <w:p w:rsidR="00000000" w:rsidDel="00000000" w:rsidP="00000000" w:rsidRDefault="00000000" w:rsidRPr="00000000" w14:paraId="000000D5">
            <w:pPr>
              <w:widowControl w:val="0"/>
              <w:ind w:lef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1.2</w:t>
            </w:r>
          </w:p>
        </w:tc>
      </w:tr>
      <w:tr>
        <w:trPr>
          <w:cantSplit w:val="0"/>
          <w:tblHeader w:val="0"/>
        </w:trPr>
        <w:tc>
          <w:tcPr>
            <w:vAlign w:val="top"/>
          </w:tcPr>
          <w:p w:rsidR="00000000" w:rsidDel="00000000" w:rsidP="00000000" w:rsidRDefault="00000000" w:rsidRPr="00000000" w14:paraId="000000D6">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Buổi 2:</w:t>
            </w:r>
            <w:r w:rsidDel="00000000" w:rsidR="00000000" w:rsidRPr="00000000">
              <w:rPr>
                <w:rtl w:val="0"/>
              </w:rPr>
            </w:r>
          </w:p>
        </w:tc>
        <w:tc>
          <w:tcPr>
            <w:vAlign w:val="top"/>
          </w:tcPr>
          <w:p w:rsidR="00000000" w:rsidDel="00000000" w:rsidP="00000000" w:rsidRDefault="00000000" w:rsidRPr="00000000" w14:paraId="000000D7">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3. Các công cụ PR:</w:t>
            </w:r>
            <w:r w:rsidDel="00000000" w:rsidR="00000000" w:rsidRPr="00000000">
              <w:rPr>
                <w:rtl w:val="0"/>
              </w:rPr>
            </w:r>
          </w:p>
          <w:p w:rsidR="00000000" w:rsidDel="00000000" w:rsidP="00000000" w:rsidRDefault="00000000" w:rsidRPr="00000000" w14:paraId="000000D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3.1. Thông cáo báo chí/ Họp báo</w:t>
            </w:r>
          </w:p>
          <w:p w:rsidR="00000000" w:rsidDel="00000000" w:rsidP="00000000" w:rsidRDefault="00000000" w:rsidRPr="00000000" w14:paraId="000000D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3.2. Bài PR</w:t>
            </w:r>
          </w:p>
          <w:p w:rsidR="00000000" w:rsidDel="00000000" w:rsidP="00000000" w:rsidRDefault="00000000" w:rsidRPr="00000000" w14:paraId="000000D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3.3. Bản tin nội bộ</w:t>
            </w:r>
          </w:p>
          <w:p w:rsidR="00000000" w:rsidDel="00000000" w:rsidP="00000000" w:rsidRDefault="00000000" w:rsidRPr="00000000" w14:paraId="000000D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3.4. Đại sứ thương hiệu</w:t>
            </w:r>
          </w:p>
          <w:p w:rsidR="00000000" w:rsidDel="00000000" w:rsidP="00000000" w:rsidRDefault="00000000" w:rsidRPr="00000000" w14:paraId="000000D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3.5. Các hoạt động trách nhiệm xã hội (CSR)…</w:t>
            </w:r>
          </w:p>
        </w:tc>
        <w:tc>
          <w:tcPr>
            <w:vAlign w:val="top"/>
          </w:tcPr>
          <w:p w:rsidR="00000000" w:rsidDel="00000000" w:rsidP="00000000" w:rsidRDefault="00000000" w:rsidRPr="00000000" w14:paraId="000000D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w:t>
            </w:r>
          </w:p>
          <w:p w:rsidR="00000000" w:rsidDel="00000000" w:rsidP="00000000" w:rsidRDefault="00000000" w:rsidRPr="00000000" w14:paraId="000000D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w:t>
            </w:r>
          </w:p>
          <w:p w:rsidR="00000000" w:rsidDel="00000000" w:rsidP="00000000" w:rsidRDefault="00000000" w:rsidRPr="00000000" w14:paraId="000000D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w:t>
            </w:r>
          </w:p>
        </w:tc>
        <w:tc>
          <w:tcPr>
            <w:vAlign w:val="top"/>
          </w:tcPr>
          <w:p w:rsidR="00000000" w:rsidDel="00000000" w:rsidP="00000000" w:rsidRDefault="00000000" w:rsidRPr="00000000" w14:paraId="000000E0">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5 tiết, bao gồm làm bài tập nhóm</w:t>
            </w:r>
          </w:p>
          <w:p w:rsidR="00000000" w:rsidDel="00000000" w:rsidP="00000000" w:rsidRDefault="00000000" w:rsidRPr="00000000" w14:paraId="000000E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thêm tài liệu tham khảo theo hướng dẫn</w:t>
            </w:r>
          </w:p>
        </w:tc>
        <w:tc>
          <w:tcPr>
            <w:vAlign w:val="top"/>
          </w:tcPr>
          <w:p w:rsidR="00000000" w:rsidDel="00000000" w:rsidP="00000000" w:rsidRDefault="00000000" w:rsidRPr="00000000" w14:paraId="000000E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0E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1.2</w:t>
            </w:r>
          </w:p>
        </w:tc>
      </w:tr>
      <w:tr>
        <w:trPr>
          <w:cantSplit w:val="0"/>
          <w:tblHeader w:val="0"/>
        </w:trPr>
        <w:tc>
          <w:tcPr>
            <w:vAlign w:val="top"/>
          </w:tcPr>
          <w:p w:rsidR="00000000" w:rsidDel="00000000" w:rsidP="00000000" w:rsidRDefault="00000000" w:rsidRPr="00000000" w14:paraId="000000E4">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Buổi 3:</w:t>
            </w:r>
            <w:r w:rsidDel="00000000" w:rsidR="00000000" w:rsidRPr="00000000">
              <w:rPr>
                <w:rtl w:val="0"/>
              </w:rPr>
            </w:r>
          </w:p>
        </w:tc>
        <w:tc>
          <w:tcPr>
            <w:vAlign w:val="top"/>
          </w:tcPr>
          <w:p w:rsidR="00000000" w:rsidDel="00000000" w:rsidP="00000000" w:rsidRDefault="00000000" w:rsidRPr="00000000" w14:paraId="000000E5">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4. Lên Kế hoạch PR</w:t>
            </w:r>
            <w:r w:rsidDel="00000000" w:rsidR="00000000" w:rsidRPr="00000000">
              <w:rPr>
                <w:rtl w:val="0"/>
              </w:rPr>
            </w:r>
          </w:p>
          <w:p w:rsidR="00000000" w:rsidDel="00000000" w:rsidP="00000000" w:rsidRDefault="00000000" w:rsidRPr="00000000" w14:paraId="000000E6">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E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4.1. Xác định mục tiêu chương trình</w:t>
            </w:r>
          </w:p>
          <w:p w:rsidR="00000000" w:rsidDel="00000000" w:rsidP="00000000" w:rsidRDefault="00000000" w:rsidRPr="00000000" w14:paraId="000000E8">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E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4.2. Xác định khách hàng/ khán giả mục tiêu</w:t>
            </w:r>
          </w:p>
          <w:p w:rsidR="00000000" w:rsidDel="00000000" w:rsidP="00000000" w:rsidRDefault="00000000" w:rsidRPr="00000000" w14:paraId="000000EA">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E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4.3 Xác định thông điệp</w:t>
            </w:r>
          </w:p>
          <w:p w:rsidR="00000000" w:rsidDel="00000000" w:rsidP="00000000" w:rsidRDefault="00000000" w:rsidRPr="00000000" w14:paraId="000000EC">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ED">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E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w:t>
            </w:r>
          </w:p>
          <w:p w:rsidR="00000000" w:rsidDel="00000000" w:rsidP="00000000" w:rsidRDefault="00000000" w:rsidRPr="00000000" w14:paraId="000000E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w:t>
            </w:r>
          </w:p>
          <w:p w:rsidR="00000000" w:rsidDel="00000000" w:rsidP="00000000" w:rsidRDefault="00000000" w:rsidRPr="00000000" w14:paraId="000000F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w:t>
            </w:r>
          </w:p>
        </w:tc>
        <w:tc>
          <w:tcPr>
            <w:vAlign w:val="top"/>
          </w:tcPr>
          <w:p w:rsidR="00000000" w:rsidDel="00000000" w:rsidP="00000000" w:rsidRDefault="00000000" w:rsidRPr="00000000" w14:paraId="000000F1">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5 tiết, bao gồm làm bài tập nhóm</w:t>
            </w:r>
          </w:p>
          <w:p w:rsidR="00000000" w:rsidDel="00000000" w:rsidP="00000000" w:rsidRDefault="00000000" w:rsidRPr="00000000" w14:paraId="000000F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thêm tài liệu tham khảo theo hướng dẫn</w:t>
            </w:r>
          </w:p>
        </w:tc>
        <w:tc>
          <w:tcPr>
            <w:vAlign w:val="top"/>
          </w:tcPr>
          <w:p w:rsidR="00000000" w:rsidDel="00000000" w:rsidP="00000000" w:rsidRDefault="00000000" w:rsidRPr="00000000" w14:paraId="000000F3">
            <w:pPr>
              <w:widowControl w:val="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4">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Buổi 4:</w:t>
            </w:r>
            <w:r w:rsidDel="00000000" w:rsidR="00000000" w:rsidRPr="00000000">
              <w:rPr>
                <w:rtl w:val="0"/>
              </w:rPr>
            </w:r>
          </w:p>
        </w:tc>
        <w:tc>
          <w:tcPr>
            <w:vAlign w:val="top"/>
          </w:tcPr>
          <w:p w:rsidR="00000000" w:rsidDel="00000000" w:rsidP="00000000" w:rsidRDefault="00000000" w:rsidRPr="00000000" w14:paraId="000000F5">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4. Lên Kế hoạch PR (tt)</w:t>
            </w:r>
            <w:r w:rsidDel="00000000" w:rsidR="00000000" w:rsidRPr="00000000">
              <w:rPr>
                <w:rtl w:val="0"/>
              </w:rPr>
            </w:r>
          </w:p>
          <w:p w:rsidR="00000000" w:rsidDel="00000000" w:rsidP="00000000" w:rsidRDefault="00000000" w:rsidRPr="00000000" w14:paraId="000000F6">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F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4.4. Chọn kênh truyền tải thông điệp</w:t>
            </w:r>
          </w:p>
          <w:p w:rsidR="00000000" w:rsidDel="00000000" w:rsidP="00000000" w:rsidRDefault="00000000" w:rsidRPr="00000000" w14:paraId="000000F8">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F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4.5. Phân bổ ngân sách</w:t>
            </w:r>
          </w:p>
          <w:p w:rsidR="00000000" w:rsidDel="00000000" w:rsidP="00000000" w:rsidRDefault="00000000" w:rsidRPr="00000000" w14:paraId="000000FA">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FB">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Kiểm tra giữa kỳ </w:t>
            </w:r>
            <w:r w:rsidDel="00000000" w:rsidR="00000000" w:rsidRPr="00000000">
              <w:rPr>
                <w:rtl w:val="0"/>
              </w:rPr>
            </w:r>
          </w:p>
        </w:tc>
        <w:tc>
          <w:tcPr>
            <w:vAlign w:val="top"/>
          </w:tcPr>
          <w:p w:rsidR="00000000" w:rsidDel="00000000" w:rsidP="00000000" w:rsidRDefault="00000000" w:rsidRPr="00000000" w14:paraId="000000F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w:t>
            </w:r>
          </w:p>
          <w:p w:rsidR="00000000" w:rsidDel="00000000" w:rsidP="00000000" w:rsidRDefault="00000000" w:rsidRPr="00000000" w14:paraId="000000F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w:t>
            </w:r>
          </w:p>
          <w:p w:rsidR="00000000" w:rsidDel="00000000" w:rsidP="00000000" w:rsidRDefault="00000000" w:rsidRPr="00000000" w14:paraId="000000F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w:t>
            </w:r>
          </w:p>
          <w:p w:rsidR="00000000" w:rsidDel="00000000" w:rsidP="00000000" w:rsidRDefault="00000000" w:rsidRPr="00000000" w14:paraId="000000FF">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00">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5 tiết, bao gồm làm bài tập nhóm</w:t>
            </w:r>
          </w:p>
          <w:p w:rsidR="00000000" w:rsidDel="00000000" w:rsidP="00000000" w:rsidRDefault="00000000" w:rsidRPr="00000000" w14:paraId="0000010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thêm tài liệu tham khảo theo hướng dẫn</w:t>
            </w:r>
          </w:p>
        </w:tc>
        <w:tc>
          <w:tcPr>
            <w:vAlign w:val="top"/>
          </w:tcPr>
          <w:p w:rsidR="00000000" w:rsidDel="00000000" w:rsidP="00000000" w:rsidRDefault="00000000" w:rsidRPr="00000000" w14:paraId="0000010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1.1</w:t>
            </w:r>
          </w:p>
          <w:p w:rsidR="00000000" w:rsidDel="00000000" w:rsidP="00000000" w:rsidRDefault="00000000" w:rsidRPr="00000000" w14:paraId="0000010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1.2</w:t>
            </w:r>
          </w:p>
          <w:p w:rsidR="00000000" w:rsidDel="00000000" w:rsidP="00000000" w:rsidRDefault="00000000" w:rsidRPr="00000000" w14:paraId="0000010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2.1</w:t>
            </w:r>
          </w:p>
        </w:tc>
      </w:tr>
      <w:tr>
        <w:trPr>
          <w:cantSplit w:val="0"/>
          <w:trHeight w:val="3628" w:hRule="atLeast"/>
          <w:tblHeader w:val="0"/>
        </w:trPr>
        <w:tc>
          <w:tcPr>
            <w:vAlign w:val="top"/>
          </w:tcPr>
          <w:p w:rsidR="00000000" w:rsidDel="00000000" w:rsidP="00000000" w:rsidRDefault="00000000" w:rsidRPr="00000000" w14:paraId="00000105">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Buổi 5:</w:t>
            </w:r>
            <w:r w:rsidDel="00000000" w:rsidR="00000000" w:rsidRPr="00000000">
              <w:rPr>
                <w:rtl w:val="0"/>
              </w:rPr>
            </w:r>
          </w:p>
        </w:tc>
        <w:tc>
          <w:tcPr>
            <w:vAlign w:val="top"/>
          </w:tcPr>
          <w:p w:rsidR="00000000" w:rsidDel="00000000" w:rsidP="00000000" w:rsidRDefault="00000000" w:rsidRPr="00000000" w14:paraId="00000106">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5. Họp báo &amp; Các thể loại nội dung trong PR</w:t>
            </w:r>
            <w:r w:rsidDel="00000000" w:rsidR="00000000" w:rsidRPr="00000000">
              <w:rPr>
                <w:rtl w:val="0"/>
              </w:rPr>
            </w:r>
          </w:p>
          <w:p w:rsidR="00000000" w:rsidDel="00000000" w:rsidP="00000000" w:rsidRDefault="00000000" w:rsidRPr="00000000" w14:paraId="00000107">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8">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5.1. Nội dung: </w:t>
            </w:r>
            <w:r w:rsidDel="00000000" w:rsidR="00000000" w:rsidRPr="00000000">
              <w:rPr>
                <w:rtl w:val="0"/>
              </w:rPr>
            </w:r>
          </w:p>
          <w:p w:rsidR="00000000" w:rsidDel="00000000" w:rsidP="00000000" w:rsidRDefault="00000000" w:rsidRPr="00000000" w14:paraId="00000109">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5.1.1. Thông cáo báo chí</w:t>
            </w:r>
          </w:p>
          <w:p w:rsidR="00000000" w:rsidDel="00000000" w:rsidP="00000000" w:rsidRDefault="00000000" w:rsidRPr="00000000" w14:paraId="0000010B">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5.1.2. Bài PR</w:t>
            </w:r>
          </w:p>
          <w:p w:rsidR="00000000" w:rsidDel="00000000" w:rsidP="00000000" w:rsidRDefault="00000000" w:rsidRPr="00000000" w14:paraId="0000010D">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5.1.3. Bài phát biểu VIP</w:t>
            </w:r>
          </w:p>
          <w:p w:rsidR="00000000" w:rsidDel="00000000" w:rsidP="00000000" w:rsidRDefault="00000000" w:rsidRPr="00000000" w14:paraId="0000010F">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1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5.1.4. Factsheet, Hỏi đáp…</w:t>
            </w:r>
          </w:p>
          <w:p w:rsidR="00000000" w:rsidDel="00000000" w:rsidP="00000000" w:rsidRDefault="00000000" w:rsidRPr="00000000" w14:paraId="00000111">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12">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5.2. Tổ chức họp báo:</w:t>
            </w:r>
            <w:r w:rsidDel="00000000" w:rsidR="00000000" w:rsidRPr="00000000">
              <w:rPr>
                <w:rtl w:val="0"/>
              </w:rPr>
            </w:r>
          </w:p>
          <w:p w:rsidR="00000000" w:rsidDel="00000000" w:rsidP="00000000" w:rsidRDefault="00000000" w:rsidRPr="00000000" w14:paraId="00000113">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1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5.2.1. Họp báo là gì? Khi nào cần họp báo</w:t>
            </w:r>
          </w:p>
          <w:p w:rsidR="00000000" w:rsidDel="00000000" w:rsidP="00000000" w:rsidRDefault="00000000" w:rsidRPr="00000000" w14:paraId="00000115">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1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5.2.2 Chuẩn bị gì cho họp báo</w:t>
            </w:r>
          </w:p>
          <w:p w:rsidR="00000000" w:rsidDel="00000000" w:rsidP="00000000" w:rsidRDefault="00000000" w:rsidRPr="00000000" w14:paraId="00000117">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1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5.2.3. Điều phối họp báo</w:t>
            </w:r>
          </w:p>
          <w:p w:rsidR="00000000" w:rsidDel="00000000" w:rsidP="00000000" w:rsidRDefault="00000000" w:rsidRPr="00000000" w14:paraId="00000119">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1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5.2.4. Sau họp báo</w:t>
            </w:r>
          </w:p>
        </w:tc>
        <w:tc>
          <w:tcPr>
            <w:vAlign w:val="top"/>
          </w:tcPr>
          <w:p w:rsidR="00000000" w:rsidDel="00000000" w:rsidP="00000000" w:rsidRDefault="00000000" w:rsidRPr="00000000" w14:paraId="0000011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w:t>
            </w:r>
          </w:p>
          <w:p w:rsidR="00000000" w:rsidDel="00000000" w:rsidP="00000000" w:rsidRDefault="00000000" w:rsidRPr="00000000" w14:paraId="0000011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w:t>
            </w:r>
          </w:p>
          <w:p w:rsidR="00000000" w:rsidDel="00000000" w:rsidP="00000000" w:rsidRDefault="00000000" w:rsidRPr="00000000" w14:paraId="0000011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w:t>
            </w:r>
          </w:p>
          <w:p w:rsidR="00000000" w:rsidDel="00000000" w:rsidP="00000000" w:rsidRDefault="00000000" w:rsidRPr="00000000" w14:paraId="0000011E">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1F">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5 tiết, bao gồm làm bài tập nhóm</w:t>
            </w:r>
          </w:p>
          <w:p w:rsidR="00000000" w:rsidDel="00000000" w:rsidP="00000000" w:rsidRDefault="00000000" w:rsidRPr="00000000" w14:paraId="0000012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thêm tài liệu tham khảo theo hướng dẫn</w:t>
            </w:r>
          </w:p>
        </w:tc>
        <w:tc>
          <w:tcPr>
            <w:vAlign w:val="top"/>
          </w:tcPr>
          <w:p w:rsidR="00000000" w:rsidDel="00000000" w:rsidP="00000000" w:rsidRDefault="00000000" w:rsidRPr="00000000" w14:paraId="0000012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1.1</w:t>
            </w:r>
          </w:p>
          <w:p w:rsidR="00000000" w:rsidDel="00000000" w:rsidP="00000000" w:rsidRDefault="00000000" w:rsidRPr="00000000" w14:paraId="0000012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1.2</w:t>
            </w:r>
          </w:p>
          <w:p w:rsidR="00000000" w:rsidDel="00000000" w:rsidP="00000000" w:rsidRDefault="00000000" w:rsidRPr="00000000" w14:paraId="00000123">
            <w:pPr>
              <w:widowControl w:val="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24">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Buổi 6:</w:t>
            </w:r>
            <w:r w:rsidDel="00000000" w:rsidR="00000000" w:rsidRPr="00000000">
              <w:rPr>
                <w:rtl w:val="0"/>
              </w:rPr>
            </w:r>
          </w:p>
        </w:tc>
        <w:tc>
          <w:tcPr>
            <w:vAlign w:val="top"/>
          </w:tcPr>
          <w:p w:rsidR="00000000" w:rsidDel="00000000" w:rsidP="00000000" w:rsidRDefault="00000000" w:rsidRPr="00000000" w14:paraId="00000125">
            <w:pPr>
              <w:widowControl w:val="0"/>
              <w:ind w:hanging="2"/>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Chương 6. Khủng hoảng truyền thông và cách xử lý</w:t>
            </w:r>
            <w:r w:rsidDel="00000000" w:rsidR="00000000" w:rsidRPr="00000000">
              <w:rPr>
                <w:rtl w:val="0"/>
              </w:rPr>
            </w:r>
          </w:p>
          <w:p w:rsidR="00000000" w:rsidDel="00000000" w:rsidP="00000000" w:rsidRDefault="00000000" w:rsidRPr="00000000" w14:paraId="00000126">
            <w:pPr>
              <w:widowControl w:val="0"/>
              <w:ind w:hanging="2"/>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6.1. Định nghĩa và phân loại</w:t>
            </w:r>
          </w:p>
          <w:p w:rsidR="00000000" w:rsidDel="00000000" w:rsidP="00000000" w:rsidRDefault="00000000" w:rsidRPr="00000000" w14:paraId="00000127">
            <w:pPr>
              <w:widowControl w:val="0"/>
              <w:ind w:hanging="2"/>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6.2 Chiến lược xử lý khủng hoảng Chủ động và Phản ứng (Proactive &amp; Reactive)</w:t>
            </w:r>
          </w:p>
          <w:p w:rsidR="00000000" w:rsidDel="00000000" w:rsidP="00000000" w:rsidRDefault="00000000" w:rsidRPr="00000000" w14:paraId="00000128">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vertAlign w:val="baseline"/>
                <w:rtl w:val="0"/>
              </w:rPr>
              <w:t xml:space="preserve">6.3</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Phân tích case study về xử lý khủng hoảng truyền thông</w:t>
            </w:r>
            <w:r w:rsidDel="00000000" w:rsidR="00000000" w:rsidRPr="00000000">
              <w:rPr>
                <w:rtl w:val="0"/>
              </w:rPr>
            </w:r>
          </w:p>
        </w:tc>
        <w:tc>
          <w:tcPr>
            <w:vAlign w:val="top"/>
          </w:tcPr>
          <w:p w:rsidR="00000000" w:rsidDel="00000000" w:rsidP="00000000" w:rsidRDefault="00000000" w:rsidRPr="00000000" w14:paraId="0000012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w:t>
            </w:r>
          </w:p>
          <w:p w:rsidR="00000000" w:rsidDel="00000000" w:rsidP="00000000" w:rsidRDefault="00000000" w:rsidRPr="00000000" w14:paraId="0000012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w:t>
            </w:r>
          </w:p>
          <w:p w:rsidR="00000000" w:rsidDel="00000000" w:rsidP="00000000" w:rsidRDefault="00000000" w:rsidRPr="00000000" w14:paraId="0000012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w:t>
            </w:r>
          </w:p>
        </w:tc>
        <w:tc>
          <w:tcPr>
            <w:vAlign w:val="top"/>
          </w:tcPr>
          <w:p w:rsidR="00000000" w:rsidDel="00000000" w:rsidP="00000000" w:rsidRDefault="00000000" w:rsidRPr="00000000" w14:paraId="0000012C">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2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3.1</w:t>
            </w:r>
          </w:p>
        </w:tc>
      </w:tr>
    </w:tbl>
    <w:p w:rsidR="00000000" w:rsidDel="00000000" w:rsidP="00000000" w:rsidRDefault="00000000" w:rsidRPr="00000000" w14:paraId="0000012E">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giảng dạy theo chương, mục</w:t>
      </w:r>
      <w:r w:rsidDel="00000000" w:rsidR="00000000" w:rsidRPr="00000000">
        <w:rPr>
          <w:rtl w:val="0"/>
        </w:rPr>
      </w:r>
    </w:p>
    <w:p w:rsidR="00000000" w:rsidDel="00000000" w:rsidP="00000000" w:rsidRDefault="00000000" w:rsidRPr="00000000" w14:paraId="0000012F">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130">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131">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132">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tl w:val="0"/>
        </w:rPr>
      </w:r>
    </w:p>
    <w:p w:rsidR="00000000" w:rsidDel="00000000" w:rsidP="00000000" w:rsidRDefault="00000000" w:rsidRPr="00000000" w14:paraId="00000133">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Thực hành</w:t>
      </w:r>
      <w:r w:rsidDel="00000000" w:rsidR="00000000" w:rsidRPr="00000000">
        <w:rPr>
          <w:rtl w:val="0"/>
        </w:rPr>
      </w:r>
    </w:p>
    <w:p w:rsidR="00000000" w:rsidDel="00000000" w:rsidP="00000000" w:rsidRDefault="00000000" w:rsidRPr="00000000" w14:paraId="00000134">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6"/>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1701"/>
        <w:gridCol w:w="1892"/>
        <w:gridCol w:w="2502"/>
        <w:gridCol w:w="1560"/>
        <w:tblGridChange w:id="0">
          <w:tblGrid>
            <w:gridCol w:w="1843"/>
            <w:gridCol w:w="1701"/>
            <w:gridCol w:w="1892"/>
            <w:gridCol w:w="2502"/>
            <w:gridCol w:w="1560"/>
          </w:tblGrid>
        </w:tblGridChange>
      </w:tblGrid>
      <w:tr>
        <w:trPr>
          <w:cantSplit w:val="0"/>
          <w:tblHeader w:val="0"/>
        </w:trPr>
        <w:tc>
          <w:tcPr>
            <w:vAlign w:val="top"/>
          </w:tcPr>
          <w:p w:rsidR="00000000" w:rsidDel="00000000" w:rsidP="00000000" w:rsidRDefault="00000000" w:rsidRPr="00000000" w14:paraId="00000135">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13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137">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138">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139">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13A">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13B">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13C">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13D">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13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center"/>
          </w:tcPr>
          <w:p w:rsidR="00000000" w:rsidDel="00000000" w:rsidP="00000000" w:rsidRDefault="00000000" w:rsidRPr="00000000" w14:paraId="0000013F">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Buổi 1: 12/04</w:t>
            </w:r>
            <w:r w:rsidDel="00000000" w:rsidR="00000000" w:rsidRPr="00000000">
              <w:rPr>
                <w:rtl w:val="0"/>
              </w:rPr>
            </w:r>
          </w:p>
        </w:tc>
        <w:tc>
          <w:tcPr>
            <w:vAlign w:val="center"/>
          </w:tcPr>
          <w:p w:rsidR="00000000" w:rsidDel="00000000" w:rsidP="00000000" w:rsidRDefault="00000000" w:rsidRPr="00000000" w14:paraId="0000014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Bài thực hành</w:t>
            </w:r>
            <w:r w:rsidDel="00000000" w:rsidR="00000000" w:rsidRPr="00000000">
              <w:rPr>
                <w:rFonts w:ascii="Times New Roman" w:cs="Times New Roman" w:eastAsia="Times New Roman" w:hAnsi="Times New Roman"/>
                <w:vertAlign w:val="baseline"/>
                <w:rtl w:val="0"/>
              </w:rPr>
              <w:t xml:space="preserve"> 1: Phân biệt PR &amp; Quảng cáo</w:t>
            </w:r>
          </w:p>
          <w:p w:rsidR="00000000" w:rsidDel="00000000" w:rsidP="00000000" w:rsidRDefault="00000000" w:rsidRPr="00000000" w14:paraId="00000141">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4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 Phân biệt bài Editorials và bài Advertorials</w:t>
            </w:r>
          </w:p>
          <w:p w:rsidR="00000000" w:rsidDel="00000000" w:rsidP="00000000" w:rsidRDefault="00000000" w:rsidRPr="00000000" w14:paraId="00000143">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44">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w:t>
            </w:r>
          </w:p>
        </w:tc>
        <w:tc>
          <w:tcPr>
            <w:vAlign w:val="top"/>
          </w:tcPr>
          <w:p w:rsidR="00000000" w:rsidDel="00000000" w:rsidP="00000000" w:rsidRDefault="00000000" w:rsidRPr="00000000" w14:paraId="00000145">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5 tiết, bao gồm làm bài tập nhóm</w:t>
            </w:r>
          </w:p>
          <w:p w:rsidR="00000000" w:rsidDel="00000000" w:rsidP="00000000" w:rsidRDefault="00000000" w:rsidRPr="00000000" w14:paraId="00000146">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thêm tài liệu tham khảo theo hướng dẫn</w:t>
            </w:r>
          </w:p>
        </w:tc>
        <w:tc>
          <w:tcPr>
            <w:vAlign w:val="top"/>
          </w:tcPr>
          <w:p w:rsidR="00000000" w:rsidDel="00000000" w:rsidP="00000000" w:rsidRDefault="00000000" w:rsidRPr="00000000" w14:paraId="00000147">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1.1</w:t>
            </w:r>
          </w:p>
          <w:p w:rsidR="00000000" w:rsidDel="00000000" w:rsidP="00000000" w:rsidRDefault="00000000" w:rsidRPr="00000000" w14:paraId="00000148">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1.2</w:t>
            </w:r>
          </w:p>
          <w:p w:rsidR="00000000" w:rsidDel="00000000" w:rsidP="00000000" w:rsidRDefault="00000000" w:rsidRPr="00000000" w14:paraId="00000149">
            <w:pPr>
              <w:widowControl w:val="0"/>
              <w:ind w:left="-20" w:firstLine="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4A">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Buổi 2: 19/04</w:t>
            </w:r>
            <w:r w:rsidDel="00000000" w:rsidR="00000000" w:rsidRPr="00000000">
              <w:rPr>
                <w:rtl w:val="0"/>
              </w:rPr>
            </w:r>
          </w:p>
        </w:tc>
        <w:tc>
          <w:tcPr>
            <w:vAlign w:val="top"/>
          </w:tcPr>
          <w:p w:rsidR="00000000" w:rsidDel="00000000" w:rsidP="00000000" w:rsidRDefault="00000000" w:rsidRPr="00000000" w14:paraId="0000014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Chọn đại sứ thương hiệu cho Khoa Quan hệ Quốc tế, Đại học KHXHNV TP.HCM</w:t>
            </w:r>
          </w:p>
        </w:tc>
        <w:tc>
          <w:tcPr>
            <w:vAlign w:val="top"/>
          </w:tcPr>
          <w:p w:rsidR="00000000" w:rsidDel="00000000" w:rsidP="00000000" w:rsidRDefault="00000000" w:rsidRPr="00000000" w14:paraId="0000014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w:t>
            </w:r>
          </w:p>
          <w:p w:rsidR="00000000" w:rsidDel="00000000" w:rsidP="00000000" w:rsidRDefault="00000000" w:rsidRPr="00000000" w14:paraId="0000014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 </w:t>
            </w:r>
          </w:p>
          <w:p w:rsidR="00000000" w:rsidDel="00000000" w:rsidP="00000000" w:rsidRDefault="00000000" w:rsidRPr="00000000" w14:paraId="0000014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w:t>
            </w:r>
          </w:p>
        </w:tc>
        <w:tc>
          <w:tcPr>
            <w:vAlign w:val="top"/>
          </w:tcPr>
          <w:p w:rsidR="00000000" w:rsidDel="00000000" w:rsidP="00000000" w:rsidRDefault="00000000" w:rsidRPr="00000000" w14:paraId="0000014F">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5 tiết, bao gồm làm bài tập nhóm</w:t>
            </w:r>
          </w:p>
          <w:p w:rsidR="00000000" w:rsidDel="00000000" w:rsidP="00000000" w:rsidRDefault="00000000" w:rsidRPr="00000000" w14:paraId="0000015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thêm tài liệu tham khảo theo hướng dẫn</w:t>
            </w:r>
          </w:p>
        </w:tc>
        <w:tc>
          <w:tcPr>
            <w:vAlign w:val="top"/>
          </w:tcPr>
          <w:p w:rsidR="00000000" w:rsidDel="00000000" w:rsidP="00000000" w:rsidRDefault="00000000" w:rsidRPr="00000000" w14:paraId="0000015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1.1</w:t>
            </w:r>
          </w:p>
          <w:p w:rsidR="00000000" w:rsidDel="00000000" w:rsidP="00000000" w:rsidRDefault="00000000" w:rsidRPr="00000000" w14:paraId="0000015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2.1</w:t>
            </w:r>
          </w:p>
        </w:tc>
      </w:tr>
      <w:tr>
        <w:trPr>
          <w:cantSplit w:val="0"/>
          <w:tblHeader w:val="0"/>
        </w:trPr>
        <w:tc>
          <w:tcPr>
            <w:vAlign w:val="top"/>
          </w:tcPr>
          <w:p w:rsidR="00000000" w:rsidDel="00000000" w:rsidP="00000000" w:rsidRDefault="00000000" w:rsidRPr="00000000" w14:paraId="00000153">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Buổi 3: 26/04</w:t>
            </w:r>
            <w:r w:rsidDel="00000000" w:rsidR="00000000" w:rsidRPr="00000000">
              <w:rPr>
                <w:rtl w:val="0"/>
              </w:rPr>
            </w:r>
          </w:p>
        </w:tc>
        <w:tc>
          <w:tcPr>
            <w:vAlign w:val="top"/>
          </w:tcPr>
          <w:p w:rsidR="00000000" w:rsidDel="00000000" w:rsidP="00000000" w:rsidRDefault="00000000" w:rsidRPr="00000000" w14:paraId="0000015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Chọn khách hàng mục tiêu cho dịch vụ hẹn hò</w:t>
            </w:r>
          </w:p>
          <w:p w:rsidR="00000000" w:rsidDel="00000000" w:rsidP="00000000" w:rsidRDefault="00000000" w:rsidRPr="00000000" w14:paraId="00000155">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5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 Chọn thông điệp PR cho Khoa Quan hệ Quốc tế, Đại học KHXH&amp;NV TP.HCM</w:t>
            </w:r>
          </w:p>
        </w:tc>
        <w:tc>
          <w:tcPr>
            <w:vAlign w:val="top"/>
          </w:tcPr>
          <w:p w:rsidR="00000000" w:rsidDel="00000000" w:rsidP="00000000" w:rsidRDefault="00000000" w:rsidRPr="00000000" w14:paraId="0000015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w:t>
            </w:r>
          </w:p>
          <w:p w:rsidR="00000000" w:rsidDel="00000000" w:rsidP="00000000" w:rsidRDefault="00000000" w:rsidRPr="00000000" w14:paraId="0000015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w:t>
            </w:r>
          </w:p>
          <w:p w:rsidR="00000000" w:rsidDel="00000000" w:rsidP="00000000" w:rsidRDefault="00000000" w:rsidRPr="00000000" w14:paraId="0000015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w:t>
            </w:r>
          </w:p>
        </w:tc>
        <w:tc>
          <w:tcPr>
            <w:vAlign w:val="top"/>
          </w:tcPr>
          <w:p w:rsidR="00000000" w:rsidDel="00000000" w:rsidP="00000000" w:rsidRDefault="00000000" w:rsidRPr="00000000" w14:paraId="0000015A">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5 tiết, bao gồm làm bài tập nhóm</w:t>
            </w:r>
          </w:p>
          <w:p w:rsidR="00000000" w:rsidDel="00000000" w:rsidP="00000000" w:rsidRDefault="00000000" w:rsidRPr="00000000" w14:paraId="0000015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thêm tài liệu tham khảo theo hướng dẫn</w:t>
            </w:r>
          </w:p>
        </w:tc>
        <w:tc>
          <w:tcPr>
            <w:vAlign w:val="top"/>
          </w:tcPr>
          <w:p w:rsidR="00000000" w:rsidDel="00000000" w:rsidP="00000000" w:rsidRDefault="00000000" w:rsidRPr="00000000" w14:paraId="0000015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1.1</w:t>
            </w:r>
          </w:p>
          <w:p w:rsidR="00000000" w:rsidDel="00000000" w:rsidP="00000000" w:rsidRDefault="00000000" w:rsidRPr="00000000" w14:paraId="0000015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2.1</w:t>
            </w:r>
          </w:p>
        </w:tc>
      </w:tr>
      <w:tr>
        <w:trPr>
          <w:cantSplit w:val="0"/>
          <w:tblHeader w:val="0"/>
        </w:trPr>
        <w:tc>
          <w:tcPr>
            <w:vAlign w:val="top"/>
          </w:tcPr>
          <w:p w:rsidR="00000000" w:rsidDel="00000000" w:rsidP="00000000" w:rsidRDefault="00000000" w:rsidRPr="00000000" w14:paraId="0000015E">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Buổi 4: 03/05</w:t>
            </w:r>
            <w:r w:rsidDel="00000000" w:rsidR="00000000" w:rsidRPr="00000000">
              <w:rPr>
                <w:rtl w:val="0"/>
              </w:rPr>
            </w:r>
          </w:p>
        </w:tc>
        <w:tc>
          <w:tcPr>
            <w:vAlign w:val="top"/>
          </w:tcPr>
          <w:p w:rsidR="00000000" w:rsidDel="00000000" w:rsidP="00000000" w:rsidRDefault="00000000" w:rsidRPr="00000000" w14:paraId="0000015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Sáng tạo thông điệp truyền thông &amp; giải mã thông điệp truyền thông</w:t>
            </w:r>
          </w:p>
        </w:tc>
        <w:tc>
          <w:tcPr>
            <w:vAlign w:val="top"/>
          </w:tcPr>
          <w:p w:rsidR="00000000" w:rsidDel="00000000" w:rsidP="00000000" w:rsidRDefault="00000000" w:rsidRPr="00000000" w14:paraId="0000016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1.1</w:t>
            </w:r>
          </w:p>
          <w:p w:rsidR="00000000" w:rsidDel="00000000" w:rsidP="00000000" w:rsidRDefault="00000000" w:rsidRPr="00000000" w14:paraId="0000016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w:t>
            </w:r>
          </w:p>
          <w:p w:rsidR="00000000" w:rsidDel="00000000" w:rsidP="00000000" w:rsidRDefault="00000000" w:rsidRPr="00000000" w14:paraId="0000016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w:t>
            </w:r>
          </w:p>
        </w:tc>
        <w:tc>
          <w:tcPr>
            <w:vAlign w:val="top"/>
          </w:tcPr>
          <w:p w:rsidR="00000000" w:rsidDel="00000000" w:rsidP="00000000" w:rsidRDefault="00000000" w:rsidRPr="00000000" w14:paraId="00000163">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5 tiết, bao gồm làm bài tập nhóm</w:t>
            </w:r>
          </w:p>
          <w:p w:rsidR="00000000" w:rsidDel="00000000" w:rsidP="00000000" w:rsidRDefault="00000000" w:rsidRPr="00000000" w14:paraId="0000016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thêm tài liệu tham khảo theo hướng dẫn</w:t>
            </w:r>
          </w:p>
        </w:tc>
        <w:tc>
          <w:tcPr>
            <w:vAlign w:val="top"/>
          </w:tcPr>
          <w:p w:rsidR="00000000" w:rsidDel="00000000" w:rsidP="00000000" w:rsidRDefault="00000000" w:rsidRPr="00000000" w14:paraId="0000016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1.1</w:t>
            </w:r>
          </w:p>
          <w:p w:rsidR="00000000" w:rsidDel="00000000" w:rsidP="00000000" w:rsidRDefault="00000000" w:rsidRPr="00000000" w14:paraId="0000016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2.1</w:t>
            </w:r>
          </w:p>
          <w:p w:rsidR="00000000" w:rsidDel="00000000" w:rsidP="00000000" w:rsidRDefault="00000000" w:rsidRPr="00000000" w14:paraId="0000016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3.1</w:t>
            </w:r>
          </w:p>
        </w:tc>
      </w:tr>
      <w:tr>
        <w:trPr>
          <w:cantSplit w:val="0"/>
          <w:tblHeader w:val="0"/>
        </w:trPr>
        <w:tc>
          <w:tcPr>
            <w:vAlign w:val="top"/>
          </w:tcPr>
          <w:p w:rsidR="00000000" w:rsidDel="00000000" w:rsidP="00000000" w:rsidRDefault="00000000" w:rsidRPr="00000000" w14:paraId="00000168">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Buổi 5: 10/05</w:t>
            </w:r>
            <w:r w:rsidDel="00000000" w:rsidR="00000000" w:rsidRPr="00000000">
              <w:rPr>
                <w:rtl w:val="0"/>
              </w:rPr>
            </w:r>
          </w:p>
        </w:tc>
        <w:tc>
          <w:tcPr>
            <w:vAlign w:val="top"/>
          </w:tcPr>
          <w:p w:rsidR="00000000" w:rsidDel="00000000" w:rsidP="00000000" w:rsidRDefault="00000000" w:rsidRPr="00000000" w14:paraId="0000016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Đóng vai phóng viên – đại diện nhãn hàng thực hiện phần Hỏi – Đáp trong họp báo ra mắt sản phẩm mới</w:t>
            </w:r>
          </w:p>
        </w:tc>
        <w:tc>
          <w:tcPr>
            <w:vAlign w:val="top"/>
          </w:tcPr>
          <w:p w:rsidR="00000000" w:rsidDel="00000000" w:rsidP="00000000" w:rsidRDefault="00000000" w:rsidRPr="00000000" w14:paraId="0000016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2.1</w:t>
            </w:r>
          </w:p>
          <w:p w:rsidR="00000000" w:rsidDel="00000000" w:rsidP="00000000" w:rsidRDefault="00000000" w:rsidRPr="00000000" w14:paraId="0000016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 3.1</w:t>
            </w:r>
          </w:p>
        </w:tc>
        <w:tc>
          <w:tcPr>
            <w:vAlign w:val="top"/>
          </w:tcPr>
          <w:p w:rsidR="00000000" w:rsidDel="00000000" w:rsidP="00000000" w:rsidRDefault="00000000" w:rsidRPr="00000000" w14:paraId="0000016C">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5 tiết, bao gồm làm bài tập nhóm</w:t>
            </w:r>
          </w:p>
          <w:p w:rsidR="00000000" w:rsidDel="00000000" w:rsidP="00000000" w:rsidRDefault="00000000" w:rsidRPr="00000000" w14:paraId="0000016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thêm tài liệu tham khảo theo hướng dẫn</w:t>
            </w:r>
          </w:p>
        </w:tc>
        <w:tc>
          <w:tcPr>
            <w:vAlign w:val="top"/>
          </w:tcPr>
          <w:p w:rsidR="00000000" w:rsidDel="00000000" w:rsidP="00000000" w:rsidRDefault="00000000" w:rsidRPr="00000000" w14:paraId="0000016E">
            <w:pPr>
              <w:widowControl w:val="0"/>
              <w:rPr>
                <w:rFonts w:ascii="Times New Roman" w:cs="Times New Roman" w:eastAsia="Times New Roman" w:hAnsi="Times New Roman"/>
                <w:vertAlign w:val="baseline"/>
              </w:rPr>
            </w:pPr>
            <w:r w:rsidDel="00000000" w:rsidR="00000000" w:rsidRPr="00000000">
              <w:rPr>
                <w:rtl w:val="0"/>
              </w:rPr>
            </w:r>
          </w:p>
        </w:tc>
      </w:tr>
      <w:tr>
        <w:trPr>
          <w:cantSplit w:val="0"/>
          <w:trHeight w:val="343" w:hRule="atLeast"/>
          <w:tblHeader w:val="0"/>
        </w:trPr>
        <w:tc>
          <w:tcPr>
            <w:vAlign w:val="top"/>
          </w:tcPr>
          <w:p w:rsidR="00000000" w:rsidDel="00000000" w:rsidP="00000000" w:rsidRDefault="00000000" w:rsidRPr="00000000" w14:paraId="0000016F">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Buổi 6: 17/05</w:t>
            </w:r>
            <w:r w:rsidDel="00000000" w:rsidR="00000000" w:rsidRPr="00000000">
              <w:rPr>
                <w:rtl w:val="0"/>
              </w:rPr>
            </w:r>
          </w:p>
        </w:tc>
        <w:tc>
          <w:tcPr>
            <w:vAlign w:val="top"/>
          </w:tcPr>
          <w:p w:rsidR="00000000" w:rsidDel="00000000" w:rsidP="00000000" w:rsidRDefault="00000000" w:rsidRPr="00000000" w14:paraId="0000017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Kiểm tra cuối kỳ</w:t>
            </w:r>
            <w:r w:rsidDel="00000000" w:rsidR="00000000" w:rsidRPr="00000000">
              <w:rPr>
                <w:rtl w:val="0"/>
              </w:rPr>
            </w:r>
          </w:p>
        </w:tc>
        <w:tc>
          <w:tcPr>
            <w:vAlign w:val="top"/>
          </w:tcPr>
          <w:p w:rsidR="00000000" w:rsidDel="00000000" w:rsidP="00000000" w:rsidRDefault="00000000" w:rsidRPr="00000000" w14:paraId="00000171">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72">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73">
            <w:pPr>
              <w:widowControl w:val="0"/>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174">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thực hành theo bài thực hành</w:t>
      </w:r>
      <w:r w:rsidDel="00000000" w:rsidR="00000000" w:rsidRPr="00000000">
        <w:rPr>
          <w:rtl w:val="0"/>
        </w:rPr>
      </w:r>
    </w:p>
    <w:p w:rsidR="00000000" w:rsidDel="00000000" w:rsidP="00000000" w:rsidRDefault="00000000" w:rsidRPr="00000000" w14:paraId="00000175">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176">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177">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178">
      <w:pPr>
        <w:widowControl w:val="0"/>
        <w:numPr>
          <w:ilvl w:val="0"/>
          <w:numId w:val="4"/>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Quy định của môn học</w:t>
      </w:r>
      <w:r w:rsidDel="00000000" w:rsidR="00000000" w:rsidRPr="00000000">
        <w:rPr>
          <w:rtl w:val="0"/>
        </w:rPr>
      </w:r>
    </w:p>
    <w:p w:rsidR="00000000" w:rsidDel="00000000" w:rsidP="00000000" w:rsidRDefault="00000000" w:rsidRPr="00000000" w14:paraId="00000179">
      <w:pPr>
        <w:widowControl w:val="0"/>
        <w:numPr>
          <w:ilvl w:val="0"/>
          <w:numId w:val="1"/>
        </w:numPr>
        <w:spacing w:before="80" w:lineRule="auto"/>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Sinh viên tham dự ít nhất 80% số tiết học</w:t>
      </w:r>
    </w:p>
    <w:p w:rsidR="00000000" w:rsidDel="00000000" w:rsidP="00000000" w:rsidRDefault="00000000" w:rsidRPr="00000000" w14:paraId="0000017A">
      <w:pPr>
        <w:widowControl w:val="0"/>
        <w:numPr>
          <w:ilvl w:val="0"/>
          <w:numId w:val="1"/>
        </w:numPr>
        <w:spacing w:before="80" w:lineRule="auto"/>
        <w:ind w:left="72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Nộp đầy đủ bài kiểm tra giữa kỳ và cuối kỳ</w:t>
      </w:r>
    </w:p>
    <w:p w:rsidR="00000000" w:rsidDel="00000000" w:rsidP="00000000" w:rsidRDefault="00000000" w:rsidRPr="00000000" w14:paraId="0000017B">
      <w:pPr>
        <w:widowControl w:val="0"/>
        <w:numPr>
          <w:ilvl w:val="0"/>
          <w:numId w:val="4"/>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Phụ trách môn học</w:t>
      </w:r>
      <w:r w:rsidDel="00000000" w:rsidR="00000000" w:rsidRPr="00000000">
        <w:rPr>
          <w:rtl w:val="0"/>
        </w:rPr>
      </w:r>
    </w:p>
    <w:p w:rsidR="00000000" w:rsidDel="00000000" w:rsidP="00000000" w:rsidRDefault="00000000" w:rsidRPr="00000000" w14:paraId="0000017C">
      <w:pPr>
        <w:widowControl w:val="0"/>
        <w:ind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Khoa/Bộ môn:</w:t>
      </w:r>
    </w:p>
    <w:p w:rsidR="00000000" w:rsidDel="00000000" w:rsidP="00000000" w:rsidRDefault="00000000" w:rsidRPr="00000000" w14:paraId="0000017D">
      <w:pPr>
        <w:widowControl w:val="0"/>
        <w:ind w:firstLine="284"/>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 Địa chỉ và email liên hệ:</w:t>
      </w:r>
      <w:r w:rsidDel="00000000" w:rsidR="00000000" w:rsidRPr="00000000">
        <w:rPr>
          <w:rtl w:val="0"/>
        </w:rPr>
      </w:r>
    </w:p>
    <w:p w:rsidR="00000000" w:rsidDel="00000000" w:rsidP="00000000" w:rsidRDefault="00000000" w:rsidRPr="00000000" w14:paraId="0000017E">
      <w:pPr>
        <w:widowControl w:val="0"/>
        <w:ind w:firstLine="284"/>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w:t>
      </w:r>
      <w:r w:rsidDel="00000000" w:rsidR="00000000" w:rsidRPr="00000000">
        <w:rPr>
          <w:rtl w:val="0"/>
        </w:rPr>
      </w:r>
    </w:p>
    <w:p w:rsidR="00000000" w:rsidDel="00000000" w:rsidP="00000000" w:rsidRDefault="00000000" w:rsidRPr="00000000" w14:paraId="0000017F">
      <w:pPr>
        <w:widowControl w:val="0"/>
        <w:ind w:firstLine="720"/>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180">
      <w:pPr>
        <w:widowControl w:val="0"/>
        <w:ind w:firstLine="720"/>
        <w:rPr>
          <w:rFonts w:ascii="Times New Roman" w:cs="Times New Roman" w:eastAsia="Times New Roman" w:hAnsi="Times New Roman"/>
          <w:i w:val="0"/>
          <w:sz w:val="14"/>
          <w:szCs w:val="14"/>
          <w:vertAlign w:val="baseline"/>
        </w:rPr>
      </w:pPr>
      <w:r w:rsidDel="00000000" w:rsidR="00000000" w:rsidRPr="00000000">
        <w:rPr>
          <w:rtl w:val="0"/>
        </w:rPr>
      </w:r>
    </w:p>
    <w:tbl>
      <w:tblPr>
        <w:tblStyle w:val="Table7"/>
        <w:tblW w:w="9719.0" w:type="dxa"/>
        <w:jc w:val="left"/>
        <w:tblLayout w:type="fixed"/>
        <w:tblLook w:val="0000"/>
      </w:tblPr>
      <w:tblGrid>
        <w:gridCol w:w="3119"/>
        <w:gridCol w:w="1440"/>
        <w:gridCol w:w="403"/>
        <w:gridCol w:w="4757"/>
        <w:tblGridChange w:id="0">
          <w:tblGrid>
            <w:gridCol w:w="3119"/>
            <w:gridCol w:w="1440"/>
            <w:gridCol w:w="403"/>
            <w:gridCol w:w="4757"/>
          </w:tblGrid>
        </w:tblGridChange>
      </w:tblGrid>
      <w:tr>
        <w:trPr>
          <w:cantSplit w:val="0"/>
          <w:trHeight w:val="614" w:hRule="atLeast"/>
          <w:tblHeader w:val="0"/>
        </w:trPr>
        <w:tc>
          <w:tcPr>
            <w:vAlign w:val="top"/>
          </w:tcPr>
          <w:p w:rsidR="00000000" w:rsidDel="00000000" w:rsidP="00000000" w:rsidRDefault="00000000" w:rsidRPr="00000000" w14:paraId="00000181">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182">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0"/>
                <w:sz w:val="24"/>
                <w:szCs w:val="24"/>
                <w:vertAlign w:val="baseline"/>
                <w:rtl w:val="0"/>
              </w:rPr>
              <w:t xml:space="preserve">TRƯỞNG BỘ MÔN</w:t>
            </w:r>
            <w:r w:rsidDel="00000000" w:rsidR="00000000" w:rsidRPr="00000000">
              <w:rPr>
                <w:rtl w:val="0"/>
              </w:rPr>
            </w:r>
          </w:p>
          <w:p w:rsidR="00000000" w:rsidDel="00000000" w:rsidP="00000000" w:rsidRDefault="00000000" w:rsidRPr="00000000" w14:paraId="00000183">
            <w:pPr>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c>
          <w:tcPr>
            <w:vAlign w:val="top"/>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5">
            <w:pP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86">
            <w:pPr>
              <w:pStyle w:val="Heading4"/>
              <w:spacing w:before="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Tp. Hồ Chí Minh, ngày …  tháng … năm…</w:t>
            </w:r>
            <w:r w:rsidDel="00000000" w:rsidR="00000000" w:rsidRPr="00000000">
              <w:rPr>
                <w:rFonts w:ascii="Times New Roman" w:cs="Times New Roman" w:eastAsia="Times New Roman" w:hAnsi="Times New Roman"/>
                <w:b w:val="1"/>
                <w:i w:val="0"/>
                <w:sz w:val="24"/>
                <w:szCs w:val="24"/>
                <w:vertAlign w:val="baseline"/>
                <w:rtl w:val="0"/>
              </w:rPr>
              <w:t xml:space="preserve"> </w:t>
            </w: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87">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   </w:t>
            </w:r>
            <w:r w:rsidDel="00000000" w:rsidR="00000000" w:rsidRPr="00000000">
              <w:rPr>
                <w:rFonts w:ascii="Times New Roman" w:cs="Times New Roman" w:eastAsia="Times New Roman" w:hAnsi="Times New Roman"/>
                <w:b w:val="1"/>
                <w:i w:val="0"/>
                <w:sz w:val="24"/>
                <w:szCs w:val="24"/>
                <w:vertAlign w:val="baseline"/>
                <w:rtl w:val="0"/>
              </w:rPr>
              <w:t xml:space="preserve">TRƯỞNG KHOA</w:t>
            </w:r>
            <w:r w:rsidDel="00000000" w:rsidR="00000000" w:rsidRPr="00000000">
              <w:rPr>
                <w:rtl w:val="0"/>
              </w:rPr>
            </w:r>
          </w:p>
          <w:p w:rsidR="00000000" w:rsidDel="00000000" w:rsidP="00000000" w:rsidRDefault="00000000" w:rsidRPr="00000000" w14:paraId="00000188">
            <w:pPr>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r>
    </w:tbl>
    <w:p w:rsidR="00000000" w:rsidDel="00000000" w:rsidP="00000000" w:rsidRDefault="00000000" w:rsidRPr="00000000" w14:paraId="00000189">
      <w:pPr>
        <w:tabs>
          <w:tab w:val="left" w:leader="none" w:pos="8222"/>
        </w:tabs>
        <w:spacing w:line="264"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w:t>
      </w:r>
      <w:r w:rsidDel="00000000" w:rsidR="00000000" w:rsidRPr="00000000">
        <w:rPr>
          <w:rtl w:val="0"/>
        </w:rPr>
      </w:r>
    </w:p>
    <w:sectPr>
      <w:pgSz w:h="16834" w:w="11909" w:orient="portrait"/>
      <w:pgMar w:bottom="426" w:top="709" w:left="1418" w:right="9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Calibri" w:cs="Calibri" w:eastAsia="Calibri" w:hAnsi="Calibri"/>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3"/>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lvl w:ilvl="0">
      <w:start w:val="2"/>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4">
    <w:lvl w:ilvl="0">
      <w:start w:val="1"/>
      <w:numFmt w:val="decimal"/>
      <w:lvlText w:val="%1."/>
      <w:lvlJc w:val="left"/>
      <w:pPr>
        <w:ind w:left="360" w:hanging="360"/>
      </w:pPr>
      <w:rPr>
        <w:b w:val="1"/>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
    <w:lvl w:ilvl="0">
      <w:start w:val="1"/>
      <w:numFmt w:val="bullet"/>
      <w:lvlText w:val="−"/>
      <w:lvlJc w:val="left"/>
      <w:pPr>
        <w:ind w:left="2160" w:hanging="360"/>
      </w:pPr>
      <w:rPr>
        <w:rFonts w:ascii="Noto Sans Symbols" w:cs="Noto Sans Symbols" w:eastAsia="Noto Sans Symbols" w:hAnsi="Noto Sans Symbols"/>
        <w:sz w:val="14"/>
        <w:szCs w:val="14"/>
        <w:vertAlign w:val="baseline"/>
      </w:rPr>
    </w:lvl>
    <w:lvl w:ilvl="1">
      <w:start w:val="1"/>
      <w:numFmt w:val="bullet"/>
      <w:lvlText w:val="+"/>
      <w:lvlJc w:val="left"/>
      <w:pPr>
        <w:ind w:left="1440" w:hanging="360"/>
      </w:pPr>
      <w:rPr>
        <w:rFonts w:ascii="Courier New" w:cs="Courier New" w:eastAsia="Courier New" w:hAnsi="Courier New"/>
        <w:sz w:val="14"/>
        <w:szCs w:val="1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spacing w:after="120" w:lineRule="auto"/>
      <w:ind w:left="180"/>
    </w:pPr>
    <w:rPr>
      <w:rFonts w:ascii="Times New Roman" w:cs="Times New Roman" w:eastAsia="Times New Roman" w:hAnsi="Times New Roman"/>
      <w:b w:val="1"/>
      <w:i w:val="1"/>
      <w:sz w:val="22"/>
      <w:szCs w:val="22"/>
      <w:vertAlign w:val="baseline"/>
    </w:rPr>
  </w:style>
  <w:style w:type="paragraph" w:styleId="Heading3">
    <w:name w:val="heading 3"/>
    <w:basedOn w:val="Normal"/>
    <w:next w:val="Normal"/>
    <w:pPr>
      <w:keepNext w:val="1"/>
      <w:spacing w:after="120" w:lineRule="auto"/>
    </w:pPr>
    <w:rPr>
      <w:rFonts w:ascii="Times New Roman" w:cs="Times New Roman" w:eastAsia="Times New Roman" w:hAnsi="Times New Roman"/>
      <w:sz w:val="28"/>
      <w:szCs w:val="28"/>
      <w:vertAlign w:val="baseline"/>
    </w:rPr>
  </w:style>
  <w:style w:type="paragraph" w:styleId="Heading4">
    <w:name w:val="heading 4"/>
    <w:basedOn w:val="Normal"/>
    <w:next w:val="Normal"/>
    <w:pPr>
      <w:keepNext w:val="1"/>
      <w:spacing w:before="120" w:lineRule="auto"/>
      <w:ind w:left="459"/>
      <w:jc w:val="center"/>
    </w:pPr>
    <w:rPr>
      <w:rFonts w:ascii="Arial" w:cs="Arial" w:eastAsia="Arial" w:hAnsi="Arial"/>
      <w:i w:val="1"/>
      <w:sz w:val="22"/>
      <w:szCs w:val="22"/>
      <w:vertAlign w:val="baseline"/>
    </w:rPr>
  </w:style>
  <w:style w:type="paragraph" w:styleId="Heading5">
    <w:name w:val="heading 5"/>
    <w:basedOn w:val="Normal"/>
    <w:next w:val="Normal"/>
    <w:pPr>
      <w:keepNext w:val="1"/>
      <w:jc w:val="center"/>
    </w:pPr>
    <w:rPr>
      <w:rFonts w:ascii="Times New Roman" w:cs="Times New Roman" w:eastAsia="Times New Roman" w:hAnsi="Times New Roman"/>
      <w:b w:val="1"/>
      <w:sz w:val="22"/>
      <w:szCs w:val="22"/>
      <w:vertAlign w:val="baseline"/>
    </w:rPr>
  </w:style>
  <w:style w:type="paragraph" w:styleId="Heading6">
    <w:name w:val="heading 6"/>
    <w:basedOn w:val="Normal"/>
    <w:next w:val="Normal"/>
    <w:pPr>
      <w:keepNext w:val="1"/>
      <w:spacing w:before="120" w:lineRule="auto"/>
      <w:ind w:left="459"/>
      <w:jc w:val="right"/>
    </w:pPr>
    <w:rPr>
      <w:rFonts w:ascii="Times New Roman" w:cs="Times New Roman" w:eastAsia="Times New Roman" w:hAnsi="Times New Roman"/>
      <w:i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framePr w:anchorLock="0" w:lines="0" w:hSpace="180" w:wrap="notBeside" w:hAnchor="margin" w:vAnchor="text" w:xAlign="center" w:y="138" w:hRule="auto"/>
      <w:suppressAutoHyphens w:val="1"/>
      <w:spacing w:line="1" w:lineRule="atLeast"/>
      <w:ind w:leftChars="-1" w:rightChars="0" w:firstLineChars="-1"/>
      <w:jc w:val="center"/>
      <w:textDirection w:val="btLr"/>
      <w:textAlignment w:val="top"/>
      <w:outlineLvl w:val="0"/>
    </w:pPr>
    <w:rPr>
      <w:rFonts w:ascii="Times New Roman" w:hAnsi="Times New Roman"/>
      <w:b w:val="1"/>
      <w:bCs w:val="1"/>
      <w:w w:val="100"/>
      <w:position w:val="-1"/>
      <w:sz w:val="24"/>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after="120" w:line="1" w:lineRule="atLeast"/>
      <w:ind w:left="180" w:leftChars="-1" w:rightChars="0" w:firstLineChars="-1"/>
      <w:textDirection w:val="btLr"/>
      <w:textAlignment w:val="top"/>
      <w:outlineLvl w:val="1"/>
    </w:pPr>
    <w:rPr>
      <w:rFonts w:ascii="VNI-Times" w:hAnsi="VNI-Times"/>
      <w:b w:val="1"/>
      <w:bCs w:val="1"/>
      <w:i w:val="1"/>
      <w:iCs w:val="1"/>
      <w:w w:val="100"/>
      <w:position w:val="-1"/>
      <w:sz w:val="22"/>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after="120" w:line="1" w:lineRule="atLeast"/>
      <w:ind w:leftChars="-1" w:rightChars="0" w:firstLineChars="-1"/>
      <w:textDirection w:val="btLr"/>
      <w:textAlignment w:val="top"/>
      <w:outlineLvl w:val="2"/>
    </w:pPr>
    <w:rPr>
      <w:rFonts w:ascii="VNI-Times" w:hAnsi="VNI-Times"/>
      <w:w w:val="100"/>
      <w:position w:val="-1"/>
      <w:sz w:val="28"/>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before="120" w:line="1" w:lineRule="atLeast"/>
      <w:ind w:left="459" w:leftChars="-1" w:rightChars="0" w:firstLineChars="-1"/>
      <w:jc w:val="center"/>
      <w:textDirection w:val="btLr"/>
      <w:textAlignment w:val="top"/>
      <w:outlineLvl w:val="3"/>
    </w:pPr>
    <w:rPr>
      <w:rFonts w:ascii="Arial" w:hAnsi="Arial"/>
      <w:i w:val="1"/>
      <w:w w:val="100"/>
      <w:position w:val="-1"/>
      <w:sz w:val="22"/>
      <w:effect w:val="none"/>
      <w:vertAlign w:val="baseline"/>
      <w:cs w:val="0"/>
      <w:em w:val="none"/>
      <w:lang w:bidi="ar-SA" w:eastAsia="en-US" w:val="en-US"/>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VNI-Times" w:hAnsi="VNI-Times"/>
      <w:b w:val="1"/>
      <w:w w:val="100"/>
      <w:position w:val="-1"/>
      <w:sz w:val="22"/>
      <w:effect w:val="none"/>
      <w:vertAlign w:val="baseline"/>
      <w:cs w:val="0"/>
      <w:em w:val="none"/>
      <w:lang w:bidi="ar-SA" w:eastAsia="en-US" w:val="en-AU"/>
    </w:rPr>
  </w:style>
  <w:style w:type="paragraph" w:styleId="Heading6">
    <w:name w:val="Heading 6"/>
    <w:basedOn w:val="Normal"/>
    <w:next w:val="Normal"/>
    <w:autoRedefine w:val="0"/>
    <w:hidden w:val="0"/>
    <w:qFormat w:val="0"/>
    <w:pPr>
      <w:keepNext w:val="1"/>
      <w:suppressAutoHyphens w:val="1"/>
      <w:spacing w:before="120" w:line="1" w:lineRule="atLeast"/>
      <w:ind w:left="459" w:leftChars="-1" w:rightChars="0" w:firstLineChars="-1"/>
      <w:jc w:val="right"/>
      <w:textDirection w:val="btLr"/>
      <w:textAlignment w:val="top"/>
      <w:outlineLvl w:val="5"/>
    </w:pPr>
    <w:rPr>
      <w:rFonts w:ascii="Times New Roman" w:hAnsi="Times New Roman"/>
      <w:i w:val="1"/>
      <w:w w:val="100"/>
      <w:position w:val="-1"/>
      <w:sz w:val="22"/>
      <w:effect w:val="none"/>
      <w:vertAlign w:val="baseline"/>
      <w:cs w:val="0"/>
      <w:em w:val="none"/>
      <w:lang w:bidi="ar-SA" w:eastAsia="en-US" w:val="en-US"/>
    </w:rPr>
  </w:style>
  <w:style w:type="paragraph" w:styleId="Heading8">
    <w:name w:val="Heading 8"/>
    <w:basedOn w:val="Normal"/>
    <w:next w:val="Normal"/>
    <w:autoRedefine w:val="0"/>
    <w:hidden w:val="0"/>
    <w:qFormat w:val="0"/>
    <w:pPr>
      <w:keepNext w:val="1"/>
      <w:tabs>
        <w:tab w:val="left" w:leader="none" w:pos="567"/>
      </w:tabs>
      <w:suppressAutoHyphens w:val="1"/>
      <w:spacing w:before="180" w:line="1" w:lineRule="atLeast"/>
      <w:ind w:left="4321" w:leftChars="-1" w:rightChars="0" w:firstLineChars="-1"/>
      <w:jc w:val="center"/>
      <w:textDirection w:val="btLr"/>
      <w:textAlignment w:val="top"/>
      <w:outlineLvl w:val="7"/>
    </w:pPr>
    <w:rPr>
      <w:rFonts w:ascii="VNI-Times" w:hAnsi="VNI-Times"/>
      <w:b w:val="1"/>
      <w:bCs w:val="1"/>
      <w:w w:val="100"/>
      <w:position w:val="-1"/>
      <w:sz w:val="22"/>
      <w:szCs w:val="22"/>
      <w:effect w:val="none"/>
      <w:vertAlign w:val="baseline"/>
      <w:cs w:val="0"/>
      <w:em w:val="none"/>
      <w:lang w:bidi="ar-SA" w:eastAsia="en-US" w:val="en-US"/>
    </w:rPr>
  </w:style>
  <w:style w:type="paragraph" w:styleId="Heading9">
    <w:name w:val="Heading 9"/>
    <w:basedOn w:val="Normal"/>
    <w:next w:val="Normal"/>
    <w:autoRedefine w:val="0"/>
    <w:hidden w:val="0"/>
    <w:qFormat w:val="0"/>
    <w:pPr>
      <w:keepNext w:val="1"/>
      <w:tabs>
        <w:tab w:val="left" w:leader="none" w:pos="567"/>
      </w:tabs>
      <w:suppressAutoHyphens w:val="1"/>
      <w:spacing w:line="1" w:lineRule="atLeast"/>
      <w:ind w:leftChars="-1" w:rightChars="0" w:firstLineChars="-1"/>
      <w:jc w:val="center"/>
      <w:textDirection w:val="btLr"/>
      <w:textAlignment w:val="top"/>
      <w:outlineLvl w:val="8"/>
    </w:pPr>
    <w:rPr>
      <w:rFonts w:ascii="VNI-Times" w:hAnsi="VNI-Times"/>
      <w:b w:val="1"/>
      <w:bCs w:val="1"/>
      <w:w w:val="100"/>
      <w:position w:val="-1"/>
      <w:sz w:val="20"/>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Indent2">
    <w:name w:val="Body Text Indent 2"/>
    <w:basedOn w:val="Normal"/>
    <w:next w:val="BodyTextIndent2"/>
    <w:autoRedefine w:val="0"/>
    <w:hidden w:val="0"/>
    <w:qFormat w:val="0"/>
    <w:pPr>
      <w:suppressAutoHyphens w:val="1"/>
      <w:spacing w:line="1" w:lineRule="atLeast"/>
      <w:ind w:left="450" w:leftChars="-1" w:rightChars="0" w:firstLine="81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3">
    <w:name w:val="Body Text Indent 3"/>
    <w:basedOn w:val="Normal"/>
    <w:next w:val="BodyTextIndent3"/>
    <w:autoRedefine w:val="0"/>
    <w:hidden w:val="0"/>
    <w:qFormat w:val="0"/>
    <w:pPr>
      <w:suppressAutoHyphens w:val="1"/>
      <w:spacing w:line="1" w:lineRule="atLeast"/>
      <w:ind w:left="720" w:leftChars="-1" w:rightChars="0" w:firstLine="72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
    <w:name w:val="Body Text Indent"/>
    <w:basedOn w:val="Normal"/>
    <w:next w:val="BodyTextIndent"/>
    <w:autoRedefine w:val="0"/>
    <w:hidden w:val="0"/>
    <w:qFormat w:val="0"/>
    <w:pPr>
      <w:suppressAutoHyphens w:val="1"/>
      <w:spacing w:line="1" w:lineRule="atLeast"/>
      <w:ind w:left="450" w:leftChars="-1" w:rightChars="0" w:firstLine="810" w:firstLineChars="-1"/>
      <w:jc w:val="both"/>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16"/>
      <w:szCs w:val="16"/>
      <w:effect w:val="none"/>
      <w:vertAlign w:val="baseline"/>
      <w:cs w:val="0"/>
      <w:em w:val="none"/>
      <w:lang w:bidi="ar-SA" w:eastAsia="en-US" w:val="en-US"/>
    </w:rPr>
  </w:style>
  <w:style w:type="paragraph" w:styleId="FootnoteText">
    <w:name w:val="Footnote Text"/>
    <w:basedOn w:val="Normal"/>
    <w:next w:val="FootnoteText"/>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sz w:val="20"/>
      <w:effect w:val="none"/>
      <w:vertAlign w:val="baseline"/>
      <w:cs w:val="0"/>
      <w:em w:val="none"/>
      <w:lang w:bidi="ar-SA" w:eastAsia="en-US" w:val="en-AU"/>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BodyTextIndent3Char">
    <w:name w:val="Body Text Indent 3 Char"/>
    <w:next w:val="BodyTextIndent3Char"/>
    <w:autoRedefine w:val="0"/>
    <w:hidden w:val="0"/>
    <w:qFormat w:val="0"/>
    <w:rPr>
      <w:rFonts w:ascii="VNI-Times" w:hAnsi="VNI-Times"/>
      <w:w w:val="100"/>
      <w:position w:val="-1"/>
      <w:sz w:val="24"/>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ColorfulList-Accent1">
    <w:name w:val="Colorful List - Accent 1"/>
    <w:basedOn w:val="Normal"/>
    <w:next w:val="ColorfulList-Accent1"/>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Calibri" w:cs="Times New Roman" w:eastAsia="Calibri" w:hAnsi="Calibri"/>
      <w:w w:val="100"/>
      <w:position w:val="-1"/>
      <w:sz w:val="24"/>
      <w:szCs w:val="24"/>
      <w:effect w:val="none"/>
      <w:vertAlign w:val="baseline"/>
      <w:cs w:val="0"/>
      <w:em w:val="none"/>
      <w:lang w:bidi="ar-SA" w:eastAsia="en-US" w:val="en-GB"/>
    </w:rPr>
  </w:style>
  <w:style w:type="paragraph" w:styleId="p1">
    <w:name w:val="p1"/>
    <w:basedOn w:val="Normal"/>
    <w:next w:val="p1"/>
    <w:autoRedefine w:val="0"/>
    <w:hidden w:val="0"/>
    <w:qFormat w:val="0"/>
    <w:pPr>
      <w:suppressAutoHyphens w:val="1"/>
      <w:spacing w:line="1" w:lineRule="atLeast"/>
      <w:ind w:leftChars="-1" w:rightChars="0" w:firstLineChars="-1"/>
      <w:textDirection w:val="btLr"/>
      <w:textAlignment w:val="top"/>
      <w:outlineLvl w:val="0"/>
    </w:pPr>
    <w:rPr>
      <w:rFonts w:ascii="Times" w:hAnsi="Times"/>
      <w:w w:val="100"/>
      <w:position w:val="-1"/>
      <w:sz w:val="18"/>
      <w:szCs w:val="18"/>
      <w:effect w:val="none"/>
      <w:vertAlign w:val="baseline"/>
      <w:cs w:val="0"/>
      <w:em w:val="none"/>
      <w:lang w:bidi="ar-SA" w:eastAsia="en-US" w:val="en-US"/>
    </w:rPr>
  </w:style>
  <w:style w:type="character" w:styleId="s1">
    <w:name w:val="s1"/>
    <w:next w:val="s1"/>
    <w:autoRedefine w:val="0"/>
    <w:hidden w:val="0"/>
    <w:qFormat w:val="0"/>
    <w:rPr>
      <w:rFonts w:ascii="Times" w:hAnsi="Times" w:hint="default"/>
      <w:w w:val="100"/>
      <w:position w:val="-1"/>
      <w:sz w:val="12"/>
      <w:szCs w:val="12"/>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HWgUc/Dh0qQIPgXVOpaCGm7daVg==">AMUW2mVSumAop3RkK3KJeVp84DC2ww1Ecu2cCJEfhtQqtzSEp9s4ibT501dhvznOrFNYmIGBIHQLbs9vZsdGsxg35VQRZLF3vdCrJ4DYt/wxTMugKSXKVMLnjdCH1bG9PIYFRavAOrdw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2023-02-07T03:55:00Z</dcterms:created>
  <dc:creator>VTT</dc:creator>
</cp:coreProperties>
</file>