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2">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mallCaps w:val="1"/>
          <w:sz w:val="26"/>
          <w:szCs w:val="26"/>
          <w:vertAlign w:val="baseline"/>
          <w:rtl w:val="0"/>
        </w:rPr>
        <w:t xml:space="preserve">ĐỀ CƯƠNG CHI TIẾT</w:t>
      </w:r>
      <w:r w:rsidDel="00000000" w:rsidR="00000000" w:rsidRPr="00000000">
        <w:rPr>
          <w:rFonts w:ascii="Times New Roman" w:cs="Times New Roman" w:eastAsia="Times New Roman" w:hAnsi="Times New Roman"/>
          <w:b w:val="1"/>
          <w:sz w:val="26"/>
          <w:szCs w:val="26"/>
          <w:vertAlign w:val="baseline"/>
          <w:rtl w:val="0"/>
        </w:rPr>
        <w:t xml:space="preserve"> MÔN HỌC </w:t>
      </w:r>
      <w:r w:rsidDel="00000000" w:rsidR="00000000" w:rsidRPr="00000000">
        <w:rPr>
          <w:rtl w:val="0"/>
        </w:rPr>
      </w:r>
    </w:p>
    <w:p w:rsidR="00000000" w:rsidDel="00000000" w:rsidP="00000000" w:rsidRDefault="00000000" w:rsidRPr="00000000" w14:paraId="00000003">
      <w:pPr>
        <w:widowControl w:val="0"/>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04">
      <w:pPr>
        <w:widowControl w:val="0"/>
        <w:numPr>
          <w:ilvl w:val="0"/>
          <w:numId w:val="3"/>
        </w:numPr>
        <w:spacing w:after="80" w:before="80" w:lineRule="auto"/>
        <w:ind w:left="284" w:hanging="284"/>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Thông tin tổng quát</w:t>
      </w:r>
      <w:r w:rsidDel="00000000" w:rsidR="00000000" w:rsidRPr="00000000">
        <w:rPr>
          <w:rtl w:val="0"/>
        </w:rPr>
      </w:r>
    </w:p>
    <w:tbl>
      <w:tblPr>
        <w:tblStyle w:val="Table1"/>
        <w:tblW w:w="8505.0" w:type="dxa"/>
        <w:jc w:val="left"/>
        <w:tblInd w:w="284.0" w:type="dxa"/>
        <w:tblLayout w:type="fixed"/>
        <w:tblLook w:val="0000"/>
      </w:tblPr>
      <w:tblGrid>
        <w:gridCol w:w="4219"/>
        <w:gridCol w:w="4286"/>
        <w:tblGridChange w:id="0">
          <w:tblGrid>
            <w:gridCol w:w="4219"/>
            <w:gridCol w:w="4286"/>
          </w:tblGrid>
        </w:tblGridChange>
      </w:tblGrid>
      <w:tr>
        <w:trPr>
          <w:cantSplit w:val="0"/>
          <w:trHeight w:val="340" w:hRule="atLeast"/>
          <w:tblHeader w:val="0"/>
        </w:trPr>
        <w:tc>
          <w:tcPr>
            <w:vAlign w:val="center"/>
          </w:tcPr>
          <w:p w:rsidR="00000000" w:rsidDel="00000000" w:rsidP="00000000" w:rsidRDefault="00000000" w:rsidRPr="00000000" w14:paraId="00000005">
            <w:pPr>
              <w:widowControl w:val="0"/>
              <w:numPr>
                <w:ilvl w:val="0"/>
                <w:numId w:val="4"/>
              </w:numPr>
              <w:ind w:left="175" w:hanging="141"/>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Tên môn học: TỔ CHỨC SỰ KIỆN</w:t>
            </w:r>
          </w:p>
        </w:tc>
        <w:tc>
          <w:tcPr>
            <w:vAlign w:val="center"/>
          </w:tcPr>
          <w:p w:rsidR="00000000" w:rsidDel="00000000" w:rsidP="00000000" w:rsidRDefault="00000000" w:rsidRPr="00000000" w14:paraId="00000006">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7">
            <w:pPr>
              <w:widowControl w:val="0"/>
              <w:numPr>
                <w:ilvl w:val="1"/>
                <w:numId w:val="4"/>
              </w:numPr>
              <w:ind w:left="601" w:hanging="219"/>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Tiếng Việt: Tổ chức sự kiện</w:t>
            </w:r>
          </w:p>
        </w:tc>
        <w:tc>
          <w:tcPr>
            <w:vAlign w:val="center"/>
          </w:tcPr>
          <w:p w:rsidR="00000000" w:rsidDel="00000000" w:rsidP="00000000" w:rsidRDefault="00000000" w:rsidRPr="00000000" w14:paraId="00000008">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9">
            <w:pPr>
              <w:widowControl w:val="0"/>
              <w:numPr>
                <w:ilvl w:val="1"/>
                <w:numId w:val="4"/>
              </w:numPr>
              <w:ind w:left="601" w:hanging="219"/>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Tiếng Anh: Event Management</w:t>
            </w:r>
          </w:p>
        </w:tc>
        <w:tc>
          <w:tcPr>
            <w:vAlign w:val="center"/>
          </w:tcPr>
          <w:p w:rsidR="00000000" w:rsidDel="00000000" w:rsidP="00000000" w:rsidRDefault="00000000" w:rsidRPr="00000000" w14:paraId="0000000A">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B">
            <w:pPr>
              <w:widowControl w:val="0"/>
              <w:numPr>
                <w:ilvl w:val="0"/>
                <w:numId w:val="4"/>
              </w:numPr>
              <w:ind w:left="175" w:hanging="141"/>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Mã số môn học:</w:t>
            </w:r>
          </w:p>
        </w:tc>
        <w:tc>
          <w:tcPr>
            <w:vAlign w:val="center"/>
          </w:tcPr>
          <w:p w:rsidR="00000000" w:rsidDel="00000000" w:rsidP="00000000" w:rsidRDefault="00000000" w:rsidRPr="00000000" w14:paraId="0000000C">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0"/>
          <w:trHeight w:val="340" w:hRule="atLeast"/>
          <w:tblHeader w:val="0"/>
        </w:trPr>
        <w:tc>
          <w:tcPr>
            <w:vAlign w:val="center"/>
          </w:tcPr>
          <w:bookmarkStart w:colFirst="0" w:colLast="0" w:name="bookmark=id.gjdgxs" w:id="0"/>
          <w:bookmarkEnd w:id="0"/>
          <w:p w:rsidR="00000000" w:rsidDel="00000000" w:rsidP="00000000" w:rsidRDefault="00000000" w:rsidRPr="00000000" w14:paraId="0000000D">
            <w:pPr>
              <w:widowControl w:val="0"/>
              <w:numPr>
                <w:ilvl w:val="0"/>
                <w:numId w:val="4"/>
              </w:numPr>
              <w:spacing w:after="40" w:before="40" w:lineRule="auto"/>
              <w:ind w:left="176" w:hanging="142"/>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Thuộc khối kiến thức/kỹ năng:</w:t>
            </w:r>
          </w:p>
          <w:p w:rsidR="00000000" w:rsidDel="00000000" w:rsidP="00000000" w:rsidRDefault="00000000" w:rsidRPr="00000000" w14:paraId="0000000E">
            <w:pPr>
              <w:widowControl w:val="0"/>
              <w:rPr>
                <w:rFonts w:ascii="Times New Roman" w:cs="Times New Roman" w:eastAsia="Times New Roman" w:hAnsi="Times New Roman"/>
                <w:sz w:val="26"/>
                <w:szCs w:val="26"/>
                <w:vertAlign w:val="baseline"/>
              </w:rPr>
            </w:pPr>
            <w:r w:rsidDel="00000000" w:rsidR="00000000" w:rsidRPr="00000000">
              <w:rPr>
                <w:sz w:val="26"/>
                <w:szCs w:val="26"/>
                <w:vertAlign w:val="baseline"/>
                <w:rtl w:val="0"/>
              </w:rPr>
              <w:t xml:space="preserve">☐ </w:t>
            </w:r>
            <w:r w:rsidDel="00000000" w:rsidR="00000000" w:rsidRPr="00000000">
              <w:rPr>
                <w:rFonts w:ascii="Times New Roman" w:cs="Times New Roman" w:eastAsia="Times New Roman" w:hAnsi="Times New Roman"/>
                <w:sz w:val="26"/>
                <w:szCs w:val="26"/>
                <w:vertAlign w:val="baseline"/>
                <w:rtl w:val="0"/>
              </w:rPr>
              <w:t xml:space="preserve">Kiến thức cơ bản</w:t>
            </w:r>
          </w:p>
          <w:p w:rsidR="00000000" w:rsidDel="00000000" w:rsidP="00000000" w:rsidRDefault="00000000" w:rsidRPr="00000000" w14:paraId="0000000F">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Kiến thức chuyên ngành</w:t>
            </w:r>
          </w:p>
          <w:p w:rsidR="00000000" w:rsidDel="00000000" w:rsidP="00000000" w:rsidRDefault="00000000" w:rsidRPr="00000000" w14:paraId="00000010">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Môn học chuyên về kỹ năng chung</w:t>
            </w:r>
          </w:p>
        </w:tc>
        <w:tc>
          <w:tcPr>
            <w:vAlign w:val="center"/>
          </w:tcPr>
          <w:p w:rsidR="00000000" w:rsidDel="00000000" w:rsidP="00000000" w:rsidRDefault="00000000" w:rsidRPr="00000000" w14:paraId="00000011">
            <w:pPr>
              <w:widowControl w:val="0"/>
              <w:rPr>
                <w:sz w:val="26"/>
                <w:szCs w:val="26"/>
                <w:vertAlign w:val="baseline"/>
              </w:rPr>
            </w:pPr>
            <w:r w:rsidDel="00000000" w:rsidR="00000000" w:rsidRPr="00000000">
              <w:rPr>
                <w:rtl w:val="0"/>
              </w:rPr>
            </w:r>
          </w:p>
          <w:p w:rsidR="00000000" w:rsidDel="00000000" w:rsidP="00000000" w:rsidRDefault="00000000" w:rsidRPr="00000000" w14:paraId="00000012">
            <w:pPr>
              <w:widowControl w:val="0"/>
              <w:rPr>
                <w:rFonts w:ascii="Times New Roman" w:cs="Times New Roman" w:eastAsia="Times New Roman" w:hAnsi="Times New Roman"/>
                <w:sz w:val="26"/>
                <w:szCs w:val="26"/>
                <w:vertAlign w:val="baseline"/>
              </w:rPr>
            </w:pPr>
            <w:r w:rsidDel="00000000" w:rsidR="00000000" w:rsidRPr="00000000">
              <w:rPr>
                <w:color w:val="ff0000"/>
                <w:sz w:val="26"/>
                <w:szCs w:val="26"/>
                <w:vertAlign w:val="baseline"/>
                <w:rtl w:val="0"/>
              </w:rPr>
              <w:t xml:space="preserve">☐ </w:t>
            </w:r>
            <w:r w:rsidDel="00000000" w:rsidR="00000000" w:rsidRPr="00000000">
              <w:rPr>
                <w:rFonts w:ascii="Times New Roman" w:cs="Times New Roman" w:eastAsia="Times New Roman" w:hAnsi="Times New Roman"/>
                <w:sz w:val="26"/>
                <w:szCs w:val="26"/>
                <w:vertAlign w:val="baseline"/>
                <w:rtl w:val="0"/>
              </w:rPr>
              <w:t xml:space="preserve">Kiến thức cơ sở ngành</w:t>
            </w:r>
          </w:p>
          <w:p w:rsidR="00000000" w:rsidDel="00000000" w:rsidP="00000000" w:rsidRDefault="00000000" w:rsidRPr="00000000" w14:paraId="00000013">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Kiến thức khác</w:t>
            </w:r>
          </w:p>
          <w:p w:rsidR="00000000" w:rsidDel="00000000" w:rsidP="00000000" w:rsidRDefault="00000000" w:rsidRPr="00000000" w14:paraId="00000014">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Môn học đồ án/luận văn tốt nghiệp</w:t>
            </w:r>
          </w:p>
        </w:tc>
      </w:tr>
      <w:tr>
        <w:trPr>
          <w:cantSplit w:val="0"/>
          <w:trHeight w:val="340" w:hRule="atLeast"/>
          <w:tblHeader w:val="0"/>
        </w:trPr>
        <w:tc>
          <w:tcPr>
            <w:vAlign w:val="center"/>
          </w:tcPr>
          <w:p w:rsidR="00000000" w:rsidDel="00000000" w:rsidP="00000000" w:rsidRDefault="00000000" w:rsidRPr="00000000" w14:paraId="00000015">
            <w:pPr>
              <w:widowControl w:val="0"/>
              <w:numPr>
                <w:ilvl w:val="0"/>
                <w:numId w:val="4"/>
              </w:numPr>
              <w:ind w:left="175" w:hanging="141"/>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Số tín chỉ:</w:t>
            </w:r>
          </w:p>
        </w:tc>
        <w:tc>
          <w:tcPr>
            <w:vAlign w:val="center"/>
          </w:tcPr>
          <w:p w:rsidR="00000000" w:rsidDel="00000000" w:rsidP="00000000" w:rsidRDefault="00000000" w:rsidRPr="00000000" w14:paraId="00000016">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7">
            <w:pPr>
              <w:widowControl w:val="0"/>
              <w:numPr>
                <w:ilvl w:val="1"/>
                <w:numId w:val="4"/>
              </w:numPr>
              <w:ind w:left="601" w:hanging="219"/>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Lý thuyết: 30</w:t>
            </w:r>
          </w:p>
        </w:tc>
        <w:tc>
          <w:tcPr>
            <w:vAlign w:val="center"/>
          </w:tcPr>
          <w:p w:rsidR="00000000" w:rsidDel="00000000" w:rsidP="00000000" w:rsidRDefault="00000000" w:rsidRPr="00000000" w14:paraId="00000018">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9">
            <w:pPr>
              <w:widowControl w:val="0"/>
              <w:numPr>
                <w:ilvl w:val="1"/>
                <w:numId w:val="4"/>
              </w:numPr>
              <w:ind w:left="601" w:hanging="219"/>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Thực hành: 15</w:t>
            </w:r>
          </w:p>
        </w:tc>
        <w:tc>
          <w:tcPr>
            <w:vAlign w:val="center"/>
          </w:tcPr>
          <w:p w:rsidR="00000000" w:rsidDel="00000000" w:rsidP="00000000" w:rsidRDefault="00000000" w:rsidRPr="00000000" w14:paraId="0000001A">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B">
            <w:pPr>
              <w:widowControl w:val="0"/>
              <w:numPr>
                <w:ilvl w:val="0"/>
                <w:numId w:val="4"/>
              </w:numPr>
              <w:ind w:left="175" w:hanging="141"/>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Môn học tiên quyết/Môn học trước: </w:t>
            </w:r>
          </w:p>
        </w:tc>
        <w:tc>
          <w:tcPr>
            <w:vAlign w:val="center"/>
          </w:tcPr>
          <w:p w:rsidR="00000000" w:rsidDel="00000000" w:rsidP="00000000" w:rsidRDefault="00000000" w:rsidRPr="00000000" w14:paraId="0000001C">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D">
            <w:pPr>
              <w:widowControl w:val="0"/>
              <w:numPr>
                <w:ilvl w:val="0"/>
                <w:numId w:val="4"/>
              </w:numPr>
              <w:ind w:left="175" w:hanging="141"/>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Môn học song hành: </w:t>
            </w:r>
          </w:p>
        </w:tc>
        <w:tc>
          <w:tcPr>
            <w:vAlign w:val="center"/>
          </w:tcPr>
          <w:p w:rsidR="00000000" w:rsidDel="00000000" w:rsidP="00000000" w:rsidRDefault="00000000" w:rsidRPr="00000000" w14:paraId="0000001E">
            <w:pPr>
              <w:widowControl w:val="0"/>
              <w:rPr>
                <w:rFonts w:ascii="Times New Roman" w:cs="Times New Roman" w:eastAsia="Times New Roman" w:hAnsi="Times New Roman"/>
                <w:sz w:val="26"/>
                <w:szCs w:val="26"/>
                <w:vertAlign w:val="baseline"/>
              </w:rPr>
            </w:pPr>
            <w:r w:rsidDel="00000000" w:rsidR="00000000" w:rsidRPr="00000000">
              <w:rPr>
                <w:rtl w:val="0"/>
              </w:rPr>
            </w:r>
          </w:p>
        </w:tc>
      </w:tr>
    </w:tbl>
    <w:p w:rsidR="00000000" w:rsidDel="00000000" w:rsidP="00000000" w:rsidRDefault="00000000" w:rsidRPr="00000000" w14:paraId="0000001F">
      <w:pPr>
        <w:widowControl w:val="0"/>
        <w:numPr>
          <w:ilvl w:val="0"/>
          <w:numId w:val="3"/>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môn học</w:t>
      </w:r>
      <w:r w:rsidDel="00000000" w:rsidR="00000000" w:rsidRPr="00000000">
        <w:rPr>
          <w:rtl w:val="0"/>
        </w:rPr>
      </w:r>
    </w:p>
    <w:p w:rsidR="00000000" w:rsidDel="00000000" w:rsidP="00000000" w:rsidRDefault="00000000" w:rsidRPr="00000000" w14:paraId="00000020">
      <w:pPr>
        <w:widowControl w:val="0"/>
        <w:spacing w:before="80" w:lineRule="auto"/>
        <w:ind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Môn tổ chức sự kiện hiện nay được nhiều trường đại học áp dụng trong giảng dạy bởi: (1) Tính ứng dụng cao của môn học đối với các lĩnh vực công việc của người học trước và sau khi tốt nghiệp, (2) Người học được rèn luyện kỹ năng tổ chức, kỹ năng làm việc nhóm kỹ năng giải quyết vấn đề, kỹ năng truyền thông và giao tiếp…,(3) Người học có nhiều thuận lợi hơn khi tham gia vào các công việc thực tế mà họ được giao…</w:t>
      </w:r>
    </w:p>
    <w:p w:rsidR="00000000" w:rsidDel="00000000" w:rsidP="00000000" w:rsidRDefault="00000000" w:rsidRPr="00000000" w14:paraId="00000021">
      <w:pPr>
        <w:widowControl w:val="0"/>
        <w:spacing w:before="80" w:lineRule="auto"/>
        <w:ind w:firstLine="72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Môn học nhằm cung cấp cho người học các kiến thức tổng quát về tổ chức sự kiện, đồng thời được thực hành theo nhóm để nằm bắt và triển khai các bước của việc tổ cức một sự kiện. </w:t>
      </w:r>
    </w:p>
    <w:p w:rsidR="00000000" w:rsidDel="00000000" w:rsidP="00000000" w:rsidRDefault="00000000" w:rsidRPr="00000000" w14:paraId="00000022">
      <w:pPr>
        <w:widowControl w:val="0"/>
        <w:numPr>
          <w:ilvl w:val="0"/>
          <w:numId w:val="3"/>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Tài liệu học tập </w:t>
      </w:r>
      <w:r w:rsidDel="00000000" w:rsidR="00000000" w:rsidRPr="00000000">
        <w:rPr>
          <w:rtl w:val="0"/>
        </w:rPr>
      </w:r>
    </w:p>
    <w:p w:rsidR="00000000" w:rsidDel="00000000" w:rsidP="00000000" w:rsidRDefault="00000000" w:rsidRPr="00000000" w14:paraId="00000023">
      <w:pPr>
        <w:widowControl w:val="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Giáo trình:</w:t>
      </w:r>
      <w:r w:rsidDel="00000000" w:rsidR="00000000" w:rsidRPr="00000000">
        <w:rPr>
          <w:rFonts w:ascii="Times New Roman" w:cs="Times New Roman" w:eastAsia="Times New Roman" w:hAnsi="Times New Roman"/>
          <w:i w:val="1"/>
          <w:sz w:val="26"/>
          <w:szCs w:val="26"/>
          <w:vertAlign w:val="baseline"/>
          <w:rtl w:val="0"/>
        </w:rPr>
        <w:t xml:space="preserve"> </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Lưu Văn Nghiêm chủ biên (2009), Tổ chức sự kiện , NXB Đại học kinh tế quốc dân. </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6"/>
          <w:szCs w:val="26"/>
          <w:u w:val="none"/>
          <w:shd w:fill="auto" w:val="clear"/>
          <w:vertAlign w:val="baseline"/>
          <w:rtl w:val="0"/>
        </w:rPr>
        <w:t xml:space="preserve">Nhiều tác giả (2006), Corporate Actions - A Guide to Securities Event Management (The Wiley Finance Series), NXB Wiley</w:t>
      </w:r>
    </w:p>
    <w:p w:rsidR="00000000" w:rsidDel="00000000" w:rsidP="00000000" w:rsidRDefault="00000000" w:rsidRPr="00000000" w14:paraId="00000026">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Tài liệu khác:</w:t>
      </w:r>
      <w:r w:rsidDel="00000000" w:rsidR="00000000" w:rsidRPr="00000000">
        <w:rPr>
          <w:rtl w:val="0"/>
        </w:rPr>
      </w:r>
    </w:p>
    <w:p w:rsidR="00000000" w:rsidDel="00000000" w:rsidP="00000000" w:rsidRDefault="00000000" w:rsidRPr="00000000" w14:paraId="00000027">
      <w:pPr>
        <w:widowControl w:val="0"/>
        <w:numPr>
          <w:ilvl w:val="0"/>
          <w:numId w:val="1"/>
        </w:numPr>
        <w:ind w:left="1080" w:hanging="36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Trần Nam (2018), Tập bài giảng về môn học Tổ chức sự kiện </w:t>
      </w:r>
    </w:p>
    <w:p w:rsidR="00000000" w:rsidDel="00000000" w:rsidP="00000000" w:rsidRDefault="00000000" w:rsidRPr="00000000" w14:paraId="00000028">
      <w:pPr>
        <w:widowControl w:val="0"/>
        <w:numPr>
          <w:ilvl w:val="0"/>
          <w:numId w:val="3"/>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Mục tiêu môn học </w:t>
      </w:r>
      <w:r w:rsidDel="00000000" w:rsidR="00000000" w:rsidRPr="00000000">
        <w:rPr>
          <w:rtl w:val="0"/>
        </w:rPr>
      </w:r>
    </w:p>
    <w:tbl>
      <w:tblPr>
        <w:tblStyle w:val="Table2"/>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2820"/>
        <w:gridCol w:w="3843"/>
        <w:gridCol w:w="1701"/>
        <w:tblGridChange w:id="0">
          <w:tblGrid>
            <w:gridCol w:w="1134"/>
            <w:gridCol w:w="2820"/>
            <w:gridCol w:w="3843"/>
            <w:gridCol w:w="1701"/>
          </w:tblGrid>
        </w:tblGridChange>
      </w:tblGrid>
      <w:tr>
        <w:trPr>
          <w:cantSplit w:val="0"/>
          <w:tblHeader w:val="0"/>
        </w:trPr>
        <w:tc>
          <w:tcPr>
            <w:vAlign w:val="top"/>
          </w:tcPr>
          <w:p w:rsidR="00000000" w:rsidDel="00000000" w:rsidP="00000000" w:rsidRDefault="00000000" w:rsidRPr="00000000" w14:paraId="00000029">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Mục tiêu</w:t>
            </w:r>
            <w:r w:rsidDel="00000000" w:rsidR="00000000" w:rsidRPr="00000000">
              <w:rPr>
                <w:rtl w:val="0"/>
              </w:rPr>
            </w:r>
          </w:p>
          <w:p w:rsidR="00000000" w:rsidDel="00000000" w:rsidP="00000000" w:rsidRDefault="00000000" w:rsidRPr="00000000" w14:paraId="0000002A">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2B">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mục tiêu</w:t>
            </w:r>
            <w:r w:rsidDel="00000000" w:rsidR="00000000" w:rsidRPr="00000000">
              <w:rPr>
                <w:rtl w:val="0"/>
              </w:rPr>
            </w:r>
          </w:p>
          <w:p w:rsidR="00000000" w:rsidDel="00000000" w:rsidP="00000000" w:rsidRDefault="00000000" w:rsidRPr="00000000" w14:paraId="0000002C">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2D">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CĐR của môn học</w:t>
            </w:r>
            <w:r w:rsidDel="00000000" w:rsidR="00000000" w:rsidRPr="00000000">
              <w:rPr>
                <w:rtl w:val="0"/>
              </w:rPr>
            </w:r>
          </w:p>
          <w:p w:rsidR="00000000" w:rsidDel="00000000" w:rsidP="00000000" w:rsidRDefault="00000000" w:rsidRPr="00000000" w14:paraId="0000002E">
            <w:pPr>
              <w:widowControl w:val="0"/>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2F">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TĐNL</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0">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G1</w:t>
            </w:r>
            <w:r w:rsidDel="00000000" w:rsidR="00000000" w:rsidRPr="00000000">
              <w:rPr>
                <w:rtl w:val="0"/>
              </w:rPr>
            </w:r>
          </w:p>
        </w:tc>
        <w:tc>
          <w:tcPr>
            <w:vMerge w:val="restart"/>
            <w:vAlign w:val="center"/>
          </w:tcPr>
          <w:p w:rsidR="00000000" w:rsidDel="00000000" w:rsidP="00000000" w:rsidRDefault="00000000" w:rsidRPr="00000000" w14:paraId="00000031">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SV nắm chắc kiến thức về TCSK</w:t>
            </w:r>
            <w:r w:rsidDel="00000000" w:rsidR="00000000" w:rsidRPr="00000000">
              <w:rPr>
                <w:rtl w:val="0"/>
              </w:rPr>
            </w:r>
          </w:p>
        </w:tc>
        <w:tc>
          <w:tcPr>
            <w:vAlign w:val="center"/>
          </w:tcPr>
          <w:p w:rsidR="00000000" w:rsidDel="00000000" w:rsidP="00000000" w:rsidRDefault="00000000" w:rsidRPr="00000000" w14:paraId="00000032">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G1.1 Hiểu được tổng quan và chi tiết về việc tổ chức một sự kiện.</w:t>
            </w:r>
          </w:p>
          <w:p w:rsidR="00000000" w:rsidDel="00000000" w:rsidP="00000000" w:rsidRDefault="00000000" w:rsidRPr="00000000" w14:paraId="00000033">
            <w:pPr>
              <w:widowControl w:val="0"/>
              <w:jc w:val="both"/>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34">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Merge w:val="continue"/>
            <w:vAlign w:val="center"/>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37">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G1.2 Có thể thực hiện một bản kế hoạch tổ chức sự kiện.</w:t>
            </w:r>
          </w:p>
          <w:p w:rsidR="00000000" w:rsidDel="00000000" w:rsidP="00000000" w:rsidRDefault="00000000" w:rsidRPr="00000000" w14:paraId="00000038">
            <w:pPr>
              <w:widowControl w:val="0"/>
              <w:jc w:val="both"/>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39">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Merge w:val="continue"/>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3C">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G1.3 Có thể thiết lập được các bảng thường sử dụng trong TCSK: khung chương trình, kịch bản MC, tiến độ thực hiện, dự toán kinh phí…</w:t>
            </w:r>
          </w:p>
        </w:tc>
        <w:tc>
          <w:tcPr>
            <w:vAlign w:val="center"/>
          </w:tcPr>
          <w:p w:rsidR="00000000" w:rsidDel="00000000" w:rsidP="00000000" w:rsidRDefault="00000000" w:rsidRPr="00000000" w14:paraId="0000003D">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3E">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G2</w:t>
            </w:r>
            <w:r w:rsidDel="00000000" w:rsidR="00000000" w:rsidRPr="00000000">
              <w:rPr>
                <w:rtl w:val="0"/>
              </w:rPr>
            </w:r>
          </w:p>
        </w:tc>
        <w:tc>
          <w:tcPr>
            <w:vMerge w:val="restart"/>
            <w:vAlign w:val="center"/>
          </w:tcPr>
          <w:p w:rsidR="00000000" w:rsidDel="00000000" w:rsidP="00000000" w:rsidRDefault="00000000" w:rsidRPr="00000000" w14:paraId="0000003F">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SV thực hành các bước tổ chức một sự kiện</w:t>
            </w:r>
            <w:r w:rsidDel="00000000" w:rsidR="00000000" w:rsidRPr="00000000">
              <w:rPr>
                <w:rtl w:val="0"/>
              </w:rPr>
            </w:r>
          </w:p>
        </w:tc>
        <w:tc>
          <w:tcPr>
            <w:vAlign w:val="center"/>
          </w:tcPr>
          <w:p w:rsidR="00000000" w:rsidDel="00000000" w:rsidP="00000000" w:rsidRDefault="00000000" w:rsidRPr="00000000" w14:paraId="00000040">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G2.1 Có thể triển khai việc tổ chức thực hiện một sự kiện.</w:t>
            </w:r>
          </w:p>
          <w:p w:rsidR="00000000" w:rsidDel="00000000" w:rsidP="00000000" w:rsidRDefault="00000000" w:rsidRPr="00000000" w14:paraId="00000041">
            <w:pPr>
              <w:widowControl w:val="0"/>
              <w:jc w:val="both"/>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42">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Merge w:val="continue"/>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45">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G2.2 Có thể tổ chức điều phối các nhóm/ toàn bộ các nhóm TCSK.</w:t>
            </w:r>
          </w:p>
          <w:p w:rsidR="00000000" w:rsidDel="00000000" w:rsidP="00000000" w:rsidRDefault="00000000" w:rsidRPr="00000000" w14:paraId="00000046">
            <w:pPr>
              <w:widowControl w:val="0"/>
              <w:jc w:val="both"/>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47">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Merge w:val="continue"/>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4A">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G2.3 Có thể thực hiện một kế hoạch truyền thông, quá trình quản trị rủi ro, xử lý khủng hoảng truyền thông…</w:t>
            </w:r>
          </w:p>
          <w:p w:rsidR="00000000" w:rsidDel="00000000" w:rsidP="00000000" w:rsidRDefault="00000000" w:rsidRPr="00000000" w14:paraId="0000004B">
            <w:pPr>
              <w:widowControl w:val="0"/>
              <w:jc w:val="both"/>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4C">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4D">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G3</w:t>
            </w:r>
            <w:r w:rsidDel="00000000" w:rsidR="00000000" w:rsidRPr="00000000">
              <w:rPr>
                <w:rtl w:val="0"/>
              </w:rPr>
            </w:r>
          </w:p>
        </w:tc>
        <w:tc>
          <w:tcPr>
            <w:vMerge w:val="restart"/>
            <w:vAlign w:val="center"/>
          </w:tcPr>
          <w:p w:rsidR="00000000" w:rsidDel="00000000" w:rsidP="00000000" w:rsidRDefault="00000000" w:rsidRPr="00000000" w14:paraId="0000004E">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SV có khả năng phản biện, góp ý kế hoạch TCSK</w:t>
            </w:r>
            <w:r w:rsidDel="00000000" w:rsidR="00000000" w:rsidRPr="00000000">
              <w:rPr>
                <w:rtl w:val="0"/>
              </w:rPr>
            </w:r>
          </w:p>
        </w:tc>
        <w:tc>
          <w:tcPr>
            <w:vAlign w:val="center"/>
          </w:tcPr>
          <w:p w:rsidR="00000000" w:rsidDel="00000000" w:rsidP="00000000" w:rsidRDefault="00000000" w:rsidRPr="00000000" w14:paraId="0000004F">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G3.1 Có thể đánh giá, cho ý kiến phản biện về một kế hoạch tổ chức sự kiện.</w:t>
            </w:r>
          </w:p>
        </w:tc>
        <w:tc>
          <w:tcPr>
            <w:vAlign w:val="center"/>
          </w:tcPr>
          <w:p w:rsidR="00000000" w:rsidDel="00000000" w:rsidP="00000000" w:rsidRDefault="00000000" w:rsidRPr="00000000" w14:paraId="00000050">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Merge w:val="continue"/>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53">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G3.2 Tự đánh giá về kế hoạch TCSK của nhóm</w:t>
            </w:r>
          </w:p>
        </w:tc>
        <w:tc>
          <w:tcPr>
            <w:vAlign w:val="center"/>
          </w:tcPr>
          <w:p w:rsidR="00000000" w:rsidDel="00000000" w:rsidP="00000000" w:rsidRDefault="00000000" w:rsidRPr="00000000" w14:paraId="00000054">
            <w:pPr>
              <w:widowControl w:val="0"/>
              <w:rPr>
                <w:rFonts w:ascii="Times New Roman" w:cs="Times New Roman" w:eastAsia="Times New Roman" w:hAnsi="Times New Roman"/>
                <w:sz w:val="26"/>
                <w:szCs w:val="26"/>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Merge w:val="continue"/>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Align w:val="center"/>
          </w:tcPr>
          <w:p w:rsidR="00000000" w:rsidDel="00000000" w:rsidP="00000000" w:rsidRDefault="00000000" w:rsidRPr="00000000" w14:paraId="00000057">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G3.3 Thực hiện quy trình phản hồi về một sự kiện </w:t>
            </w:r>
          </w:p>
        </w:tc>
        <w:tc>
          <w:tcPr>
            <w:vAlign w:val="center"/>
          </w:tcPr>
          <w:p w:rsidR="00000000" w:rsidDel="00000000" w:rsidP="00000000" w:rsidRDefault="00000000" w:rsidRPr="00000000" w14:paraId="00000058">
            <w:pPr>
              <w:widowControl w:val="0"/>
              <w:rPr>
                <w:rFonts w:ascii="Times New Roman" w:cs="Times New Roman" w:eastAsia="Times New Roman" w:hAnsi="Times New Roman"/>
                <w:sz w:val="26"/>
                <w:szCs w:val="26"/>
                <w:vertAlign w:val="baseline"/>
              </w:rPr>
            </w:pPr>
            <w:r w:rsidDel="00000000" w:rsidR="00000000" w:rsidRPr="00000000">
              <w:rPr>
                <w:rtl w:val="0"/>
              </w:rPr>
            </w:r>
          </w:p>
        </w:tc>
      </w:tr>
    </w:tbl>
    <w:p w:rsidR="00000000" w:rsidDel="00000000" w:rsidP="00000000" w:rsidRDefault="00000000" w:rsidRPr="00000000" w14:paraId="00000059">
      <w:pPr>
        <w:widowControl w:val="0"/>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05A">
      <w:pPr>
        <w:widowControl w:val="0"/>
        <w:numPr>
          <w:ilvl w:val="0"/>
          <w:numId w:val="3"/>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Chuẩn đầu ra môn học</w:t>
      </w:r>
      <w:r w:rsidDel="00000000" w:rsidR="00000000" w:rsidRPr="00000000">
        <w:rPr>
          <w:rtl w:val="0"/>
        </w:rPr>
      </w:r>
    </w:p>
    <w:tbl>
      <w:tblPr>
        <w:tblStyle w:val="Table3"/>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418"/>
        <w:gridCol w:w="5953"/>
        <w:gridCol w:w="2127"/>
        <w:tblGridChange w:id="0">
          <w:tblGrid>
            <w:gridCol w:w="1418"/>
            <w:gridCol w:w="5953"/>
            <w:gridCol w:w="2127"/>
          </w:tblGrid>
        </w:tblGridChange>
      </w:tblGrid>
      <w:tr>
        <w:trPr>
          <w:cantSplit w:val="0"/>
          <w:tblHeader w:val="0"/>
        </w:trPr>
        <w:tc>
          <w:tcPr>
            <w:vAlign w:val="top"/>
          </w:tcPr>
          <w:p w:rsidR="00000000" w:rsidDel="00000000" w:rsidP="00000000" w:rsidRDefault="00000000" w:rsidRPr="00000000" w14:paraId="0000005B">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CĐR</w:t>
            </w:r>
            <w:r w:rsidDel="00000000" w:rsidR="00000000" w:rsidRPr="00000000">
              <w:rPr>
                <w:rtl w:val="0"/>
              </w:rPr>
            </w:r>
          </w:p>
          <w:p w:rsidR="00000000" w:rsidDel="00000000" w:rsidP="00000000" w:rsidRDefault="00000000" w:rsidRPr="00000000" w14:paraId="0000005C">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5D">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 tả CĐR</w:t>
            </w:r>
            <w:r w:rsidDel="00000000" w:rsidR="00000000" w:rsidRPr="00000000">
              <w:rPr>
                <w:rtl w:val="0"/>
              </w:rPr>
            </w:r>
          </w:p>
          <w:p w:rsidR="00000000" w:rsidDel="00000000" w:rsidP="00000000" w:rsidRDefault="00000000" w:rsidRPr="00000000" w14:paraId="0000005E">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5F">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Mức độ giảng dạy</w:t>
            </w:r>
            <w:r w:rsidDel="00000000" w:rsidR="00000000" w:rsidRPr="00000000">
              <w:rPr>
                <w:rtl w:val="0"/>
              </w:rPr>
            </w:r>
          </w:p>
          <w:p w:rsidR="00000000" w:rsidDel="00000000" w:rsidP="00000000" w:rsidRDefault="00000000" w:rsidRPr="00000000" w14:paraId="00000060">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 T, U) </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1">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G1</w:t>
            </w:r>
            <w:r w:rsidDel="00000000" w:rsidR="00000000" w:rsidRPr="00000000">
              <w:rPr>
                <w:rtl w:val="0"/>
              </w:rPr>
            </w:r>
          </w:p>
        </w:tc>
        <w:tc>
          <w:tcPr>
            <w:vAlign w:val="top"/>
          </w:tcPr>
          <w:p w:rsidR="00000000" w:rsidDel="00000000" w:rsidP="00000000" w:rsidRDefault="00000000" w:rsidRPr="00000000" w14:paraId="00000062">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Kiến thức</w:t>
            </w:r>
            <w:r w:rsidDel="00000000" w:rsidR="00000000" w:rsidRPr="00000000">
              <w:rPr>
                <w:rtl w:val="0"/>
              </w:rPr>
            </w:r>
          </w:p>
          <w:p w:rsidR="00000000" w:rsidDel="00000000" w:rsidP="00000000" w:rsidRDefault="00000000" w:rsidRPr="00000000" w14:paraId="00000063">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-Nắm được các khái niệm về môn học và những ngành học liên quan (marketing, thương hiệu, thiết kế sáng tạo, ...); - -- Các bước triển khai 1 sự kiện theo quy trình chuẩn; Tham gia quan sát các sự kiện lớn của doanh nghiệp và nhà nước; Nắm được nền tảng cơ bản của môn học và áp dụng trong thực tế.</w:t>
            </w:r>
            <w:r w:rsidDel="00000000" w:rsidR="00000000" w:rsidRPr="00000000">
              <w:rPr>
                <w:rtl w:val="0"/>
              </w:rPr>
            </w:r>
          </w:p>
        </w:tc>
        <w:tc>
          <w:tcPr>
            <w:vAlign w:val="top"/>
          </w:tcPr>
          <w:p w:rsidR="00000000" w:rsidDel="00000000" w:rsidP="00000000" w:rsidRDefault="00000000" w:rsidRPr="00000000" w14:paraId="00000064">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I</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5">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G2</w:t>
            </w:r>
            <w:r w:rsidDel="00000000" w:rsidR="00000000" w:rsidRPr="00000000">
              <w:rPr>
                <w:rtl w:val="0"/>
              </w:rPr>
            </w:r>
          </w:p>
        </w:tc>
        <w:tc>
          <w:tcPr>
            <w:vAlign w:val="top"/>
          </w:tcPr>
          <w:p w:rsidR="00000000" w:rsidDel="00000000" w:rsidP="00000000" w:rsidRDefault="00000000" w:rsidRPr="00000000" w14:paraId="00000066">
            <w:pPr>
              <w:spacing w:line="276"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Kỹ năng</w:t>
            </w:r>
            <w:r w:rsidDel="00000000" w:rsidR="00000000" w:rsidRPr="00000000">
              <w:rPr>
                <w:rtl w:val="0"/>
              </w:rPr>
            </w:r>
          </w:p>
          <w:p w:rsidR="00000000" w:rsidDel="00000000" w:rsidP="00000000" w:rsidRDefault="00000000" w:rsidRPr="00000000" w14:paraId="00000067">
            <w:pPr>
              <w:spacing w:line="276" w:lineRule="auto"/>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-Rèn kỹ năng xử lý các tình huống khi tham gia chuẩn bị và tổ chức sự kiện; </w:t>
            </w:r>
          </w:p>
          <w:p w:rsidR="00000000" w:rsidDel="00000000" w:rsidP="00000000" w:rsidRDefault="00000000" w:rsidRPr="00000000" w14:paraId="00000068">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-Kỹ năng đánh giá trước, trong và sau sự kiện.</w:t>
            </w:r>
            <w:r w:rsidDel="00000000" w:rsidR="00000000" w:rsidRPr="00000000">
              <w:rPr>
                <w:rtl w:val="0"/>
              </w:rPr>
            </w:r>
          </w:p>
        </w:tc>
        <w:tc>
          <w:tcPr>
            <w:vAlign w:val="top"/>
          </w:tcPr>
          <w:p w:rsidR="00000000" w:rsidDel="00000000" w:rsidP="00000000" w:rsidRDefault="00000000" w:rsidRPr="00000000" w14:paraId="00000069">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U</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6A">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G3</w:t>
            </w:r>
            <w:r w:rsidDel="00000000" w:rsidR="00000000" w:rsidRPr="00000000">
              <w:rPr>
                <w:rtl w:val="0"/>
              </w:rPr>
            </w:r>
          </w:p>
        </w:tc>
        <w:tc>
          <w:tcPr>
            <w:vAlign w:val="top"/>
          </w:tcPr>
          <w:p w:rsidR="00000000" w:rsidDel="00000000" w:rsidP="00000000" w:rsidRDefault="00000000" w:rsidRPr="00000000" w14:paraId="0000006B">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Thái độ</w:t>
            </w:r>
            <w:r w:rsidDel="00000000" w:rsidR="00000000" w:rsidRPr="00000000">
              <w:rPr>
                <w:rtl w:val="0"/>
              </w:rPr>
            </w:r>
          </w:p>
          <w:p w:rsidR="00000000" w:rsidDel="00000000" w:rsidP="00000000" w:rsidRDefault="00000000" w:rsidRPr="00000000" w14:paraId="0000006C">
            <w:pPr>
              <w:spacing w:line="276" w:lineRule="auto"/>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-Ý thức phấn đấu làm nghề, lòng say mê nghề nghiệp;</w:t>
            </w:r>
          </w:p>
          <w:p w:rsidR="00000000" w:rsidDel="00000000" w:rsidP="00000000" w:rsidRDefault="00000000" w:rsidRPr="00000000" w14:paraId="0000006D">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-Phương pháp làm việc khoa học, có tổ chức, phối hợp tốt.</w:t>
            </w:r>
            <w:r w:rsidDel="00000000" w:rsidR="00000000" w:rsidRPr="00000000">
              <w:rPr>
                <w:rtl w:val="0"/>
              </w:rPr>
            </w:r>
          </w:p>
        </w:tc>
        <w:tc>
          <w:tcPr>
            <w:vAlign w:val="top"/>
          </w:tcPr>
          <w:p w:rsidR="00000000" w:rsidDel="00000000" w:rsidP="00000000" w:rsidRDefault="00000000" w:rsidRPr="00000000" w14:paraId="0000006E">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U</w:t>
            </w:r>
            <w:r w:rsidDel="00000000" w:rsidR="00000000" w:rsidRPr="00000000">
              <w:rPr>
                <w:rtl w:val="0"/>
              </w:rPr>
            </w:r>
          </w:p>
        </w:tc>
      </w:tr>
    </w:tbl>
    <w:p w:rsidR="00000000" w:rsidDel="00000000" w:rsidP="00000000" w:rsidRDefault="00000000" w:rsidRPr="00000000" w14:paraId="0000006F">
      <w:pPr>
        <w:widowControl w:val="0"/>
        <w:numPr>
          <w:ilvl w:val="0"/>
          <w:numId w:val="3"/>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môn học</w:t>
      </w:r>
      <w:r w:rsidDel="00000000" w:rsidR="00000000" w:rsidRPr="00000000">
        <w:rPr>
          <w:rtl w:val="0"/>
        </w:rPr>
      </w:r>
    </w:p>
    <w:tbl>
      <w:tblPr>
        <w:tblStyle w:val="Table4"/>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8"/>
        <w:gridCol w:w="3067"/>
        <w:gridCol w:w="1789"/>
        <w:gridCol w:w="2429"/>
        <w:tblGridChange w:id="0">
          <w:tblGrid>
            <w:gridCol w:w="2428"/>
            <w:gridCol w:w="3067"/>
            <w:gridCol w:w="1789"/>
            <w:gridCol w:w="2429"/>
          </w:tblGrid>
        </w:tblGridChange>
      </w:tblGrid>
      <w:tr>
        <w:trPr>
          <w:cantSplit w:val="0"/>
          <w:tblHeader w:val="0"/>
        </w:trPr>
        <w:tc>
          <w:tcPr>
            <w:vAlign w:val="top"/>
          </w:tcPr>
          <w:p w:rsidR="00000000" w:rsidDel="00000000" w:rsidP="00000000" w:rsidRDefault="00000000" w:rsidRPr="00000000" w14:paraId="00000070">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Thành phần</w:t>
            </w:r>
            <w:r w:rsidDel="00000000" w:rsidR="00000000" w:rsidRPr="00000000">
              <w:rPr>
                <w:rtl w:val="0"/>
              </w:rPr>
            </w:r>
          </w:p>
          <w:p w:rsidR="00000000" w:rsidDel="00000000" w:rsidP="00000000" w:rsidRDefault="00000000" w:rsidRPr="00000000" w14:paraId="00000071">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w:t>
            </w:r>
            <w:r w:rsidDel="00000000" w:rsidR="00000000" w:rsidRPr="00000000">
              <w:rPr>
                <w:rtl w:val="0"/>
              </w:rPr>
            </w:r>
          </w:p>
        </w:tc>
        <w:tc>
          <w:tcPr>
            <w:vAlign w:val="top"/>
          </w:tcPr>
          <w:p w:rsidR="00000000" w:rsidDel="00000000" w:rsidP="00000000" w:rsidRDefault="00000000" w:rsidRPr="00000000" w14:paraId="00000072">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Bài đánh giá (Ax.x)</w:t>
            </w:r>
            <w:r w:rsidDel="00000000" w:rsidR="00000000" w:rsidRPr="00000000">
              <w:rPr>
                <w:rtl w:val="0"/>
              </w:rPr>
            </w:r>
          </w:p>
          <w:p w:rsidR="00000000" w:rsidDel="00000000" w:rsidP="00000000" w:rsidRDefault="00000000" w:rsidRPr="00000000" w14:paraId="00000073">
            <w:pPr>
              <w:widowControl w:val="0"/>
              <w:jc w:val="center"/>
              <w:rPr>
                <w:rFonts w:ascii="Times New Roman" w:cs="Times New Roman" w:eastAsia="Times New Roman" w:hAnsi="Times New Roman"/>
                <w:i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74">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CĐR </w:t>
            </w:r>
            <w:r w:rsidDel="00000000" w:rsidR="00000000" w:rsidRPr="00000000">
              <w:rPr>
                <w:rtl w:val="0"/>
              </w:rPr>
            </w:r>
          </w:p>
          <w:p w:rsidR="00000000" w:rsidDel="00000000" w:rsidP="00000000" w:rsidRDefault="00000000" w:rsidRPr="00000000" w14:paraId="00000075">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môn học</w:t>
            </w:r>
            <w:r w:rsidDel="00000000" w:rsidR="00000000" w:rsidRPr="00000000">
              <w:rPr>
                <w:rtl w:val="0"/>
              </w:rPr>
            </w:r>
          </w:p>
        </w:tc>
        <w:tc>
          <w:tcPr>
            <w:vAlign w:val="top"/>
          </w:tcPr>
          <w:p w:rsidR="00000000" w:rsidDel="00000000" w:rsidP="00000000" w:rsidRDefault="00000000" w:rsidRPr="00000000" w14:paraId="00000076">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Tỷ lệ %</w:t>
            </w:r>
            <w:r w:rsidDel="00000000" w:rsidR="00000000" w:rsidRPr="00000000">
              <w:rPr>
                <w:rtl w:val="0"/>
              </w:rPr>
            </w:r>
          </w:p>
          <w:p w:rsidR="00000000" w:rsidDel="00000000" w:rsidP="00000000" w:rsidRDefault="00000000" w:rsidRPr="00000000" w14:paraId="00000077">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78">
            <w:pPr>
              <w:widowControl w:val="0"/>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quá trình</w:t>
            </w:r>
            <w:r w:rsidDel="00000000" w:rsidR="00000000" w:rsidRPr="00000000">
              <w:rPr>
                <w:rtl w:val="0"/>
              </w:rPr>
            </w:r>
          </w:p>
        </w:tc>
        <w:tc>
          <w:tcPr>
            <w:vAlign w:val="top"/>
          </w:tcPr>
          <w:p w:rsidR="00000000" w:rsidDel="00000000" w:rsidP="00000000" w:rsidRDefault="00000000" w:rsidRPr="00000000" w14:paraId="00000079">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Tham gia làm việc nhóm</w:t>
            </w:r>
          </w:p>
        </w:tc>
        <w:tc>
          <w:tcPr>
            <w:vAlign w:val="top"/>
          </w:tcPr>
          <w:p w:rsidR="00000000" w:rsidDel="00000000" w:rsidP="00000000" w:rsidRDefault="00000000" w:rsidRPr="00000000" w14:paraId="0000007A">
            <w:pPr>
              <w:widowControl w:val="0"/>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7B">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w:t>
            </w:r>
          </w:p>
        </w:tc>
      </w:tr>
      <w:tr>
        <w:trPr>
          <w:cantSplit w:val="1"/>
          <w:tblHeader w:val="0"/>
        </w:trPr>
        <w:tc>
          <w:tcPr>
            <w:vMerge w:val="continue"/>
            <w:vAlign w:val="center"/>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7D">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Quan sát 1 sự kiện</w:t>
            </w:r>
          </w:p>
        </w:tc>
        <w:tc>
          <w:tcPr>
            <w:vAlign w:val="top"/>
          </w:tcPr>
          <w:p w:rsidR="00000000" w:rsidDel="00000000" w:rsidP="00000000" w:rsidRDefault="00000000" w:rsidRPr="00000000" w14:paraId="0000007E">
            <w:pPr>
              <w:widowControl w:val="0"/>
              <w:rPr>
                <w:rFonts w:ascii="Times New Roman" w:cs="Times New Roman" w:eastAsia="Times New Roman" w:hAnsi="Times New Roman"/>
                <w:i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7F">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w:t>
            </w:r>
          </w:p>
        </w:tc>
      </w:tr>
      <w:tr>
        <w:trPr>
          <w:cantSplit w:val="1"/>
          <w:trHeight w:val="293" w:hRule="atLeast"/>
          <w:tblHeader w:val="0"/>
        </w:trPr>
        <w:tc>
          <w:tcPr>
            <w:vMerge w:val="continue"/>
            <w:vAlign w:val="center"/>
          </w:tcPr>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81">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Chuyên cần</w:t>
            </w:r>
          </w:p>
        </w:tc>
        <w:tc>
          <w:tcPr>
            <w:vAlign w:val="top"/>
          </w:tcPr>
          <w:p w:rsidR="00000000" w:rsidDel="00000000" w:rsidP="00000000" w:rsidRDefault="00000000" w:rsidRPr="00000000" w14:paraId="00000082">
            <w:pPr>
              <w:widowControl w:val="0"/>
              <w:rPr>
                <w:rFonts w:ascii="Times New Roman" w:cs="Times New Roman" w:eastAsia="Times New Roman" w:hAnsi="Times New Roman"/>
                <w:i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83">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10</w:t>
            </w:r>
          </w:p>
        </w:tc>
      </w:tr>
      <w:tr>
        <w:trPr>
          <w:cantSplit w:val="0"/>
          <w:trHeight w:val="407" w:hRule="atLeast"/>
          <w:tblHeader w:val="0"/>
        </w:trPr>
        <w:tc>
          <w:tcPr>
            <w:vAlign w:val="center"/>
          </w:tcPr>
          <w:p w:rsidR="00000000" w:rsidDel="00000000" w:rsidP="00000000" w:rsidRDefault="00000000" w:rsidRPr="00000000" w14:paraId="00000084">
            <w:pPr>
              <w:widowControl w:val="0"/>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giữa kỳ</w:t>
            </w:r>
            <w:r w:rsidDel="00000000" w:rsidR="00000000" w:rsidRPr="00000000">
              <w:rPr>
                <w:rtl w:val="0"/>
              </w:rPr>
            </w:r>
          </w:p>
        </w:tc>
        <w:tc>
          <w:tcPr>
            <w:vAlign w:val="top"/>
          </w:tcPr>
          <w:p w:rsidR="00000000" w:rsidDel="00000000" w:rsidP="00000000" w:rsidRDefault="00000000" w:rsidRPr="00000000" w14:paraId="00000085">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Bài tập cá nhân</w:t>
            </w:r>
          </w:p>
        </w:tc>
        <w:tc>
          <w:tcPr>
            <w:vAlign w:val="top"/>
          </w:tcPr>
          <w:p w:rsidR="00000000" w:rsidDel="00000000" w:rsidP="00000000" w:rsidRDefault="00000000" w:rsidRPr="00000000" w14:paraId="00000086">
            <w:pPr>
              <w:widowControl w:val="0"/>
              <w:rPr>
                <w:rFonts w:ascii="Times New Roman" w:cs="Times New Roman" w:eastAsia="Times New Roman" w:hAnsi="Times New Roman"/>
                <w:i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87">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20</w:t>
            </w:r>
          </w:p>
        </w:tc>
      </w:tr>
      <w:tr>
        <w:trPr>
          <w:cantSplit w:val="0"/>
          <w:trHeight w:val="418" w:hRule="atLeast"/>
          <w:tblHeader w:val="0"/>
        </w:trPr>
        <w:tc>
          <w:tcPr>
            <w:vAlign w:val="center"/>
          </w:tcPr>
          <w:p w:rsidR="00000000" w:rsidDel="00000000" w:rsidP="00000000" w:rsidRDefault="00000000" w:rsidRPr="00000000" w14:paraId="00000088">
            <w:pPr>
              <w:widowControl w:val="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 cuối kỳ</w:t>
            </w:r>
            <w:r w:rsidDel="00000000" w:rsidR="00000000" w:rsidRPr="00000000">
              <w:rPr>
                <w:rtl w:val="0"/>
              </w:rPr>
            </w:r>
          </w:p>
        </w:tc>
        <w:tc>
          <w:tcPr>
            <w:vAlign w:val="top"/>
          </w:tcPr>
          <w:p w:rsidR="00000000" w:rsidDel="00000000" w:rsidP="00000000" w:rsidRDefault="00000000" w:rsidRPr="00000000" w14:paraId="00000089">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Bài tập sản phẩm của nhóm</w:t>
            </w:r>
          </w:p>
        </w:tc>
        <w:tc>
          <w:tcPr>
            <w:vAlign w:val="top"/>
          </w:tcPr>
          <w:p w:rsidR="00000000" w:rsidDel="00000000" w:rsidP="00000000" w:rsidRDefault="00000000" w:rsidRPr="00000000" w14:paraId="0000008A">
            <w:pPr>
              <w:widowControl w:val="0"/>
              <w:rPr>
                <w:rFonts w:ascii="Times New Roman" w:cs="Times New Roman" w:eastAsia="Times New Roman" w:hAnsi="Times New Roman"/>
                <w:i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8B">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50</w:t>
            </w:r>
          </w:p>
        </w:tc>
      </w:tr>
    </w:tbl>
    <w:p w:rsidR="00000000" w:rsidDel="00000000" w:rsidP="00000000" w:rsidRDefault="00000000" w:rsidRPr="00000000" w14:paraId="0000008C">
      <w:pPr>
        <w:widowControl w:val="0"/>
        <w:numPr>
          <w:ilvl w:val="0"/>
          <w:numId w:val="3"/>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Kế hoạch giảng dạy chi tiết</w:t>
      </w:r>
      <w:r w:rsidDel="00000000" w:rsidR="00000000" w:rsidRPr="00000000">
        <w:rPr>
          <w:rtl w:val="0"/>
        </w:rPr>
      </w:r>
    </w:p>
    <w:p w:rsidR="00000000" w:rsidDel="00000000" w:rsidP="00000000" w:rsidRDefault="00000000" w:rsidRPr="00000000" w14:paraId="0000008D">
      <w:pPr>
        <w:widowControl w:val="0"/>
        <w:spacing w:before="80" w:lineRule="auto"/>
        <w:rPr>
          <w:rFonts w:ascii="Times New Roman" w:cs="Times New Roman" w:eastAsia="Times New Roman" w:hAnsi="Times New Roman"/>
          <w:b w:val="0"/>
          <w:color w:val="000000"/>
          <w:sz w:val="26"/>
          <w:szCs w:val="26"/>
          <w:vertAlign w:val="baseline"/>
        </w:rPr>
      </w:pPr>
      <w:r w:rsidDel="00000000" w:rsidR="00000000" w:rsidRPr="00000000">
        <w:rPr>
          <w:rFonts w:ascii="Times New Roman" w:cs="Times New Roman" w:eastAsia="Times New Roman" w:hAnsi="Times New Roman"/>
          <w:b w:val="1"/>
          <w:color w:val="000000"/>
          <w:sz w:val="26"/>
          <w:szCs w:val="26"/>
          <w:vertAlign w:val="baseline"/>
          <w:rtl w:val="0"/>
        </w:rPr>
        <w:t xml:space="preserve">Lý thuyết</w:t>
      </w:r>
      <w:r w:rsidDel="00000000" w:rsidR="00000000" w:rsidRPr="00000000">
        <w:rPr>
          <w:rtl w:val="0"/>
        </w:rPr>
      </w:r>
    </w:p>
    <w:tbl>
      <w:tblPr>
        <w:tblStyle w:val="Table5"/>
        <w:tblW w:w="964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3"/>
        <w:gridCol w:w="2693"/>
        <w:gridCol w:w="2410"/>
        <w:gridCol w:w="1984"/>
        <w:gridCol w:w="1560"/>
        <w:tblGridChange w:id="0">
          <w:tblGrid>
            <w:gridCol w:w="993"/>
            <w:gridCol w:w="2693"/>
            <w:gridCol w:w="2410"/>
            <w:gridCol w:w="1984"/>
            <w:gridCol w:w="1560"/>
          </w:tblGrid>
        </w:tblGridChange>
      </w:tblGrid>
      <w:tr>
        <w:trPr>
          <w:cantSplit w:val="0"/>
          <w:tblHeader w:val="0"/>
        </w:trPr>
        <w:tc>
          <w:tcPr>
            <w:vAlign w:val="top"/>
          </w:tcPr>
          <w:p w:rsidR="00000000" w:rsidDel="00000000" w:rsidP="00000000" w:rsidRDefault="00000000" w:rsidRPr="00000000" w14:paraId="0000008E">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Tuần/</w:t>
            </w:r>
            <w:r w:rsidDel="00000000" w:rsidR="00000000" w:rsidRPr="00000000">
              <w:rPr>
                <w:rtl w:val="0"/>
              </w:rPr>
            </w:r>
          </w:p>
          <w:p w:rsidR="00000000" w:rsidDel="00000000" w:rsidP="00000000" w:rsidRDefault="00000000" w:rsidRPr="00000000" w14:paraId="0000008F">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Buổi học</w:t>
            </w:r>
            <w:r w:rsidDel="00000000" w:rsidR="00000000" w:rsidRPr="00000000">
              <w:rPr>
                <w:rtl w:val="0"/>
              </w:rPr>
            </w:r>
          </w:p>
          <w:p w:rsidR="00000000" w:rsidDel="00000000" w:rsidP="00000000" w:rsidRDefault="00000000" w:rsidRPr="00000000" w14:paraId="00000090">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91">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Nội dung</w:t>
            </w:r>
            <w:r w:rsidDel="00000000" w:rsidR="00000000" w:rsidRPr="00000000">
              <w:rPr>
                <w:rtl w:val="0"/>
              </w:rPr>
            </w:r>
          </w:p>
          <w:p w:rsidR="00000000" w:rsidDel="00000000" w:rsidP="00000000" w:rsidRDefault="00000000" w:rsidRPr="00000000" w14:paraId="00000092">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93">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CĐR môn học</w:t>
            </w:r>
            <w:r w:rsidDel="00000000" w:rsidR="00000000" w:rsidRPr="00000000">
              <w:rPr>
                <w:rtl w:val="0"/>
              </w:rPr>
            </w:r>
          </w:p>
          <w:p w:rsidR="00000000" w:rsidDel="00000000" w:rsidP="00000000" w:rsidRDefault="00000000" w:rsidRPr="00000000" w14:paraId="00000094">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95">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Hoạt động</w:t>
            </w:r>
            <w:r w:rsidDel="00000000" w:rsidR="00000000" w:rsidRPr="00000000">
              <w:rPr>
                <w:rtl w:val="0"/>
              </w:rPr>
            </w:r>
          </w:p>
          <w:p w:rsidR="00000000" w:rsidDel="00000000" w:rsidP="00000000" w:rsidRDefault="00000000" w:rsidRPr="00000000" w14:paraId="00000096">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dạy và học</w:t>
            </w:r>
            <w:r w:rsidDel="00000000" w:rsidR="00000000" w:rsidRPr="00000000">
              <w:rPr>
                <w:rtl w:val="0"/>
              </w:rPr>
            </w:r>
          </w:p>
          <w:p w:rsidR="00000000" w:rsidDel="00000000" w:rsidP="00000000" w:rsidRDefault="00000000" w:rsidRPr="00000000" w14:paraId="00000097">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98">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Bài</w:t>
            </w:r>
            <w:r w:rsidDel="00000000" w:rsidR="00000000" w:rsidRPr="00000000">
              <w:rPr>
                <w:rtl w:val="0"/>
              </w:rPr>
            </w:r>
          </w:p>
          <w:p w:rsidR="00000000" w:rsidDel="00000000" w:rsidP="00000000" w:rsidRDefault="00000000" w:rsidRPr="00000000" w14:paraId="00000099">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w:t>
            </w:r>
            <w:r w:rsidDel="00000000" w:rsidR="00000000" w:rsidRPr="00000000">
              <w:rPr>
                <w:rtl w:val="0"/>
              </w:rPr>
            </w:r>
          </w:p>
          <w:p w:rsidR="00000000" w:rsidDel="00000000" w:rsidP="00000000" w:rsidRDefault="00000000" w:rsidRPr="00000000" w14:paraId="0000009A">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9B">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w:t>
            </w:r>
          </w:p>
        </w:tc>
        <w:tc>
          <w:tcPr>
            <w:vAlign w:val="center"/>
          </w:tcPr>
          <w:p w:rsidR="00000000" w:rsidDel="00000000" w:rsidP="00000000" w:rsidRDefault="00000000" w:rsidRPr="00000000" w14:paraId="0000009C">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Chương 1: </w:t>
            </w:r>
          </w:p>
          <w:p w:rsidR="00000000" w:rsidDel="00000000" w:rsidP="00000000" w:rsidRDefault="00000000" w:rsidRPr="00000000" w14:paraId="0000009D">
            <w:pPr>
              <w:widowControl w:val="0"/>
              <w:jc w:val="both"/>
              <w:rPr>
                <w:rFonts w:ascii="Arial" w:cs="Arial" w:eastAsia="Arial" w:hAnsi="Arial"/>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Khái niệm và vai trò của tổ chức sự kiện – mối quan hệ giữa event – marketing – PR</w:t>
            </w:r>
            <w:r w:rsidDel="00000000" w:rsidR="00000000" w:rsidRPr="00000000">
              <w:rPr>
                <w:rtl w:val="0"/>
              </w:rPr>
            </w:r>
          </w:p>
        </w:tc>
        <w:tc>
          <w:tcPr>
            <w:vAlign w:val="top"/>
          </w:tcPr>
          <w:p w:rsidR="00000000" w:rsidDel="00000000" w:rsidP="00000000" w:rsidRDefault="00000000" w:rsidRPr="00000000" w14:paraId="0000009E">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Tổng quan về TCSK</w:t>
            </w:r>
          </w:p>
          <w:p w:rsidR="00000000" w:rsidDel="00000000" w:rsidP="00000000" w:rsidRDefault="00000000" w:rsidRPr="00000000" w14:paraId="0000009F">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Sự khác biệt giữa Event – Marketing – PR</w:t>
            </w:r>
          </w:p>
          <w:p w:rsidR="00000000" w:rsidDel="00000000" w:rsidP="00000000" w:rsidRDefault="00000000" w:rsidRPr="00000000" w14:paraId="000000A0">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Các bước của TCSK</w:t>
            </w:r>
          </w:p>
          <w:p w:rsidR="00000000" w:rsidDel="00000000" w:rsidP="00000000" w:rsidRDefault="00000000" w:rsidRPr="00000000" w14:paraId="000000A1">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Các loại hình sự kiện</w:t>
            </w:r>
          </w:p>
          <w:p w:rsidR="00000000" w:rsidDel="00000000" w:rsidP="00000000" w:rsidRDefault="00000000" w:rsidRPr="00000000" w14:paraId="000000A2">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Quản trị rủi ro trong TCSK</w:t>
            </w:r>
          </w:p>
        </w:tc>
        <w:tc>
          <w:tcPr>
            <w:vAlign w:val="top"/>
          </w:tcPr>
          <w:p w:rsidR="00000000" w:rsidDel="00000000" w:rsidP="00000000" w:rsidRDefault="00000000" w:rsidRPr="00000000" w14:paraId="000000A3">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-Dạy: chuyển tài liệu cho lớp đọc trước</w:t>
            </w:r>
          </w:p>
          <w:p w:rsidR="00000000" w:rsidDel="00000000" w:rsidP="00000000" w:rsidRDefault="00000000" w:rsidRPr="00000000" w14:paraId="000000A4">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đọc &amp; nghe GV trao đổi; SV thảo luận</w:t>
            </w:r>
          </w:p>
          <w:p w:rsidR="00000000" w:rsidDel="00000000" w:rsidP="00000000" w:rsidRDefault="00000000" w:rsidRPr="00000000" w14:paraId="000000A5">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tìm hiểu về các SK thực tế</w:t>
            </w:r>
          </w:p>
        </w:tc>
        <w:tc>
          <w:tcPr>
            <w:vAlign w:val="top"/>
          </w:tcPr>
          <w:p w:rsidR="00000000" w:rsidDel="00000000" w:rsidP="00000000" w:rsidRDefault="00000000" w:rsidRPr="00000000" w14:paraId="000000A6">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Phát biểu của SV về nội dung bài học</w:t>
            </w:r>
          </w:p>
        </w:tc>
      </w:tr>
      <w:tr>
        <w:trPr>
          <w:cantSplit w:val="0"/>
          <w:tblHeader w:val="0"/>
        </w:trPr>
        <w:tc>
          <w:tcPr>
            <w:vAlign w:val="center"/>
          </w:tcPr>
          <w:p w:rsidR="00000000" w:rsidDel="00000000" w:rsidP="00000000" w:rsidRDefault="00000000" w:rsidRPr="00000000" w14:paraId="000000A7">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2</w:t>
            </w:r>
          </w:p>
        </w:tc>
        <w:tc>
          <w:tcPr>
            <w:vAlign w:val="center"/>
          </w:tcPr>
          <w:p w:rsidR="00000000" w:rsidDel="00000000" w:rsidP="00000000" w:rsidRDefault="00000000" w:rsidRPr="00000000" w14:paraId="000000A8">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Chương 2: </w:t>
            </w:r>
          </w:p>
          <w:p w:rsidR="00000000" w:rsidDel="00000000" w:rsidP="00000000" w:rsidRDefault="00000000" w:rsidRPr="00000000" w14:paraId="000000A9">
            <w:pPr>
              <w:widowControl w:val="0"/>
              <w:jc w:val="both"/>
              <w:rPr>
                <w:rFonts w:ascii="Times New Roman" w:cs="Times New Roman" w:eastAsia="Times New Roman" w:hAnsi="Times New Roman"/>
                <w:sz w:val="26"/>
                <w:szCs w:val="26"/>
                <w:vertAlign w:val="baseline"/>
              </w:rPr>
            </w:pPr>
            <w:r w:rsidDel="00000000" w:rsidR="00000000" w:rsidRPr="00000000">
              <w:rPr>
                <w:sz w:val="26"/>
                <w:szCs w:val="26"/>
                <w:vertAlign w:val="baseline"/>
                <w:rtl w:val="0"/>
              </w:rPr>
              <w:t xml:space="preserve">Chuẩn bị lập kế hoạch tổ chức sự kiện</w:t>
            </w:r>
            <w:r w:rsidDel="00000000" w:rsidR="00000000" w:rsidRPr="00000000">
              <w:rPr>
                <w:rtl w:val="0"/>
              </w:rPr>
            </w:r>
          </w:p>
        </w:tc>
        <w:tc>
          <w:tcPr>
            <w:vAlign w:val="top"/>
          </w:tcPr>
          <w:p w:rsidR="00000000" w:rsidDel="00000000" w:rsidP="00000000" w:rsidRDefault="00000000" w:rsidRPr="00000000" w14:paraId="000000AA">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-Vai trò của kế hoạch</w:t>
            </w:r>
          </w:p>
          <w:p w:rsidR="00000000" w:rsidDel="00000000" w:rsidP="00000000" w:rsidRDefault="00000000" w:rsidRPr="00000000" w14:paraId="000000AB">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Phân tích SWOT</w:t>
            </w:r>
          </w:p>
          <w:p w:rsidR="00000000" w:rsidDel="00000000" w:rsidP="00000000" w:rsidRDefault="00000000" w:rsidRPr="00000000" w14:paraId="000000AC">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Lập bảng đánh giá địa điểm TCSK</w:t>
            </w:r>
          </w:p>
          <w:p w:rsidR="00000000" w:rsidDel="00000000" w:rsidP="00000000" w:rsidRDefault="00000000" w:rsidRPr="00000000" w14:paraId="000000AD">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AE">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-Dạy: chuyển tài liệu cho lớp đọc trước</w:t>
            </w:r>
          </w:p>
          <w:p w:rsidR="00000000" w:rsidDel="00000000" w:rsidP="00000000" w:rsidRDefault="00000000" w:rsidRPr="00000000" w14:paraId="000000AF">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đọc &amp; nghe GV trao đổi; SV thảo luận</w:t>
            </w:r>
          </w:p>
          <w:p w:rsidR="00000000" w:rsidDel="00000000" w:rsidP="00000000" w:rsidRDefault="00000000" w:rsidRPr="00000000" w14:paraId="000000B0">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tìm hiểu về các SK thực tế</w:t>
            </w:r>
          </w:p>
        </w:tc>
        <w:tc>
          <w:tcPr>
            <w:vAlign w:val="top"/>
          </w:tcPr>
          <w:p w:rsidR="00000000" w:rsidDel="00000000" w:rsidP="00000000" w:rsidRDefault="00000000" w:rsidRPr="00000000" w14:paraId="000000B1">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Phát biểu của SV về nội dung bài học</w:t>
            </w:r>
          </w:p>
        </w:tc>
      </w:tr>
      <w:tr>
        <w:trPr>
          <w:cantSplit w:val="0"/>
          <w:tblHeader w:val="0"/>
        </w:trPr>
        <w:tc>
          <w:tcPr>
            <w:vAlign w:val="center"/>
          </w:tcPr>
          <w:p w:rsidR="00000000" w:rsidDel="00000000" w:rsidP="00000000" w:rsidRDefault="00000000" w:rsidRPr="00000000" w14:paraId="000000B2">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w:t>
            </w:r>
          </w:p>
        </w:tc>
        <w:tc>
          <w:tcPr>
            <w:vAlign w:val="center"/>
          </w:tcPr>
          <w:p w:rsidR="00000000" w:rsidDel="00000000" w:rsidP="00000000" w:rsidRDefault="00000000" w:rsidRPr="00000000" w14:paraId="000000B3">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Chương 3: </w:t>
            </w:r>
          </w:p>
          <w:p w:rsidR="00000000" w:rsidDel="00000000" w:rsidP="00000000" w:rsidRDefault="00000000" w:rsidRPr="00000000" w14:paraId="000000B4">
            <w:pPr>
              <w:widowControl w:val="0"/>
              <w:jc w:val="both"/>
              <w:rPr>
                <w:rFonts w:ascii="Times New Roman" w:cs="Times New Roman" w:eastAsia="Times New Roman" w:hAnsi="Times New Roman"/>
                <w:sz w:val="26"/>
                <w:szCs w:val="26"/>
                <w:vertAlign w:val="baseline"/>
              </w:rPr>
            </w:pPr>
            <w:r w:rsidDel="00000000" w:rsidR="00000000" w:rsidRPr="00000000">
              <w:rPr>
                <w:sz w:val="26"/>
                <w:szCs w:val="26"/>
                <w:vertAlign w:val="baseline"/>
                <w:rtl w:val="0"/>
              </w:rPr>
              <w:t xml:space="preserve">Lập kế hoạch tổ chức sự kiện</w:t>
            </w:r>
            <w:r w:rsidDel="00000000" w:rsidR="00000000" w:rsidRPr="00000000">
              <w:rPr>
                <w:rtl w:val="0"/>
              </w:rPr>
            </w:r>
          </w:p>
        </w:tc>
        <w:tc>
          <w:tcPr>
            <w:vAlign w:val="top"/>
          </w:tcPr>
          <w:p w:rsidR="00000000" w:rsidDel="00000000" w:rsidP="00000000" w:rsidRDefault="00000000" w:rsidRPr="00000000" w14:paraId="000000B5">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Các thành phần của 1 bản KH</w:t>
            </w:r>
          </w:p>
          <w:p w:rsidR="00000000" w:rsidDel="00000000" w:rsidP="00000000" w:rsidRDefault="00000000" w:rsidRPr="00000000" w14:paraId="000000B6">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Dự thảo và ban hành KHchính thức</w:t>
            </w:r>
          </w:p>
          <w:p w:rsidR="00000000" w:rsidDel="00000000" w:rsidP="00000000" w:rsidRDefault="00000000" w:rsidRPr="00000000" w14:paraId="000000B7">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B8">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-Dạy: chuyển tài liệu cho lớp đọc trước</w:t>
            </w:r>
          </w:p>
          <w:p w:rsidR="00000000" w:rsidDel="00000000" w:rsidP="00000000" w:rsidRDefault="00000000" w:rsidRPr="00000000" w14:paraId="000000B9">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đọc &amp; nghe GV trao đổi; SV thảo luận</w:t>
            </w:r>
          </w:p>
          <w:p w:rsidR="00000000" w:rsidDel="00000000" w:rsidP="00000000" w:rsidRDefault="00000000" w:rsidRPr="00000000" w14:paraId="000000BA">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tìm hiểu về các SK thực tế</w:t>
            </w:r>
          </w:p>
        </w:tc>
        <w:tc>
          <w:tcPr>
            <w:vAlign w:val="top"/>
          </w:tcPr>
          <w:p w:rsidR="00000000" w:rsidDel="00000000" w:rsidP="00000000" w:rsidRDefault="00000000" w:rsidRPr="00000000" w14:paraId="000000BB">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-SV lập bản kế hoạch TCSK </w:t>
            </w:r>
          </w:p>
          <w:p w:rsidR="00000000" w:rsidDel="00000000" w:rsidP="00000000" w:rsidRDefault="00000000" w:rsidRPr="00000000" w14:paraId="000000BC">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Bài này lấy điểm giữa kỳ</w:t>
            </w:r>
          </w:p>
        </w:tc>
      </w:tr>
      <w:tr>
        <w:trPr>
          <w:cantSplit w:val="0"/>
          <w:tblHeader w:val="0"/>
        </w:trPr>
        <w:tc>
          <w:tcPr>
            <w:vAlign w:val="center"/>
          </w:tcPr>
          <w:p w:rsidR="00000000" w:rsidDel="00000000" w:rsidP="00000000" w:rsidRDefault="00000000" w:rsidRPr="00000000" w14:paraId="000000BD">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4</w:t>
            </w:r>
          </w:p>
        </w:tc>
        <w:tc>
          <w:tcPr>
            <w:vAlign w:val="center"/>
          </w:tcPr>
          <w:p w:rsidR="00000000" w:rsidDel="00000000" w:rsidP="00000000" w:rsidRDefault="00000000" w:rsidRPr="00000000" w14:paraId="000000BE">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Chương 4: </w:t>
            </w:r>
          </w:p>
          <w:p w:rsidR="00000000" w:rsidDel="00000000" w:rsidP="00000000" w:rsidRDefault="00000000" w:rsidRPr="00000000" w14:paraId="000000BF">
            <w:pPr>
              <w:widowControl w:val="0"/>
              <w:jc w:val="both"/>
              <w:rPr>
                <w:rFonts w:ascii="Times New Roman" w:cs="Times New Roman" w:eastAsia="Times New Roman" w:hAnsi="Times New Roman"/>
                <w:sz w:val="26"/>
                <w:szCs w:val="26"/>
                <w:vertAlign w:val="baseline"/>
              </w:rPr>
            </w:pPr>
            <w:r w:rsidDel="00000000" w:rsidR="00000000" w:rsidRPr="00000000">
              <w:rPr>
                <w:color w:val="000000"/>
                <w:sz w:val="26"/>
                <w:szCs w:val="26"/>
                <w:vertAlign w:val="baseline"/>
                <w:rtl w:val="0"/>
              </w:rPr>
              <w:t xml:space="preserve">Kế hoạch truyền thông</w:t>
            </w:r>
            <w:r w:rsidDel="00000000" w:rsidR="00000000" w:rsidRPr="00000000">
              <w:rPr>
                <w:rtl w:val="0"/>
              </w:rPr>
            </w:r>
          </w:p>
        </w:tc>
        <w:tc>
          <w:tcPr>
            <w:vAlign w:val="top"/>
          </w:tcPr>
          <w:p w:rsidR="00000000" w:rsidDel="00000000" w:rsidP="00000000" w:rsidRDefault="00000000" w:rsidRPr="00000000" w14:paraId="000000C0">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-Vai trò của kế hoạch truyền thông</w:t>
            </w:r>
          </w:p>
          <w:p w:rsidR="00000000" w:rsidDel="00000000" w:rsidP="00000000" w:rsidRDefault="00000000" w:rsidRPr="00000000" w14:paraId="000000C1">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-Phân tích kênh truyền thông phù hợp</w:t>
            </w:r>
          </w:p>
          <w:p w:rsidR="00000000" w:rsidDel="00000000" w:rsidP="00000000" w:rsidRDefault="00000000" w:rsidRPr="00000000" w14:paraId="000000C2">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Thông cáo báo chí</w:t>
            </w:r>
          </w:p>
          <w:p w:rsidR="00000000" w:rsidDel="00000000" w:rsidP="00000000" w:rsidRDefault="00000000" w:rsidRPr="00000000" w14:paraId="000000C3">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Kiểm soát tin bài về SK</w:t>
            </w:r>
          </w:p>
          <w:p w:rsidR="00000000" w:rsidDel="00000000" w:rsidP="00000000" w:rsidRDefault="00000000" w:rsidRPr="00000000" w14:paraId="000000C4">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Xử lý khủng hoảng truyền thông</w:t>
            </w:r>
          </w:p>
        </w:tc>
        <w:tc>
          <w:tcPr>
            <w:vAlign w:val="top"/>
          </w:tcPr>
          <w:p w:rsidR="00000000" w:rsidDel="00000000" w:rsidP="00000000" w:rsidRDefault="00000000" w:rsidRPr="00000000" w14:paraId="000000C5">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-Dạy: chuyển tài liệu cho lớp đọc trước</w:t>
            </w:r>
          </w:p>
          <w:p w:rsidR="00000000" w:rsidDel="00000000" w:rsidP="00000000" w:rsidRDefault="00000000" w:rsidRPr="00000000" w14:paraId="000000C6">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đọc &amp; nghe GV trao đổi; SV thảo luận</w:t>
            </w:r>
          </w:p>
          <w:p w:rsidR="00000000" w:rsidDel="00000000" w:rsidP="00000000" w:rsidRDefault="00000000" w:rsidRPr="00000000" w14:paraId="000000C7">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tìm hiểu về các SK thực tế</w:t>
            </w:r>
          </w:p>
          <w:p w:rsidR="00000000" w:rsidDel="00000000" w:rsidP="00000000" w:rsidRDefault="00000000" w:rsidRPr="00000000" w14:paraId="000000C8">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C9">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Phát biểu của SV về nội dung bài học</w:t>
            </w:r>
          </w:p>
        </w:tc>
      </w:tr>
      <w:tr>
        <w:trPr>
          <w:cantSplit w:val="0"/>
          <w:tblHeader w:val="0"/>
        </w:trPr>
        <w:tc>
          <w:tcPr>
            <w:vAlign w:val="top"/>
          </w:tcPr>
          <w:p w:rsidR="00000000" w:rsidDel="00000000" w:rsidP="00000000" w:rsidRDefault="00000000" w:rsidRPr="00000000" w14:paraId="000000CA">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w:t>
            </w:r>
          </w:p>
        </w:tc>
        <w:tc>
          <w:tcPr>
            <w:vAlign w:val="top"/>
          </w:tcPr>
          <w:p w:rsidR="00000000" w:rsidDel="00000000" w:rsidP="00000000" w:rsidRDefault="00000000" w:rsidRPr="00000000" w14:paraId="000000CB">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Chương 5: </w:t>
            </w:r>
          </w:p>
          <w:p w:rsidR="00000000" w:rsidDel="00000000" w:rsidP="00000000" w:rsidRDefault="00000000" w:rsidRPr="00000000" w14:paraId="000000CC">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Triển khai TCSK</w:t>
            </w:r>
          </w:p>
        </w:tc>
        <w:tc>
          <w:tcPr>
            <w:vAlign w:val="top"/>
          </w:tcPr>
          <w:p w:rsidR="00000000" w:rsidDel="00000000" w:rsidP="00000000" w:rsidRDefault="00000000" w:rsidRPr="00000000" w14:paraId="000000CD">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w:t>
            </w:r>
          </w:p>
          <w:p w:rsidR="00000000" w:rsidDel="00000000" w:rsidP="00000000" w:rsidRDefault="00000000" w:rsidRPr="00000000" w14:paraId="000000CE">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Chạy chương trình</w:t>
            </w:r>
          </w:p>
          <w:p w:rsidR="00000000" w:rsidDel="00000000" w:rsidP="00000000" w:rsidRDefault="00000000" w:rsidRPr="00000000" w14:paraId="000000CF">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Ký hợp đồng dịch vụ</w:t>
            </w:r>
          </w:p>
          <w:p w:rsidR="00000000" w:rsidDel="00000000" w:rsidP="00000000" w:rsidRDefault="00000000" w:rsidRPr="00000000" w14:paraId="000000D0">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Quản trị rủi ro</w:t>
            </w:r>
          </w:p>
          <w:p w:rsidR="00000000" w:rsidDel="00000000" w:rsidP="00000000" w:rsidRDefault="00000000" w:rsidRPr="00000000" w14:paraId="000000D1">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Truyền thông</w:t>
            </w:r>
          </w:p>
          <w:p w:rsidR="00000000" w:rsidDel="00000000" w:rsidP="00000000" w:rsidRDefault="00000000" w:rsidRPr="00000000" w14:paraId="000000D2">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Tổng kết &amp; Rút kinh nghiệm</w:t>
            </w:r>
          </w:p>
        </w:tc>
        <w:tc>
          <w:tcPr>
            <w:vAlign w:val="top"/>
          </w:tcPr>
          <w:p w:rsidR="00000000" w:rsidDel="00000000" w:rsidP="00000000" w:rsidRDefault="00000000" w:rsidRPr="00000000" w14:paraId="000000D3">
            <w:pPr>
              <w:widowControl w:val="0"/>
              <w:jc w:val="both"/>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0D4">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Phát biểu của SV về nội dung bài học</w:t>
            </w:r>
          </w:p>
        </w:tc>
      </w:tr>
      <w:tr>
        <w:trPr>
          <w:cantSplit w:val="0"/>
          <w:tblHeader w:val="0"/>
        </w:trPr>
        <w:tc>
          <w:tcPr>
            <w:vAlign w:val="top"/>
          </w:tcPr>
          <w:p w:rsidR="00000000" w:rsidDel="00000000" w:rsidP="00000000" w:rsidRDefault="00000000" w:rsidRPr="00000000" w14:paraId="000000D5">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6</w:t>
            </w:r>
          </w:p>
        </w:tc>
        <w:tc>
          <w:tcPr>
            <w:vAlign w:val="top"/>
          </w:tcPr>
          <w:p w:rsidR="00000000" w:rsidDel="00000000" w:rsidP="00000000" w:rsidRDefault="00000000" w:rsidRPr="00000000" w14:paraId="000000D6">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Chương 6: </w:t>
            </w:r>
          </w:p>
          <w:p w:rsidR="00000000" w:rsidDel="00000000" w:rsidP="00000000" w:rsidRDefault="00000000" w:rsidRPr="00000000" w14:paraId="000000D7">
            <w:pPr>
              <w:widowControl w:val="0"/>
              <w:jc w:val="both"/>
              <w:rPr>
                <w:rFonts w:ascii="Times New Roman" w:cs="Times New Roman" w:eastAsia="Times New Roman" w:hAnsi="Times New Roman"/>
                <w:sz w:val="26"/>
                <w:szCs w:val="26"/>
                <w:vertAlign w:val="baseline"/>
              </w:rPr>
            </w:pPr>
            <w:r w:rsidDel="00000000" w:rsidR="00000000" w:rsidRPr="00000000">
              <w:rPr>
                <w:sz w:val="26"/>
                <w:szCs w:val="26"/>
                <w:vertAlign w:val="baseline"/>
                <w:rtl w:val="0"/>
              </w:rPr>
              <w:t xml:space="preserve">Thực hành tổ chức </w:t>
            </w:r>
            <w:r w:rsidDel="00000000" w:rsidR="00000000" w:rsidRPr="00000000">
              <w:rPr>
                <w:rFonts w:ascii="Arial" w:cs="Arial" w:eastAsia="Arial" w:hAnsi="Arial"/>
                <w:sz w:val="26"/>
                <w:szCs w:val="26"/>
                <w:vertAlign w:val="baseline"/>
                <w:rtl w:val="0"/>
              </w:rPr>
              <w:t xml:space="preserve">1 </w:t>
            </w:r>
            <w:r w:rsidDel="00000000" w:rsidR="00000000" w:rsidRPr="00000000">
              <w:rPr>
                <w:sz w:val="26"/>
                <w:szCs w:val="26"/>
                <w:vertAlign w:val="baseline"/>
                <w:rtl w:val="0"/>
              </w:rPr>
              <w:t xml:space="preserve">sự kiện</w:t>
            </w:r>
            <w:r w:rsidDel="00000000" w:rsidR="00000000" w:rsidRPr="00000000">
              <w:rPr>
                <w:rtl w:val="0"/>
              </w:rPr>
            </w:r>
          </w:p>
        </w:tc>
        <w:tc>
          <w:tcPr>
            <w:vAlign w:val="top"/>
          </w:tcPr>
          <w:p w:rsidR="00000000" w:rsidDel="00000000" w:rsidP="00000000" w:rsidRDefault="00000000" w:rsidRPr="00000000" w14:paraId="000000D8">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-Lớp thực hành tổ chức 1 sự kiện thực tế </w:t>
            </w:r>
          </w:p>
        </w:tc>
        <w:tc>
          <w:tcPr>
            <w:vAlign w:val="top"/>
          </w:tcPr>
          <w:p w:rsidR="00000000" w:rsidDel="00000000" w:rsidP="00000000" w:rsidRDefault="00000000" w:rsidRPr="00000000" w14:paraId="000000D9">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-Dạy: GV kiểm tra tổng quan việc chuẩn bị</w:t>
            </w:r>
          </w:p>
          <w:p w:rsidR="00000000" w:rsidDel="00000000" w:rsidP="00000000" w:rsidRDefault="00000000" w:rsidRPr="00000000" w14:paraId="000000DA">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thực hành, quan sát &amp; ghi chép</w:t>
            </w:r>
          </w:p>
          <w:p w:rsidR="00000000" w:rsidDel="00000000" w:rsidP="00000000" w:rsidRDefault="00000000" w:rsidRPr="00000000" w14:paraId="000000DB">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chuẩn bị TCSK</w:t>
            </w:r>
          </w:p>
        </w:tc>
        <w:tc>
          <w:tcPr>
            <w:vAlign w:val="top"/>
          </w:tcPr>
          <w:p w:rsidR="00000000" w:rsidDel="00000000" w:rsidP="00000000" w:rsidRDefault="00000000" w:rsidRPr="00000000" w14:paraId="000000DC">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-Hồ sơ tổ chức SK</w:t>
            </w:r>
          </w:p>
          <w:p w:rsidR="00000000" w:rsidDel="00000000" w:rsidP="00000000" w:rsidRDefault="00000000" w:rsidRPr="00000000" w14:paraId="000000DD">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Bài này lấy điểm cuối kỳ</w:t>
            </w:r>
          </w:p>
        </w:tc>
      </w:tr>
    </w:tbl>
    <w:p w:rsidR="00000000" w:rsidDel="00000000" w:rsidP="00000000" w:rsidRDefault="00000000" w:rsidRPr="00000000" w14:paraId="000000DE">
      <w:pPr>
        <w:widowControl w:val="0"/>
        <w:spacing w:before="80" w:lineRule="auto"/>
        <w:rPr>
          <w:rFonts w:ascii="Times New Roman" w:cs="Times New Roman" w:eastAsia="Times New Roman" w:hAnsi="Times New Roman"/>
          <w:b w:val="0"/>
          <w:i w:val="0"/>
          <w:color w:val="000000"/>
          <w:sz w:val="26"/>
          <w:szCs w:val="26"/>
          <w:vertAlign w:val="baseline"/>
        </w:rPr>
      </w:pPr>
      <w:r w:rsidDel="00000000" w:rsidR="00000000" w:rsidRPr="00000000">
        <w:rPr>
          <w:rtl w:val="0"/>
        </w:rPr>
      </w:r>
    </w:p>
    <w:p w:rsidR="00000000" w:rsidDel="00000000" w:rsidP="00000000" w:rsidRDefault="00000000" w:rsidRPr="00000000" w14:paraId="000000DF">
      <w:pPr>
        <w:widowControl w:val="0"/>
        <w:spacing w:before="80" w:lineRule="auto"/>
        <w:rPr>
          <w:rFonts w:ascii="Times New Roman" w:cs="Times New Roman" w:eastAsia="Times New Roman" w:hAnsi="Times New Roman"/>
          <w:b w:val="0"/>
          <w:i w:val="0"/>
          <w:color w:val="000000"/>
          <w:sz w:val="26"/>
          <w:szCs w:val="26"/>
          <w:vertAlign w:val="baseline"/>
        </w:rPr>
      </w:pPr>
      <w:r w:rsidDel="00000000" w:rsidR="00000000" w:rsidRPr="00000000">
        <w:rPr>
          <w:rFonts w:ascii="Times New Roman" w:cs="Times New Roman" w:eastAsia="Times New Roman" w:hAnsi="Times New Roman"/>
          <w:b w:val="1"/>
          <w:i w:val="1"/>
          <w:color w:val="000000"/>
          <w:sz w:val="26"/>
          <w:szCs w:val="26"/>
          <w:vertAlign w:val="baseline"/>
          <w:rtl w:val="0"/>
        </w:rPr>
        <w:t xml:space="preserve">Thực hành</w:t>
      </w:r>
      <w:r w:rsidDel="00000000" w:rsidR="00000000" w:rsidRPr="00000000">
        <w:rPr>
          <w:rtl w:val="0"/>
        </w:rPr>
      </w:r>
    </w:p>
    <w:p w:rsidR="00000000" w:rsidDel="00000000" w:rsidP="00000000" w:rsidRDefault="00000000" w:rsidRPr="00000000" w14:paraId="000000E0">
      <w:pPr>
        <w:widowControl w:val="0"/>
        <w:ind w:firstLine="720"/>
        <w:rPr>
          <w:rFonts w:ascii="Times New Roman" w:cs="Times New Roman" w:eastAsia="Times New Roman" w:hAnsi="Times New Roman"/>
          <w:i w:val="0"/>
          <w:color w:val="000000"/>
          <w:sz w:val="26"/>
          <w:szCs w:val="26"/>
          <w:vertAlign w:val="baseline"/>
        </w:rPr>
      </w:pPr>
      <w:r w:rsidDel="00000000" w:rsidR="00000000" w:rsidRPr="00000000">
        <w:rPr>
          <w:rtl w:val="0"/>
        </w:rPr>
      </w:r>
    </w:p>
    <w:tbl>
      <w:tblPr>
        <w:tblStyle w:val="Table6"/>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134"/>
        <w:gridCol w:w="2694"/>
        <w:gridCol w:w="1608"/>
        <w:gridCol w:w="2502"/>
        <w:gridCol w:w="1560"/>
        <w:tblGridChange w:id="0">
          <w:tblGrid>
            <w:gridCol w:w="1134"/>
            <w:gridCol w:w="2694"/>
            <w:gridCol w:w="1608"/>
            <w:gridCol w:w="2502"/>
            <w:gridCol w:w="1560"/>
          </w:tblGrid>
        </w:tblGridChange>
      </w:tblGrid>
      <w:tr>
        <w:trPr>
          <w:cantSplit w:val="0"/>
          <w:tblHeader w:val="0"/>
        </w:trPr>
        <w:tc>
          <w:tcPr>
            <w:vAlign w:val="top"/>
          </w:tcPr>
          <w:p w:rsidR="00000000" w:rsidDel="00000000" w:rsidP="00000000" w:rsidRDefault="00000000" w:rsidRPr="00000000" w14:paraId="000000E1">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Tuần/</w:t>
            </w:r>
            <w:r w:rsidDel="00000000" w:rsidR="00000000" w:rsidRPr="00000000">
              <w:rPr>
                <w:rtl w:val="0"/>
              </w:rPr>
            </w:r>
          </w:p>
          <w:p w:rsidR="00000000" w:rsidDel="00000000" w:rsidP="00000000" w:rsidRDefault="00000000" w:rsidRPr="00000000" w14:paraId="000000E2">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Buổi học</w:t>
            </w:r>
            <w:r w:rsidDel="00000000" w:rsidR="00000000" w:rsidRPr="00000000">
              <w:rPr>
                <w:rtl w:val="0"/>
              </w:rPr>
            </w:r>
          </w:p>
        </w:tc>
        <w:tc>
          <w:tcPr>
            <w:vAlign w:val="top"/>
          </w:tcPr>
          <w:p w:rsidR="00000000" w:rsidDel="00000000" w:rsidP="00000000" w:rsidRDefault="00000000" w:rsidRPr="00000000" w14:paraId="000000E3">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Nội dung</w:t>
            </w:r>
            <w:r w:rsidDel="00000000" w:rsidR="00000000" w:rsidRPr="00000000">
              <w:rPr>
                <w:rtl w:val="0"/>
              </w:rPr>
            </w:r>
          </w:p>
          <w:p w:rsidR="00000000" w:rsidDel="00000000" w:rsidP="00000000" w:rsidRDefault="00000000" w:rsidRPr="00000000" w14:paraId="000000E4">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E5">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CĐR</w:t>
            </w:r>
            <w:r w:rsidDel="00000000" w:rsidR="00000000" w:rsidRPr="00000000">
              <w:rPr>
                <w:rtl w:val="0"/>
              </w:rPr>
            </w:r>
          </w:p>
          <w:p w:rsidR="00000000" w:rsidDel="00000000" w:rsidP="00000000" w:rsidRDefault="00000000" w:rsidRPr="00000000" w14:paraId="000000E6">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môn học</w:t>
            </w:r>
            <w:r w:rsidDel="00000000" w:rsidR="00000000" w:rsidRPr="00000000">
              <w:rPr>
                <w:rtl w:val="0"/>
              </w:rPr>
            </w:r>
          </w:p>
          <w:p w:rsidR="00000000" w:rsidDel="00000000" w:rsidP="00000000" w:rsidRDefault="00000000" w:rsidRPr="00000000" w14:paraId="000000E7">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E8">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Hoạt động dạy </w:t>
            </w:r>
            <w:r w:rsidDel="00000000" w:rsidR="00000000" w:rsidRPr="00000000">
              <w:rPr>
                <w:rtl w:val="0"/>
              </w:rPr>
            </w:r>
          </w:p>
          <w:p w:rsidR="00000000" w:rsidDel="00000000" w:rsidP="00000000" w:rsidRDefault="00000000" w:rsidRPr="00000000" w14:paraId="000000E9">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và học</w:t>
            </w:r>
            <w:r w:rsidDel="00000000" w:rsidR="00000000" w:rsidRPr="00000000">
              <w:rPr>
                <w:rtl w:val="0"/>
              </w:rPr>
            </w:r>
          </w:p>
          <w:p w:rsidR="00000000" w:rsidDel="00000000" w:rsidP="00000000" w:rsidRDefault="00000000" w:rsidRPr="00000000" w14:paraId="000000EA">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0EB">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Bài </w:t>
            </w:r>
            <w:r w:rsidDel="00000000" w:rsidR="00000000" w:rsidRPr="00000000">
              <w:rPr>
                <w:rtl w:val="0"/>
              </w:rPr>
            </w:r>
          </w:p>
          <w:p w:rsidR="00000000" w:rsidDel="00000000" w:rsidP="00000000" w:rsidRDefault="00000000" w:rsidRPr="00000000" w14:paraId="000000EC">
            <w:pPr>
              <w:widowControl w:val="0"/>
              <w:jc w:val="center"/>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đánh giá</w:t>
            </w:r>
            <w:r w:rsidDel="00000000" w:rsidR="00000000" w:rsidRPr="00000000">
              <w:rPr>
                <w:rtl w:val="0"/>
              </w:rPr>
            </w:r>
          </w:p>
          <w:p w:rsidR="00000000" w:rsidDel="00000000" w:rsidP="00000000" w:rsidRDefault="00000000" w:rsidRPr="00000000" w14:paraId="000000ED">
            <w:pPr>
              <w:widowControl w:val="0"/>
              <w:jc w:val="center"/>
              <w:rPr>
                <w:rFonts w:ascii="Times New Roman" w:cs="Times New Roman" w:eastAsia="Times New Roman" w:hAnsi="Times New Roman"/>
                <w:b w:val="0"/>
                <w:sz w:val="26"/>
                <w:szCs w:val="26"/>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EE">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1</w:t>
            </w:r>
          </w:p>
        </w:tc>
        <w:tc>
          <w:tcPr>
            <w:vAlign w:val="center"/>
          </w:tcPr>
          <w:p w:rsidR="00000000" w:rsidDel="00000000" w:rsidP="00000000" w:rsidRDefault="00000000" w:rsidRPr="00000000" w14:paraId="000000EF">
            <w:pPr>
              <w:widowControl w:val="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Bài thực hành 1: </w:t>
            </w:r>
            <w:r w:rsidDel="00000000" w:rsidR="00000000" w:rsidRPr="00000000">
              <w:rPr>
                <w:rtl w:val="0"/>
              </w:rPr>
            </w:r>
          </w:p>
          <w:p w:rsidR="00000000" w:rsidDel="00000000" w:rsidP="00000000" w:rsidRDefault="00000000" w:rsidRPr="00000000" w14:paraId="000000F0">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Thảo luận nhóm về sự khác biệt giữa Event – Marketing – PR</w:t>
            </w:r>
          </w:p>
        </w:tc>
        <w:tc>
          <w:tcPr>
            <w:vAlign w:val="top"/>
          </w:tcPr>
          <w:p w:rsidR="00000000" w:rsidDel="00000000" w:rsidP="00000000" w:rsidRDefault="00000000" w:rsidRPr="00000000" w14:paraId="000000F1">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-SV nhận biết được sự khác biệt giữa Event – Marketing – PR</w:t>
            </w:r>
          </w:p>
        </w:tc>
        <w:tc>
          <w:tcPr>
            <w:vAlign w:val="top"/>
          </w:tcPr>
          <w:p w:rsidR="00000000" w:rsidDel="00000000" w:rsidP="00000000" w:rsidRDefault="00000000" w:rsidRPr="00000000" w14:paraId="000000F2">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-Dạy: hướng dẫn cách so sánh, làm việc nhóm và cuối cùng là thuyết trình trước lớp.</w:t>
            </w:r>
          </w:p>
          <w:p w:rsidR="00000000" w:rsidDel="00000000" w:rsidP="00000000" w:rsidRDefault="00000000" w:rsidRPr="00000000" w14:paraId="000000F3">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đọc tài liệu, thảo luận nhóm và thống nhất ý tưởng trình bày.</w:t>
            </w:r>
          </w:p>
          <w:p w:rsidR="00000000" w:rsidDel="00000000" w:rsidP="00000000" w:rsidRDefault="00000000" w:rsidRPr="00000000" w14:paraId="000000F4">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SV đọc tài liệu</w:t>
            </w:r>
          </w:p>
        </w:tc>
        <w:tc>
          <w:tcPr>
            <w:vAlign w:val="top"/>
          </w:tcPr>
          <w:p w:rsidR="00000000" w:rsidDel="00000000" w:rsidP="00000000" w:rsidRDefault="00000000" w:rsidRPr="00000000" w14:paraId="000000F5">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-Phiếu đánh giá hiệu quả làm việc của nhóm</w:t>
            </w:r>
          </w:p>
        </w:tc>
      </w:tr>
      <w:tr>
        <w:trPr>
          <w:cantSplit w:val="0"/>
          <w:tblHeader w:val="0"/>
        </w:trPr>
        <w:tc>
          <w:tcPr>
            <w:vAlign w:val="center"/>
          </w:tcPr>
          <w:p w:rsidR="00000000" w:rsidDel="00000000" w:rsidP="00000000" w:rsidRDefault="00000000" w:rsidRPr="00000000" w14:paraId="000000F6">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3</w:t>
            </w:r>
          </w:p>
        </w:tc>
        <w:tc>
          <w:tcPr>
            <w:vAlign w:val="center"/>
          </w:tcPr>
          <w:p w:rsidR="00000000" w:rsidDel="00000000" w:rsidP="00000000" w:rsidRDefault="00000000" w:rsidRPr="00000000" w14:paraId="000000F7">
            <w:pPr>
              <w:widowControl w:val="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Bài thực hành 2:</w:t>
            </w:r>
            <w:r w:rsidDel="00000000" w:rsidR="00000000" w:rsidRPr="00000000">
              <w:rPr>
                <w:rtl w:val="0"/>
              </w:rPr>
            </w:r>
          </w:p>
          <w:p w:rsidR="00000000" w:rsidDel="00000000" w:rsidP="00000000" w:rsidRDefault="00000000" w:rsidRPr="00000000" w14:paraId="000000F8">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Thực hành lập các thành phần nội dung một sự kiện</w:t>
            </w:r>
          </w:p>
        </w:tc>
        <w:tc>
          <w:tcPr>
            <w:vAlign w:val="top"/>
          </w:tcPr>
          <w:p w:rsidR="00000000" w:rsidDel="00000000" w:rsidP="00000000" w:rsidRDefault="00000000" w:rsidRPr="00000000" w14:paraId="000000F9">
            <w:pPr>
              <w:widowControl w:val="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-SV có thể làm việc nhóm/ độc lập đề ra nội dung của 1 SK</w:t>
            </w:r>
          </w:p>
        </w:tc>
        <w:tc>
          <w:tcPr>
            <w:vAlign w:val="top"/>
          </w:tcPr>
          <w:p w:rsidR="00000000" w:rsidDel="00000000" w:rsidP="00000000" w:rsidRDefault="00000000" w:rsidRPr="00000000" w14:paraId="000000FA">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-Dạy: hướng dẫn nội dung làm việc nhóm, thuyết trình trước lớp.</w:t>
            </w:r>
          </w:p>
          <w:p w:rsidR="00000000" w:rsidDel="00000000" w:rsidP="00000000" w:rsidRDefault="00000000" w:rsidRPr="00000000" w14:paraId="000000FB">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đọc tài liệu, thảo luận nhóm và thống nhất ý tưởng trình bày.</w:t>
            </w:r>
          </w:p>
          <w:p w:rsidR="00000000" w:rsidDel="00000000" w:rsidP="00000000" w:rsidRDefault="00000000" w:rsidRPr="00000000" w14:paraId="000000FC">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SV đọc tài liệu</w:t>
            </w:r>
          </w:p>
        </w:tc>
        <w:tc>
          <w:tcPr>
            <w:vAlign w:val="top"/>
          </w:tcPr>
          <w:p w:rsidR="00000000" w:rsidDel="00000000" w:rsidP="00000000" w:rsidRDefault="00000000" w:rsidRPr="00000000" w14:paraId="000000FD">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-Phiếu đánh giá hiệu quả làm việc của nhóm</w:t>
            </w:r>
          </w:p>
        </w:tc>
      </w:tr>
      <w:tr>
        <w:trPr>
          <w:cantSplit w:val="0"/>
          <w:tblHeader w:val="0"/>
        </w:trPr>
        <w:tc>
          <w:tcPr>
            <w:vAlign w:val="center"/>
          </w:tcPr>
          <w:p w:rsidR="00000000" w:rsidDel="00000000" w:rsidP="00000000" w:rsidRDefault="00000000" w:rsidRPr="00000000" w14:paraId="000000FE">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5</w:t>
            </w:r>
          </w:p>
        </w:tc>
        <w:tc>
          <w:tcPr>
            <w:vAlign w:val="center"/>
          </w:tcPr>
          <w:p w:rsidR="00000000" w:rsidDel="00000000" w:rsidP="00000000" w:rsidRDefault="00000000" w:rsidRPr="00000000" w14:paraId="000000FF">
            <w:pPr>
              <w:widowControl w:val="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Bài thực hành 3:</w:t>
            </w:r>
            <w:r w:rsidDel="00000000" w:rsidR="00000000" w:rsidRPr="00000000">
              <w:rPr>
                <w:rtl w:val="0"/>
              </w:rPr>
            </w:r>
          </w:p>
          <w:p w:rsidR="00000000" w:rsidDel="00000000" w:rsidP="00000000" w:rsidRDefault="00000000" w:rsidRPr="00000000" w14:paraId="00000100">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Phân tích các phương tiện truyền thông phù hợp với SK</w:t>
            </w:r>
          </w:p>
        </w:tc>
        <w:tc>
          <w:tcPr>
            <w:vAlign w:val="top"/>
          </w:tcPr>
          <w:p w:rsidR="00000000" w:rsidDel="00000000" w:rsidP="00000000" w:rsidRDefault="00000000" w:rsidRPr="00000000" w14:paraId="00000101">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-SV có thể nhận biết và đưa ra các phương tiện truyền thông phù hợp với SK</w:t>
            </w:r>
          </w:p>
        </w:tc>
        <w:tc>
          <w:tcPr>
            <w:vAlign w:val="top"/>
          </w:tcPr>
          <w:p w:rsidR="00000000" w:rsidDel="00000000" w:rsidP="00000000" w:rsidRDefault="00000000" w:rsidRPr="00000000" w14:paraId="00000102">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-Dạy: hướng dẫn cách so sánh, làm việc nhóm và cuối cùng là thuyết trình trước lớp.</w:t>
            </w:r>
          </w:p>
          <w:p w:rsidR="00000000" w:rsidDel="00000000" w:rsidP="00000000" w:rsidRDefault="00000000" w:rsidRPr="00000000" w14:paraId="00000103">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đọc tài liệu, thảo luận nhóm và thống nhất ý tưởng trình bày.</w:t>
            </w:r>
          </w:p>
          <w:p w:rsidR="00000000" w:rsidDel="00000000" w:rsidP="00000000" w:rsidRDefault="00000000" w:rsidRPr="00000000" w14:paraId="00000104">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S-Dạy: hướng dẫn nội dung làm việc nhóm, thuyết trình trước lớp.</w:t>
            </w:r>
          </w:p>
          <w:p w:rsidR="00000000" w:rsidDel="00000000" w:rsidP="00000000" w:rsidRDefault="00000000" w:rsidRPr="00000000" w14:paraId="00000105">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đọc tài liệu, thảo luận nhóm và thống nhất ý tưởng trình bày.</w:t>
            </w:r>
          </w:p>
          <w:p w:rsidR="00000000" w:rsidDel="00000000" w:rsidP="00000000" w:rsidRDefault="00000000" w:rsidRPr="00000000" w14:paraId="00000106">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SV đọc tài liệu V đọc tài liệu</w:t>
            </w:r>
          </w:p>
        </w:tc>
        <w:tc>
          <w:tcPr>
            <w:vAlign w:val="top"/>
          </w:tcPr>
          <w:p w:rsidR="00000000" w:rsidDel="00000000" w:rsidP="00000000" w:rsidRDefault="00000000" w:rsidRPr="00000000" w14:paraId="00000107">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-Phiếu đánh giá hiệu quả làm việc của nhóm</w:t>
            </w:r>
          </w:p>
        </w:tc>
      </w:tr>
      <w:tr>
        <w:trPr>
          <w:cantSplit w:val="0"/>
          <w:tblHeader w:val="0"/>
        </w:trPr>
        <w:tc>
          <w:tcPr>
            <w:vAlign w:val="top"/>
          </w:tcPr>
          <w:p w:rsidR="00000000" w:rsidDel="00000000" w:rsidP="00000000" w:rsidRDefault="00000000" w:rsidRPr="00000000" w14:paraId="00000108">
            <w:pPr>
              <w:widowControl w:val="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6</w:t>
            </w:r>
          </w:p>
        </w:tc>
        <w:tc>
          <w:tcPr>
            <w:vAlign w:val="top"/>
          </w:tcPr>
          <w:p w:rsidR="00000000" w:rsidDel="00000000" w:rsidP="00000000" w:rsidRDefault="00000000" w:rsidRPr="00000000" w14:paraId="00000109">
            <w:pPr>
              <w:widowControl w:val="0"/>
              <w:rPr>
                <w:rFonts w:ascii="Times New Roman" w:cs="Times New Roman" w:eastAsia="Times New Roman" w:hAnsi="Times New Roman"/>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Bài thực hành 4:</w:t>
            </w:r>
            <w:r w:rsidDel="00000000" w:rsidR="00000000" w:rsidRPr="00000000">
              <w:rPr>
                <w:rtl w:val="0"/>
              </w:rPr>
            </w:r>
          </w:p>
          <w:p w:rsidR="00000000" w:rsidDel="00000000" w:rsidP="00000000" w:rsidRDefault="00000000" w:rsidRPr="00000000" w14:paraId="0000010A">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Thực hành tổ chức 1 sự kiện lớn của lớp</w:t>
            </w:r>
          </w:p>
        </w:tc>
        <w:tc>
          <w:tcPr>
            <w:vAlign w:val="top"/>
          </w:tcPr>
          <w:p w:rsidR="00000000" w:rsidDel="00000000" w:rsidP="00000000" w:rsidRDefault="00000000" w:rsidRPr="00000000" w14:paraId="0000010B">
            <w:pPr>
              <w:widowControl w:val="0"/>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-SV nắm rõ nội dung SK &amp; Phối hợp tổ chức 1 SK</w:t>
            </w:r>
          </w:p>
        </w:tc>
        <w:tc>
          <w:tcPr>
            <w:vAlign w:val="top"/>
          </w:tcPr>
          <w:p w:rsidR="00000000" w:rsidDel="00000000" w:rsidP="00000000" w:rsidRDefault="00000000" w:rsidRPr="00000000" w14:paraId="0000010C">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-Dạy: kiểm tra cách thức tổ chức &amp; giám sát quá trình thực thi</w:t>
            </w:r>
          </w:p>
          <w:p w:rsidR="00000000" w:rsidDel="00000000" w:rsidP="00000000" w:rsidRDefault="00000000" w:rsidRPr="00000000" w14:paraId="0000010D">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lớp: SV thực hành TCSK</w:t>
            </w:r>
          </w:p>
          <w:p w:rsidR="00000000" w:rsidDel="00000000" w:rsidP="00000000" w:rsidRDefault="00000000" w:rsidRPr="00000000" w14:paraId="0000010E">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-Học ở nhà: SV làm việc nhóm để chuẩn bị tổ chức</w:t>
            </w:r>
          </w:p>
        </w:tc>
        <w:tc>
          <w:tcPr>
            <w:vAlign w:val="top"/>
          </w:tcPr>
          <w:p w:rsidR="00000000" w:rsidDel="00000000" w:rsidP="00000000" w:rsidRDefault="00000000" w:rsidRPr="00000000" w14:paraId="0000010F">
            <w:pPr>
              <w:widowControl w:val="0"/>
              <w:ind w:left="-20" w:firstLine="0"/>
              <w:jc w:val="both"/>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-Phiếu đánh giá kết quả bài thực hành</w:t>
            </w:r>
          </w:p>
        </w:tc>
      </w:tr>
    </w:tbl>
    <w:p w:rsidR="00000000" w:rsidDel="00000000" w:rsidP="00000000" w:rsidRDefault="00000000" w:rsidRPr="00000000" w14:paraId="00000110">
      <w:pPr>
        <w:widowControl w:val="0"/>
        <w:numPr>
          <w:ilvl w:val="0"/>
          <w:numId w:val="3"/>
        </w:numPr>
        <w:spacing w:before="80" w:lineRule="auto"/>
        <w:ind w:left="284" w:hanging="284"/>
        <w:jc w:val="both"/>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Quy định của môn học: </w:t>
      </w:r>
      <w:r w:rsidDel="00000000" w:rsidR="00000000" w:rsidRPr="00000000">
        <w:rPr>
          <w:rFonts w:ascii="Times New Roman" w:cs="Times New Roman" w:eastAsia="Times New Roman" w:hAnsi="Times New Roman"/>
          <w:sz w:val="26"/>
          <w:szCs w:val="26"/>
          <w:vertAlign w:val="baseline"/>
          <w:rtl w:val="0"/>
        </w:rPr>
        <w:t xml:space="preserve">Sinh viên phải hoàn thành bài giữa kỳ và tối thiểu 80% số giờ lên lớp (vắng tối đa 1 buổi).</w:t>
      </w:r>
      <w:r w:rsidDel="00000000" w:rsidR="00000000" w:rsidRPr="00000000">
        <w:rPr>
          <w:rtl w:val="0"/>
        </w:rPr>
      </w:r>
    </w:p>
    <w:p w:rsidR="00000000" w:rsidDel="00000000" w:rsidP="00000000" w:rsidRDefault="00000000" w:rsidRPr="00000000" w14:paraId="00000111">
      <w:pPr>
        <w:widowControl w:val="0"/>
        <w:numPr>
          <w:ilvl w:val="0"/>
          <w:numId w:val="3"/>
        </w:numPr>
        <w:spacing w:before="80" w:lineRule="auto"/>
        <w:ind w:left="284" w:hanging="284"/>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Phụ trách môn học</w:t>
      </w:r>
      <w:r w:rsidDel="00000000" w:rsidR="00000000" w:rsidRPr="00000000">
        <w:rPr>
          <w:rtl w:val="0"/>
        </w:rPr>
      </w:r>
    </w:p>
    <w:p w:rsidR="00000000" w:rsidDel="00000000" w:rsidP="00000000" w:rsidRDefault="00000000" w:rsidRPr="00000000" w14:paraId="00000112">
      <w:pPr>
        <w:widowControl w:val="0"/>
        <w:ind w:firstLine="284"/>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 </w:t>
      </w:r>
      <w:r w:rsidDel="00000000" w:rsidR="00000000" w:rsidRPr="00000000">
        <w:rPr>
          <w:rFonts w:ascii="Times New Roman" w:cs="Times New Roman" w:eastAsia="Times New Roman" w:hAnsi="Times New Roman"/>
          <w:sz w:val="26"/>
          <w:szCs w:val="26"/>
          <w:vertAlign w:val="baseline"/>
          <w:rtl w:val="0"/>
        </w:rPr>
        <w:t xml:space="preserve">Khoa/Bộ môn: Quan hệ Quốc tế</w:t>
      </w:r>
    </w:p>
    <w:p w:rsidR="00000000" w:rsidDel="00000000" w:rsidP="00000000" w:rsidRDefault="00000000" w:rsidRPr="00000000" w14:paraId="00000113">
      <w:pPr>
        <w:widowControl w:val="0"/>
        <w:ind w:firstLine="284"/>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Địa chỉ và email liên hệ: </w:t>
      </w:r>
    </w:p>
    <w:p w:rsidR="00000000" w:rsidDel="00000000" w:rsidP="00000000" w:rsidRDefault="00000000" w:rsidRPr="00000000" w14:paraId="00000114">
      <w:pPr>
        <w:widowControl w:val="0"/>
        <w:ind w:firstLine="284"/>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ThS. Trần Nam, phòng Truyền thông và Quan hệ doanh nghiệp</w:t>
      </w:r>
    </w:p>
    <w:p w:rsidR="00000000" w:rsidDel="00000000" w:rsidP="00000000" w:rsidRDefault="00000000" w:rsidRPr="00000000" w14:paraId="00000115">
      <w:pPr>
        <w:widowControl w:val="0"/>
        <w:ind w:firstLine="284"/>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Trường ĐH KHXH&amp;NV, ĐHQG-HCM</w:t>
      </w:r>
    </w:p>
    <w:p w:rsidR="00000000" w:rsidDel="00000000" w:rsidP="00000000" w:rsidRDefault="00000000" w:rsidRPr="00000000" w14:paraId="00000116">
      <w:pPr>
        <w:widowControl w:val="0"/>
        <w:ind w:firstLine="284"/>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Email: trannam@hcmussh.edu.vn</w:t>
      </w:r>
    </w:p>
    <w:p w:rsidR="00000000" w:rsidDel="00000000" w:rsidP="00000000" w:rsidRDefault="00000000" w:rsidRPr="00000000" w14:paraId="00000117">
      <w:pPr>
        <w:widowControl w:val="0"/>
        <w:rPr>
          <w:rFonts w:ascii="Times New Roman" w:cs="Times New Roman" w:eastAsia="Times New Roman" w:hAnsi="Times New Roman"/>
          <w:i w:val="0"/>
          <w:sz w:val="26"/>
          <w:szCs w:val="26"/>
          <w:vertAlign w:val="baseline"/>
        </w:rPr>
      </w:pPr>
      <w:r w:rsidDel="00000000" w:rsidR="00000000" w:rsidRPr="00000000">
        <w:rPr>
          <w:rtl w:val="0"/>
        </w:rPr>
      </w:r>
    </w:p>
    <w:tbl>
      <w:tblPr>
        <w:tblStyle w:val="Table7"/>
        <w:tblW w:w="9719.0" w:type="dxa"/>
        <w:jc w:val="left"/>
        <w:tblLayout w:type="fixed"/>
        <w:tblLook w:val="00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vAlign w:val="top"/>
          </w:tcPr>
          <w:p w:rsidR="00000000" w:rsidDel="00000000" w:rsidP="00000000" w:rsidRDefault="00000000" w:rsidRPr="00000000" w14:paraId="00000118">
            <w:pP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sz w:val="26"/>
                <w:szCs w:val="26"/>
                <w:vertAlign w:val="baseline"/>
                <w:rtl w:val="0"/>
              </w:rPr>
              <w:t xml:space="preserve">      </w:t>
            </w:r>
          </w:p>
          <w:p w:rsidR="00000000" w:rsidDel="00000000" w:rsidP="00000000" w:rsidRDefault="00000000" w:rsidRPr="00000000" w14:paraId="00000119">
            <w:pPr>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TRƯỞNG BỘ MÔN</w:t>
            </w:r>
            <w:r w:rsidDel="00000000" w:rsidR="00000000" w:rsidRPr="00000000">
              <w:rPr>
                <w:rtl w:val="0"/>
              </w:rPr>
            </w:r>
          </w:p>
          <w:p w:rsidR="00000000" w:rsidDel="00000000" w:rsidP="00000000" w:rsidRDefault="00000000" w:rsidRPr="00000000" w14:paraId="0000011A">
            <w:pPr>
              <w:jc w:val="center"/>
              <w:rPr>
                <w:rFonts w:ascii="Times New Roman" w:cs="Times New Roman" w:eastAsia="Times New Roman" w:hAnsi="Times New Roman"/>
                <w:b w:val="0"/>
                <w:sz w:val="26"/>
                <w:szCs w:val="26"/>
                <w:vertAlign w:val="baseline"/>
              </w:rPr>
            </w:pPr>
            <w:r w:rsidDel="00000000" w:rsidR="00000000" w:rsidRPr="00000000">
              <w:rPr>
                <w:rtl w:val="0"/>
              </w:rPr>
            </w:r>
          </w:p>
        </w:tc>
        <w:tc>
          <w:tcPr>
            <w:vAlign w:val="top"/>
          </w:tcPr>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1C">
            <w:pPr>
              <w:rPr>
                <w:rFonts w:ascii="Times New Roman" w:cs="Times New Roman" w:eastAsia="Times New Roman" w:hAnsi="Times New Roman"/>
                <w:sz w:val="26"/>
                <w:szCs w:val="26"/>
                <w:vertAlign w:val="baseline"/>
              </w:rPr>
            </w:pPr>
            <w:r w:rsidDel="00000000" w:rsidR="00000000" w:rsidRPr="00000000">
              <w:rPr>
                <w:rtl w:val="0"/>
              </w:rPr>
            </w:r>
          </w:p>
        </w:tc>
        <w:tc>
          <w:tcPr>
            <w:vAlign w:val="top"/>
          </w:tcPr>
          <w:p w:rsidR="00000000" w:rsidDel="00000000" w:rsidP="00000000" w:rsidRDefault="00000000" w:rsidRPr="00000000" w14:paraId="0000011D">
            <w:pPr>
              <w:pStyle w:val="Heading4"/>
              <w:spacing w:before="40" w:lineRule="auto"/>
              <w:ind w:left="0" w:firstLine="0"/>
              <w:rPr>
                <w:rFonts w:ascii="Times New Roman" w:cs="Times New Roman" w:eastAsia="Times New Roman" w:hAnsi="Times New Roman"/>
                <w:sz w:val="26"/>
                <w:szCs w:val="26"/>
                <w:vertAlign w:val="baseline"/>
              </w:rPr>
            </w:pPr>
            <w:r w:rsidDel="00000000" w:rsidR="00000000" w:rsidRPr="00000000">
              <w:rPr>
                <w:rtl w:val="0"/>
              </w:rPr>
            </w:r>
          </w:p>
          <w:p w:rsidR="00000000" w:rsidDel="00000000" w:rsidP="00000000" w:rsidRDefault="00000000" w:rsidRPr="00000000" w14:paraId="0000011E">
            <w:pPr>
              <w:pStyle w:val="Heading4"/>
              <w:spacing w:before="40" w:lineRule="auto"/>
              <w:ind w:left="0" w:firstLine="0"/>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Tp. Hồ Chí Minh, ngày …  tháng … năm…</w:t>
            </w:r>
            <w:r w:rsidDel="00000000" w:rsidR="00000000" w:rsidRPr="00000000">
              <w:rPr>
                <w:rFonts w:ascii="Times New Roman" w:cs="Times New Roman" w:eastAsia="Times New Roman" w:hAnsi="Times New Roman"/>
                <w:b w:val="1"/>
                <w:i w:val="0"/>
                <w:sz w:val="26"/>
                <w:szCs w:val="26"/>
                <w:vertAlign w:val="baseline"/>
                <w:rtl w:val="0"/>
              </w:rPr>
              <w:t xml:space="preserve"> </w:t>
            </w:r>
            <w:r w:rsidDel="00000000" w:rsidR="00000000" w:rsidRPr="00000000">
              <w:rPr>
                <w:rFonts w:ascii="Times New Roman" w:cs="Times New Roman" w:eastAsia="Times New Roman" w:hAnsi="Times New Roman"/>
                <w:b w:val="1"/>
                <w:i w:val="1"/>
                <w:sz w:val="26"/>
                <w:szCs w:val="26"/>
                <w:vertAlign w:val="baseline"/>
                <w:rtl w:val="0"/>
              </w:rPr>
              <w:t xml:space="preserve"> </w:t>
            </w:r>
            <w:r w:rsidDel="00000000" w:rsidR="00000000" w:rsidRPr="00000000">
              <w:rPr>
                <w:rtl w:val="0"/>
              </w:rPr>
            </w:r>
          </w:p>
          <w:p w:rsidR="00000000" w:rsidDel="00000000" w:rsidP="00000000" w:rsidRDefault="00000000" w:rsidRPr="00000000" w14:paraId="0000011F">
            <w:pPr>
              <w:pStyle w:val="Heading4"/>
              <w:ind w:left="0" w:firstLine="0"/>
              <w:rPr>
                <w:rFonts w:ascii="Times New Roman" w:cs="Times New Roman" w:eastAsia="Times New Roman" w:hAnsi="Times New Roman"/>
                <w:b w:val="0"/>
                <w:i w:val="0"/>
                <w:sz w:val="26"/>
                <w:szCs w:val="26"/>
                <w:vertAlign w:val="baseline"/>
              </w:rPr>
            </w:pPr>
            <w:r w:rsidDel="00000000" w:rsidR="00000000" w:rsidRPr="00000000">
              <w:rPr>
                <w:rFonts w:ascii="Times New Roman" w:cs="Times New Roman" w:eastAsia="Times New Roman" w:hAnsi="Times New Roman"/>
                <w:i w:val="1"/>
                <w:sz w:val="26"/>
                <w:szCs w:val="26"/>
                <w:vertAlign w:val="baseline"/>
                <w:rtl w:val="0"/>
              </w:rPr>
              <w:t xml:space="preserve">   </w:t>
            </w:r>
            <w:r w:rsidDel="00000000" w:rsidR="00000000" w:rsidRPr="00000000">
              <w:rPr>
                <w:rFonts w:ascii="Times New Roman" w:cs="Times New Roman" w:eastAsia="Times New Roman" w:hAnsi="Times New Roman"/>
                <w:b w:val="1"/>
                <w:i w:val="0"/>
                <w:sz w:val="26"/>
                <w:szCs w:val="26"/>
                <w:vertAlign w:val="baseline"/>
                <w:rtl w:val="0"/>
              </w:rPr>
              <w:t xml:space="preserve">TRƯỞNG KHOA</w:t>
            </w:r>
            <w:r w:rsidDel="00000000" w:rsidR="00000000" w:rsidRPr="00000000">
              <w:rPr>
                <w:rtl w:val="0"/>
              </w:rPr>
            </w:r>
          </w:p>
          <w:p w:rsidR="00000000" w:rsidDel="00000000" w:rsidP="00000000" w:rsidRDefault="00000000" w:rsidRPr="00000000" w14:paraId="00000120">
            <w:pPr>
              <w:jc w:val="center"/>
              <w:rPr>
                <w:rFonts w:ascii="Times New Roman" w:cs="Times New Roman" w:eastAsia="Times New Roman" w:hAnsi="Times New Roman"/>
                <w:i w:val="0"/>
                <w:sz w:val="26"/>
                <w:szCs w:val="26"/>
                <w:vertAlign w:val="baseline"/>
              </w:rPr>
            </w:pPr>
            <w:r w:rsidDel="00000000" w:rsidR="00000000" w:rsidRPr="00000000">
              <w:rPr>
                <w:rtl w:val="0"/>
              </w:rPr>
            </w:r>
          </w:p>
        </w:tc>
      </w:tr>
    </w:tbl>
    <w:p w:rsidR="00000000" w:rsidDel="00000000" w:rsidP="00000000" w:rsidRDefault="00000000" w:rsidRPr="00000000" w14:paraId="00000121">
      <w:pPr>
        <w:tabs>
          <w:tab w:val="left" w:leader="none" w:pos="8222"/>
        </w:tabs>
        <w:spacing w:line="264" w:lineRule="auto"/>
        <w:rPr>
          <w:rFonts w:ascii="Times New Roman" w:cs="Times New Roman" w:eastAsia="Times New Roman" w:hAnsi="Times New Roman"/>
          <w:b w:val="0"/>
          <w:sz w:val="26"/>
          <w:szCs w:val="26"/>
          <w:vertAlign w:val="baseline"/>
        </w:rPr>
      </w:pPr>
      <w:r w:rsidDel="00000000" w:rsidR="00000000" w:rsidRPr="00000000">
        <w:rPr>
          <w:rFonts w:ascii="Times New Roman" w:cs="Times New Roman" w:eastAsia="Times New Roman" w:hAnsi="Times New Roman"/>
          <w:b w:val="1"/>
          <w:sz w:val="26"/>
          <w:szCs w:val="26"/>
          <w:vertAlign w:val="baseline"/>
          <w:rtl w:val="0"/>
        </w:rPr>
        <w:t xml:space="preserve">                      </w:t>
      </w:r>
      <w:r w:rsidDel="00000000" w:rsidR="00000000" w:rsidRPr="00000000">
        <w:rPr>
          <w:rtl w:val="0"/>
        </w:rPr>
      </w:r>
    </w:p>
    <w:sectPr>
      <w:pgSz w:h="16834" w:w="11909" w:orient="portrait"/>
      <w:pgMar w:bottom="426" w:top="709" w:left="1418"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1080" w:hanging="360"/>
      </w:pPr>
      <w:rPr>
        <w:rFonts w:ascii="Times New Roman" w:cs="Times New Roman" w:eastAsia="Times New Roman" w:hAnsi="Times New Roman"/>
        <w:sz w:val="24"/>
        <w:szCs w:val="24"/>
        <w:vertAlign w:val="baseline"/>
      </w:rPr>
    </w:lvl>
    <w:lvl w:ilvl="1">
      <w:start w:val="1"/>
      <w:numFmt w:val="bullet"/>
      <w:lvlText w:val="o"/>
      <w:lvlJc w:val="left"/>
      <w:pPr>
        <w:ind w:left="1800" w:hanging="360"/>
      </w:pPr>
      <w:rPr>
        <w:rFonts w:ascii="Courier New" w:cs="Courier New" w:eastAsia="Courier New" w:hAnsi="Courier New"/>
        <w:vertAlign w:val="baseline"/>
      </w:rPr>
    </w:lvl>
    <w:lvl w:ilvl="2">
      <w:start w:val="1"/>
      <w:numFmt w:val="bullet"/>
      <w:lvlText w:val="▪"/>
      <w:lvlJc w:val="left"/>
      <w:pPr>
        <w:ind w:left="2520" w:hanging="360"/>
      </w:pPr>
      <w:rPr>
        <w:rFonts w:ascii="Noto Sans Symbols" w:cs="Noto Sans Symbols" w:eastAsia="Noto Sans Symbols" w:hAnsi="Noto Sans Symbols"/>
        <w:vertAlign w:val="baseline"/>
      </w:rPr>
    </w:lvl>
    <w:lvl w:ilvl="3">
      <w:start w:val="1"/>
      <w:numFmt w:val="bullet"/>
      <w:lvlText w:val="●"/>
      <w:lvlJc w:val="left"/>
      <w:pPr>
        <w:ind w:left="3240" w:hanging="360"/>
      </w:pPr>
      <w:rPr>
        <w:rFonts w:ascii="Noto Sans Symbols" w:cs="Noto Sans Symbols" w:eastAsia="Noto Sans Symbols" w:hAnsi="Noto Sans Symbols"/>
        <w:vertAlign w:val="baseline"/>
      </w:rPr>
    </w:lvl>
    <w:lvl w:ilvl="4">
      <w:start w:val="1"/>
      <w:numFmt w:val="bullet"/>
      <w:lvlText w:val="o"/>
      <w:lvlJc w:val="left"/>
      <w:pPr>
        <w:ind w:left="3960" w:hanging="360"/>
      </w:pPr>
      <w:rPr>
        <w:rFonts w:ascii="Courier New" w:cs="Courier New" w:eastAsia="Courier New" w:hAnsi="Courier New"/>
        <w:vertAlign w:val="baseline"/>
      </w:rPr>
    </w:lvl>
    <w:lvl w:ilvl="5">
      <w:start w:val="1"/>
      <w:numFmt w:val="bullet"/>
      <w:lvlText w:val="▪"/>
      <w:lvlJc w:val="left"/>
      <w:pPr>
        <w:ind w:left="4680" w:hanging="360"/>
      </w:pPr>
      <w:rPr>
        <w:rFonts w:ascii="Noto Sans Symbols" w:cs="Noto Sans Symbols" w:eastAsia="Noto Sans Symbols" w:hAnsi="Noto Sans Symbols"/>
        <w:vertAlign w:val="baseline"/>
      </w:rPr>
    </w:lvl>
    <w:lvl w:ilvl="6">
      <w:start w:val="1"/>
      <w:numFmt w:val="bullet"/>
      <w:lvlText w:val="●"/>
      <w:lvlJc w:val="left"/>
      <w:pPr>
        <w:ind w:left="5400" w:hanging="360"/>
      </w:pPr>
      <w:rPr>
        <w:rFonts w:ascii="Noto Sans Symbols" w:cs="Noto Sans Symbols" w:eastAsia="Noto Sans Symbols" w:hAnsi="Noto Sans Symbols"/>
        <w:vertAlign w:val="baseline"/>
      </w:rPr>
    </w:lvl>
    <w:lvl w:ilvl="7">
      <w:start w:val="1"/>
      <w:numFmt w:val="bullet"/>
      <w:lvlText w:val="o"/>
      <w:lvlJc w:val="left"/>
      <w:pPr>
        <w:ind w:left="6120" w:hanging="360"/>
      </w:pPr>
      <w:rPr>
        <w:rFonts w:ascii="Courier New" w:cs="Courier New" w:eastAsia="Courier New" w:hAnsi="Courier New"/>
        <w:vertAlign w:val="baseline"/>
      </w:rPr>
    </w:lvl>
    <w:lvl w:ilvl="8">
      <w:start w:val="1"/>
      <w:numFmt w:val="bullet"/>
      <w:lvlText w:val="▪"/>
      <w:lvlJc w:val="left"/>
      <w:pPr>
        <w:ind w:left="6840" w:hanging="360"/>
      </w:pPr>
      <w:rPr>
        <w:rFonts w:ascii="Noto Sans Symbols" w:cs="Noto Sans Symbols" w:eastAsia="Noto Sans Symbols" w:hAnsi="Noto Sans Symbols"/>
        <w:vertAlign w:val="baseline"/>
      </w:rPr>
    </w:lvl>
  </w:abstractNum>
  <w:abstractNum w:abstractNumId="2">
    <w:lvl w:ilvl="0">
      <w:start w:val="6"/>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4">
    <w:lvl w:ilvl="0">
      <w:start w:val="1"/>
      <w:numFmt w:val="bullet"/>
      <w:lvlText w:val="−"/>
      <w:lvlJc w:val="left"/>
      <w:pPr>
        <w:ind w:left="2160" w:hanging="360"/>
      </w:pPr>
      <w:rPr>
        <w:rFonts w:ascii="Noto Sans Symbols" w:cs="Noto Sans Symbols" w:eastAsia="Noto Sans Symbols" w:hAnsi="Noto Sans Symbols"/>
        <w:sz w:val="14"/>
        <w:szCs w:val="14"/>
        <w:vertAlign w:val="baseline"/>
      </w:rPr>
    </w:lvl>
    <w:lvl w:ilvl="1">
      <w:start w:val="1"/>
      <w:numFmt w:val="bullet"/>
      <w:lvlText w:val="+"/>
      <w:lvlJc w:val="left"/>
      <w:pPr>
        <w:ind w:left="1440" w:hanging="360"/>
      </w:pPr>
      <w:rPr>
        <w:rFonts w:ascii="Courier New" w:cs="Courier New" w:eastAsia="Courier New" w:hAnsi="Courier New"/>
        <w:sz w:val="14"/>
        <w:szCs w:val="1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vi-V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spacing w:after="120" w:lineRule="auto"/>
      <w:ind w:left="180"/>
    </w:pPr>
    <w:rPr>
      <w:rFonts w:ascii="Times New Roman" w:cs="Times New Roman" w:eastAsia="Times New Roman" w:hAnsi="Times New Roman"/>
      <w:b w:val="1"/>
      <w:i w:val="1"/>
      <w:sz w:val="22"/>
      <w:szCs w:val="22"/>
      <w:vertAlign w:val="baseline"/>
    </w:rPr>
  </w:style>
  <w:style w:type="paragraph" w:styleId="Heading3">
    <w:name w:val="heading 3"/>
    <w:basedOn w:val="Normal"/>
    <w:next w:val="Normal"/>
    <w:pPr>
      <w:keepNext w:val="1"/>
      <w:spacing w:after="120" w:lineRule="auto"/>
    </w:pPr>
    <w:rPr>
      <w:rFonts w:ascii="Times New Roman" w:cs="Times New Roman" w:eastAsia="Times New Roman" w:hAnsi="Times New Roman"/>
      <w:sz w:val="28"/>
      <w:szCs w:val="28"/>
      <w:vertAlign w:val="baseline"/>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vertAlign w:val="baseline"/>
    </w:rPr>
  </w:style>
  <w:style w:type="paragraph" w:styleId="Heading5">
    <w:name w:val="heading 5"/>
    <w:basedOn w:val="Normal"/>
    <w:next w:val="Normal"/>
    <w:pPr>
      <w:keepNext w:val="1"/>
      <w:jc w:val="center"/>
    </w:pPr>
    <w:rPr>
      <w:rFonts w:ascii="Times New Roman" w:cs="Times New Roman" w:eastAsia="Times New Roman" w:hAnsi="Times New Roman"/>
      <w:b w:val="1"/>
      <w:sz w:val="22"/>
      <w:szCs w:val="22"/>
      <w:vertAlign w:val="baseline"/>
    </w:rPr>
  </w:style>
  <w:style w:type="paragraph" w:styleId="Heading6">
    <w:name w:val="heading 6"/>
    <w:basedOn w:val="Normal"/>
    <w:next w:val="Normal"/>
    <w:pPr>
      <w:keepNext w:val="1"/>
      <w:spacing w:before="120" w:lineRule="auto"/>
      <w:ind w:left="459"/>
      <w:jc w:val="right"/>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framePr w:anchorLock="0" w:lines="0" w:hSpace="180" w:wrap="notBeside" w:hAnchor="margin" w:vAnchor="text" w:xAlign="center" w:y="138" w:hRule="auto"/>
      <w:suppressAutoHyphens w:val="1"/>
      <w:spacing w:line="1" w:lineRule="atLeast"/>
      <w:ind w:leftChars="-1" w:rightChars="0" w:firstLineChars="-1"/>
      <w:jc w:val="center"/>
      <w:textDirection w:val="btLr"/>
      <w:textAlignment w:val="top"/>
      <w:outlineLvl w:val="0"/>
    </w:pPr>
    <w:rPr>
      <w:rFonts w:ascii="Times New Roman" w:hAnsi="Times New Roman"/>
      <w:b w:val="1"/>
      <w:bCs w:val="1"/>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after="120" w:line="1" w:lineRule="atLeast"/>
      <w:ind w:left="180" w:leftChars="-1" w:rightChars="0" w:firstLineChars="-1"/>
      <w:textDirection w:val="btLr"/>
      <w:textAlignment w:val="top"/>
      <w:outlineLvl w:val="1"/>
    </w:pPr>
    <w:rPr>
      <w:rFonts w:ascii="VNI-Times" w:hAnsi="VNI-Times"/>
      <w:b w:val="1"/>
      <w:bCs w:val="1"/>
      <w:i w:val="1"/>
      <w:iCs w:val="1"/>
      <w:w w:val="100"/>
      <w:position w:val="-1"/>
      <w:sz w:val="2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120" w:line="1" w:lineRule="atLeast"/>
      <w:ind w:leftChars="-1" w:rightChars="0" w:firstLineChars="-1"/>
      <w:textDirection w:val="btLr"/>
      <w:textAlignment w:val="top"/>
      <w:outlineLvl w:val="2"/>
    </w:pPr>
    <w:rPr>
      <w:rFonts w:ascii="VNI-Times" w:hAnsi="VNI-Times"/>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before="120" w:line="1" w:lineRule="atLeast"/>
      <w:ind w:left="459" w:leftChars="-1" w:rightChars="0" w:firstLineChars="-1"/>
      <w:jc w:val="center"/>
      <w:textDirection w:val="btLr"/>
      <w:textAlignment w:val="top"/>
      <w:outlineLvl w:val="3"/>
    </w:pPr>
    <w:rPr>
      <w:rFonts w:ascii="Arial" w:hAnsi="Arial"/>
      <w:i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VNI-Times" w:hAnsi="VNI-Times"/>
      <w:b w:val="1"/>
      <w:w w:val="100"/>
      <w:position w:val="-1"/>
      <w:sz w:val="22"/>
      <w:effect w:val="none"/>
      <w:vertAlign w:val="baseline"/>
      <w:cs w:val="0"/>
      <w:em w:val="none"/>
      <w:lang w:bidi="ar-SA" w:eastAsia="en-US" w:val="en-AU"/>
    </w:rPr>
  </w:style>
  <w:style w:type="paragraph" w:styleId="Heading6">
    <w:name w:val="Heading 6"/>
    <w:basedOn w:val="Normal"/>
    <w:next w:val="Normal"/>
    <w:autoRedefine w:val="0"/>
    <w:hidden w:val="0"/>
    <w:qFormat w:val="0"/>
    <w:pPr>
      <w:keepNext w:val="1"/>
      <w:suppressAutoHyphens w:val="1"/>
      <w:spacing w:before="120" w:line="1" w:lineRule="atLeast"/>
      <w:ind w:left="459" w:leftChars="-1" w:rightChars="0" w:firstLineChars="-1"/>
      <w:jc w:val="right"/>
      <w:textDirection w:val="btLr"/>
      <w:textAlignment w:val="top"/>
      <w:outlineLvl w:val="5"/>
    </w:pPr>
    <w:rPr>
      <w:rFonts w:ascii="Times New Roman" w:hAnsi="Times New Roman"/>
      <w:i w:val="1"/>
      <w:w w:val="100"/>
      <w:position w:val="-1"/>
      <w:sz w:val="22"/>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tabs>
        <w:tab w:val="left" w:leader="none" w:pos="567"/>
      </w:tabs>
      <w:suppressAutoHyphens w:val="1"/>
      <w:spacing w:before="180" w:line="1" w:lineRule="atLeast"/>
      <w:ind w:left="4321" w:leftChars="-1" w:rightChars="0" w:firstLineChars="-1"/>
      <w:jc w:val="center"/>
      <w:textDirection w:val="btLr"/>
      <w:textAlignment w:val="top"/>
      <w:outlineLvl w:val="7"/>
    </w:pPr>
    <w:rPr>
      <w:rFonts w:ascii="VNI-Times" w:hAnsi="VNI-Times"/>
      <w:b w:val="1"/>
      <w:bCs w:val="1"/>
      <w:w w:val="100"/>
      <w:position w:val="-1"/>
      <w:sz w:val="22"/>
      <w:szCs w:val="22"/>
      <w:effect w:val="none"/>
      <w:vertAlign w:val="baseline"/>
      <w:cs w:val="0"/>
      <w:em w:val="none"/>
      <w:lang w:bidi="ar-SA" w:eastAsia="en-US" w:val="en-US"/>
    </w:rPr>
  </w:style>
  <w:style w:type="paragraph" w:styleId="Heading9">
    <w:name w:val="Heading 9"/>
    <w:basedOn w:val="Normal"/>
    <w:next w:val="Normal"/>
    <w:autoRedefine w:val="0"/>
    <w:hidden w:val="0"/>
    <w:qFormat w:val="0"/>
    <w:pPr>
      <w:keepNext w:val="1"/>
      <w:tabs>
        <w:tab w:val="left" w:leader="none" w:pos="567"/>
      </w:tabs>
      <w:suppressAutoHyphens w:val="1"/>
      <w:spacing w:line="1" w:lineRule="atLeast"/>
      <w:ind w:leftChars="-1" w:rightChars="0" w:firstLineChars="-1"/>
      <w:jc w:val="center"/>
      <w:textDirection w:val="btLr"/>
      <w:textAlignment w:val="top"/>
      <w:outlineLvl w:val="8"/>
    </w:pPr>
    <w:rPr>
      <w:rFonts w:ascii="VNI-Times" w:hAnsi="VNI-Times"/>
      <w:b w:val="1"/>
      <w:bCs w:val="1"/>
      <w:w w:val="100"/>
      <w:position w:val="-1"/>
      <w:sz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2">
    <w:name w:val="Body Text Indent 2"/>
    <w:basedOn w:val="Normal"/>
    <w:next w:val="BodyTextIndent2"/>
    <w:autoRedefine w:val="0"/>
    <w:hidden w:val="0"/>
    <w:qFormat w:val="0"/>
    <w:pPr>
      <w:suppressAutoHyphens w:val="1"/>
      <w:spacing w:line="1" w:lineRule="atLeast"/>
      <w:ind w:left="450" w:leftChars="-1" w:rightChars="0" w:firstLine="81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line="1" w:lineRule="atLeast"/>
      <w:ind w:left="720" w:leftChars="-1" w:rightChars="0" w:firstLine="72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line="1" w:lineRule="atLeast"/>
      <w:ind w:left="450" w:leftChars="-1" w:rightChars="0" w:firstLine="810" w:firstLineChars="-1"/>
      <w:jc w:val="both"/>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16"/>
      <w:szCs w:val="16"/>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BodyTextIndent3Char">
    <w:name w:val="Body Text Indent 3 Char"/>
    <w:next w:val="BodyTextIndent3Char"/>
    <w:autoRedefine w:val="0"/>
    <w:hidden w:val="0"/>
    <w:qFormat w:val="0"/>
    <w:rPr>
      <w:rFonts w:ascii="VNI-Times" w:hAnsi="VNI-Times"/>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ListParagraph,Cauhoi">
    <w:name w:val="List Paragraph,Cau hoi"/>
    <w:basedOn w:val="Normal"/>
    <w:next w:val="ListParagraph,Cauhoi"/>
    <w:autoRedefine w:val="0"/>
    <w:hidden w:val="0"/>
    <w:qFormat w:val="0"/>
    <w:pPr>
      <w:pBdr>
        <w:top w:space="0" w:sz="0" w:val="nil"/>
        <w:left w:space="0" w:sz="0" w:val="nil"/>
        <w:bottom w:space="0" w:sz="0" w:val="nil"/>
        <w:right w:space="0" w:sz="0" w:val="nil"/>
        <w:between w:space="0" w:sz="0" w:val="nil"/>
        <w:bar w:space="0" w:sz="0" w:val="nil"/>
      </w:pBdr>
      <w:suppressAutoHyphens w:val="1"/>
      <w:spacing w:line="1" w:lineRule="atLeast"/>
      <w:ind w:left="720" w:leftChars="-1" w:rightChars="0" w:firstLineChars="-1"/>
      <w:contextualSpacing w:val="1"/>
      <w:textDirection w:val="btLr"/>
      <w:textAlignment w:val="top"/>
      <w:outlineLvl w:val="0"/>
    </w:pPr>
    <w:rPr>
      <w:rFonts w:ascii="Times New Roman" w:cs="Arial Unicode MS" w:eastAsia="Arial Unicode MS" w:hAnsi="Arial Unicode MS"/>
      <w:color w:val="000000"/>
      <w:w w:val="100"/>
      <w:position w:val="-1"/>
      <w:sz w:val="24"/>
      <w:szCs w:val="24"/>
      <w:effect w:val="none"/>
      <w:bdr w:space="0" w:sz="0" w:val="nil"/>
      <w:vertAlign w:val="baseline"/>
      <w:cs w:val="0"/>
      <w:em w:val="none"/>
      <w:lang w:bidi="ar-SA" w:eastAsia="en-US" w:val="en-US"/>
    </w:rPr>
  </w:style>
  <w:style w:type="character" w:styleId="ListParagraphChar,CauhoiChar">
    <w:name w:val="List Paragraph Char,Cau hoi Char"/>
    <w:next w:val="ListParagraphChar,CauhoiChar"/>
    <w:autoRedefine w:val="0"/>
    <w:hidden w:val="0"/>
    <w:qFormat w:val="0"/>
    <w:rPr>
      <w:color w:val="000000"/>
      <w:w w:val="100"/>
      <w:position w:val="-1"/>
      <w:sz w:val="24"/>
      <w:szCs w:val="24"/>
      <w:effect w:val="none"/>
      <w:bdr w:space="0" w:sz="0" w:val="nil"/>
      <w:vertAlign w:val="baseline"/>
      <w:cs w:val="0"/>
      <w:em w:val="none"/>
      <w:lang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e8RWZkZ8JgxoBpRiaF6UZVY/Dg==">CgMxLjAyCWlkLmdqZGd4czgAciExelhLSzZGdWFHS290UEhMajFya0xzRDNxdXFpTFJtWjg=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2019-05-20T11:43:00Z</dcterms:created>
  <dc:creator>VTT</dc:creator>
</cp:coreProperties>
</file>